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3A1E" w14:textId="07BDC6C7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6D193AC1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 październiku 2025 roku mediana wynagrodzeń miesięcznych brutto była niższa o 17,5% od przeciętnego miesięcznego wynagrodzenia brutto w tym miesiąc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621EF666" w:rsidR="00EC4981" w:rsidRPr="003D7857" w:rsidRDefault="005D7FB2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B76958">
                              <w:rPr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2832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="000C3DBE"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niższa o 17,</w:t>
                            </w:r>
                            <w:r w:rsidR="00B76958">
                              <w:rPr>
                                <w:color w:val="001D77"/>
                                <w:sz w:val="18"/>
                                <w:szCs w:val="18"/>
                              </w:rPr>
                              <w:t>5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październiku 2025 roku mediana wynagrodzeń miesięcznych brutto była niższa o 17,5% od przeciętnego miesięcznego wynagrodzenia brutto w tym miesiącu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X4+AEAAM4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rwql+scUxxzxXpTrso0loxVL9et8+GjAE3ipqYOp5rg2fHRh9gOq16OxGoGHqRSabLKkKGm&#10;m3JZpgsXGS0DGk9JXdPrPH6TFSLLD6ZNlwOTatpjAWVm2pHpxDmMzYgHI/0G2hMK4GAyGD4I3PTg&#10;flEyoLlq6n8emBOUqE8GRdwUq1V0YwpW5dUSA3eZaS4zzHCEqmmgZNreheTgiestit3JJMNrJ3Ov&#10;aJqkzmzw6MrLOJ16fYa73wAAAP//AwBQSwMEFAAGAAgAAAAhAJ9vutPfAAAADAEAAA8AAABkcnMv&#10;ZG93bnJldi54bWxMj81OwzAQhO9IvIO1SNyoHTClCXEqBOIKavmRuLnxNomI11HsNuHt2Z7guDOj&#10;2W/K9ex7ccQxdoEMZAsFAqkOrqPGwPvb89UKREyWnO0DoYEfjLCuzs9KW7gw0QaP29QILqFYWANt&#10;SkMhZaxb9DYuwoDE3j6M3iY+x0a60U5c7nt5rdRSetsRf2jtgI8t1t/bgzfw8bL/+tTqtXnyt8MU&#10;ZiXJ59KYy4v54R5Ewjn9heGEz+hQMdMuHMhF0RvI1R1vSWzoXIM4JbLVDUs7AzpbapBVKf+PqH4B&#10;AAD//wMAUEsBAi0AFAAGAAgAAAAhALaDOJL+AAAA4QEAABMAAAAAAAAAAAAAAAAAAAAAAFtDb250&#10;ZW50X1R5cGVzXS54bWxQSwECLQAUAAYACAAAACEAOP0h/9YAAACUAQAACwAAAAAAAAAAAAAAAAAv&#10;AQAAX3JlbHMvLnJlbHNQSwECLQAUAAYACAAAACEAqXIV+PgBAADOAwAADgAAAAAAAAAAAAAAAAAu&#10;AgAAZHJzL2Uyb0RvYy54bWxQSwECLQAUAAYACAAAACEAn2+6098AAAAMAQAADwAAAAAAAAAAAAAA&#10;AABSBAAAZHJzL2Rvd25yZXYueG1sUEsFBgAAAAAEAAQA8wAAAF4FAAAAAA==&#10;" filled="f" stroked="f">
                <v:textbox>
                  <w:txbxContent>
                    <w:p w14:paraId="23F9FBAE" w14:textId="621EF666" w:rsidR="00EC4981" w:rsidRPr="003D7857" w:rsidRDefault="005D7FB2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B76958">
                        <w:rPr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2832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="000C3DBE"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była niższa o 17,</w:t>
                      </w:r>
                      <w:r w:rsidR="00B76958">
                        <w:rPr>
                          <w:color w:val="001D77"/>
                          <w:sz w:val="18"/>
                          <w:szCs w:val="18"/>
                        </w:rPr>
                        <w:t>5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6B6D70D9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414,00 złotych Mediana wynagrodzeń miesięcznych brutto&#10;8990,80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06FF29C6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414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00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4AF0A374" w:rsidR="00EC4981" w:rsidRPr="00DC3ADE" w:rsidRDefault="00DB2594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990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F308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80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58B5A93" id="_x0000_s1027" alt="7414,00 złotych Mediana wynagrodzeń miesięcznych brutto&#10;8990,80 złotych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+IGAIAAAMEAAAOAAAAZHJzL2Uyb0RvYy54bWysU9tu2zAMfR+wfxD0vtjOpUmMOEWXrMOA&#10;7oJ1+wBZlmNhsqhJSuz060fJbhp0b8P8IJAmdUgeHm1u+1aRk7BOgi5oNkkpEZpDJfWhoD9/3L9b&#10;UeI80xVToEVBz8LR2+3bN5vO5GIKDahKWIIg2uWdKWjjvcmTxPFGtMxNwAiNwRpsyzy69pBUlnWI&#10;3qpkmqY3SQe2Mha4cA7/7ocg3Ub8uhbcf61rJzxRBcXefDxtPMtwJtsNyw+WmUbysQ32D120TGos&#10;eoHaM8/I0cq/oFrJLTio/YRDm0BdSy7iDDhNlr6a5rFhRsRZkBxnLjS5/wfLv5wezTdLfP8eelxg&#10;HMKZB+C/HNGwa5g+iDtroWsEq7BwFihLOuPy8Wqg2uUugJTdZ6hwyezoIQL1tW0DKzgnQXRcwPlC&#10;uug94fhzlmazdLmghGMsW93M0nVcS8Ly5+vGOv9RQEuCUVALR119x9XGGuz04HzoieXPeaGkAyWr&#10;e6lUdOyh3ClLTizIIM32y2Uc41Wa0qQr6HoxXURkDeF+VEgrPcpUybagqzR8g3ACJx90FVM8k2qw&#10;sROlR5ICLwNDvi97IquRwcBZCdUZWbMwqBJfERoN2CdKOlRkQd3vI7OCEvVJI/PrbD4PEo7OfLGc&#10;omOvI+V1hGmOUAX1lAzmzkfZBzo03OGGahlpe+lkbBmVFtkcX0WQ8rUfs17e7vYPAAAA//8DAFBL&#10;AwQUAAYACAAAACEAVnYr8t8AAAAIAQAADwAAAGRycy9kb3ducmV2LnhtbEyPwU7DMBBE70j8g7VI&#10;XCLqUJq0CnEqihQO9ERK727sxhHxOrLdJvw9ywluuzuj2TfldrYDu2ofeocCHhcpMI2tUz12Aj4P&#10;9cMGWIgSlRwcagHfOsC2ur0pZaHchB/62sSOUQiGQgowMY4F56E12sqwcKNG0s7OWxlp9R1XXk4U&#10;bge+TNOcW9kjfTBy1K9Gt1/NxQrY+fO+SZ/mYHaH931S18nxbUqEuL+bX56BRT3HPzP84hM6VMR0&#10;chdUgQ0CqEika54tgZG8Wq8yYCcask0OvCr5/wLVDwAAAP//AwBQSwECLQAUAAYACAAAACEAtoM4&#10;kv4AAADhAQAAEwAAAAAAAAAAAAAAAAAAAAAAW0NvbnRlbnRfVHlwZXNdLnhtbFBLAQItABQABgAI&#10;AAAAIQA4/SH/1gAAAJQBAAALAAAAAAAAAAAAAAAAAC8BAABfcmVscy8ucmVsc1BLAQItABQABgAI&#10;AAAAIQCoiS+IGAIAAAMEAAAOAAAAAAAAAAAAAAAAAC4CAABkcnMvZTJvRG9jLnhtbFBLAQItABQA&#10;BgAIAAAAIQBWdivy3wAAAAgBAAAPAAAAAAAAAAAAAAAAAHIEAABkcnMvZG93bnJldi54bWxQSwUG&#10;AAAAAAQABADzAAAAfgUAAAAA&#10;" fillcolor="#001d77" stroked="f">
                <v:stroke joinstyle="miter"/>
                <v:textbox>
                  <w:txbxContent>
                    <w:p w14:paraId="4F9A4B8D" w14:textId="06FF29C6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414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00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4AF0A374" w:rsidR="00EC4981" w:rsidRPr="00DC3ADE" w:rsidRDefault="00DB2594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990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F308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80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 w:rsidR="004D3BC2">
        <w:rPr>
          <w:bCs/>
          <w:spacing w:val="-4"/>
          <w:shd w:val="clear" w:color="auto" w:fill="FFFFFF"/>
        </w:rPr>
        <w:t>w </w:t>
      </w:r>
      <w:r w:rsidR="009421F9">
        <w:rPr>
          <w:bCs/>
          <w:spacing w:val="-4"/>
          <w:shd w:val="clear" w:color="auto" w:fill="FFFFFF"/>
        </w:rPr>
        <w:t>październiku</w:t>
      </w:r>
      <w:r w:rsidR="005D7FB2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48655E">
        <w:rPr>
          <w:bCs/>
          <w:spacing w:val="-4"/>
          <w:shd w:val="clear" w:color="auto" w:fill="FFFFFF"/>
        </w:rPr>
        <w:t>.</w:t>
      </w:r>
      <w:bookmarkStart w:id="0" w:name="_GoBack"/>
      <w:bookmarkEnd w:id="0"/>
    </w:p>
    <w:p w14:paraId="687F8A35" w14:textId="71D3727C" w:rsidR="00DC48E8" w:rsidRPr="0071307D" w:rsidRDefault="005D7FB2" w:rsidP="00D2071F">
      <w:pPr>
        <w:pStyle w:val="Lead"/>
        <w:spacing w:before="120" w:after="360" w:line="240" w:lineRule="exact"/>
        <w:ind w:left="4956"/>
      </w:pPr>
      <w:r>
        <w:rPr>
          <w:spacing w:val="-2"/>
        </w:rPr>
        <w:t xml:space="preserve">W </w:t>
      </w:r>
      <w:r w:rsidR="00F30827">
        <w:rPr>
          <w:spacing w:val="-2"/>
        </w:rPr>
        <w:t>październiku</w:t>
      </w:r>
      <w:r w:rsidR="00283291">
        <w:rPr>
          <w:spacing w:val="-2"/>
        </w:rPr>
        <w:t xml:space="preserve"> </w:t>
      </w:r>
      <w:r w:rsidR="00F841D4" w:rsidRPr="0071307D">
        <w:rPr>
          <w:spacing w:val="-2"/>
        </w:rPr>
        <w:t>2025</w:t>
      </w:r>
      <w:r w:rsidR="00476E29" w:rsidRPr="0071307D">
        <w:rPr>
          <w:spacing w:val="-2"/>
        </w:rPr>
        <w:t xml:space="preserve"> r.</w:t>
      </w:r>
      <w:r w:rsidR="000E61EB" w:rsidRPr="0071307D">
        <w:rPr>
          <w:spacing w:val="-2"/>
        </w:rPr>
        <w:t xml:space="preserve"> mediana wynagrodzeń miesięcznych brutto </w:t>
      </w:r>
      <w:r w:rsidR="003E103A">
        <w:rPr>
          <w:spacing w:val="-2"/>
        </w:rPr>
        <w:t>wzrosła</w:t>
      </w:r>
      <w:r w:rsidR="000E61EB" w:rsidRPr="0071307D">
        <w:rPr>
          <w:spacing w:val="-2"/>
        </w:rPr>
        <w:t xml:space="preserve"> nominalnie</w:t>
      </w:r>
      <w:r w:rsidR="003D1F95" w:rsidRPr="0071307D">
        <w:rPr>
          <w:spacing w:val="-2"/>
        </w:rPr>
        <w:t xml:space="preserve"> w stosunku do </w:t>
      </w:r>
      <w:r w:rsidR="003E103A">
        <w:rPr>
          <w:spacing w:val="-2"/>
        </w:rPr>
        <w:t>września</w:t>
      </w:r>
      <w:r w:rsidR="003D1F95" w:rsidRPr="0071307D">
        <w:rPr>
          <w:spacing w:val="-2"/>
        </w:rPr>
        <w:t xml:space="preserve"> 2025 r.</w:t>
      </w:r>
      <w:r w:rsidR="000E61EB" w:rsidRPr="0071307D">
        <w:rPr>
          <w:spacing w:val="-2"/>
        </w:rPr>
        <w:t xml:space="preserve"> o </w:t>
      </w:r>
      <w:r w:rsidR="003E103A">
        <w:rPr>
          <w:spacing w:val="-2"/>
        </w:rPr>
        <w:t>3</w:t>
      </w:r>
      <w:r w:rsidR="000E61EB" w:rsidRPr="0071307D">
        <w:rPr>
          <w:spacing w:val="-2"/>
        </w:rPr>
        <w:t>,</w:t>
      </w:r>
      <w:r>
        <w:rPr>
          <w:spacing w:val="-2"/>
        </w:rPr>
        <w:t>8</w:t>
      </w:r>
      <w:r w:rsidR="000E61EB" w:rsidRPr="0071307D">
        <w:rPr>
          <w:spacing w:val="-2"/>
        </w:rPr>
        <w:t xml:space="preserve">%, </w:t>
      </w:r>
      <w:r w:rsidR="0071307D" w:rsidRPr="0071307D">
        <w:rPr>
          <w:spacing w:val="-2"/>
        </w:rPr>
        <w:t xml:space="preserve">natomiast </w:t>
      </w:r>
      <w:r w:rsidR="0071307D" w:rsidRPr="0071307D">
        <w:t>w</w:t>
      </w:r>
      <w:r w:rsidR="00D2071F">
        <w:t> </w:t>
      </w:r>
      <w:r w:rsidR="0071307D" w:rsidRPr="0071307D">
        <w:t xml:space="preserve">stosunku do </w:t>
      </w:r>
      <w:r w:rsidR="00B6546D">
        <w:t>analogicznego miesiąca poprzedniego</w:t>
      </w:r>
      <w:r w:rsidR="0071307D" w:rsidRPr="0071307D">
        <w:t xml:space="preserve"> roku wzrosła nominalnie o </w:t>
      </w:r>
      <w:r w:rsidR="003E103A">
        <w:t>8</w:t>
      </w:r>
      <w:r w:rsidR="0071307D" w:rsidRPr="0071307D">
        <w:t>,</w:t>
      </w:r>
      <w:r w:rsidR="003E103A">
        <w:t>1</w:t>
      </w:r>
      <w:r w:rsidR="0071307D" w:rsidRPr="0071307D">
        <w:t xml:space="preserve">%. </w:t>
      </w:r>
      <w:r w:rsidR="0071307D">
        <w:rPr>
          <w:spacing w:val="-2"/>
        </w:rPr>
        <w:t>W tym samym okresie p</w:t>
      </w:r>
      <w:r w:rsidR="000E61EB" w:rsidRPr="0071307D">
        <w:rPr>
          <w:spacing w:val="-2"/>
        </w:rPr>
        <w:t xml:space="preserve">rzeciętne miesięczne wynagrodzenie brutto </w:t>
      </w:r>
      <w:r w:rsidR="00B967CB">
        <w:rPr>
          <w:spacing w:val="-2"/>
        </w:rPr>
        <w:t>wzrosło</w:t>
      </w:r>
      <w:r w:rsidR="000E61EB" w:rsidRPr="0071307D">
        <w:rPr>
          <w:spacing w:val="-2"/>
        </w:rPr>
        <w:t xml:space="preserve"> </w:t>
      </w:r>
      <w:r w:rsidR="0071307D">
        <w:rPr>
          <w:spacing w:val="-2"/>
        </w:rPr>
        <w:t xml:space="preserve">nominalnie </w:t>
      </w:r>
      <w:r w:rsidR="000E61EB" w:rsidRPr="0071307D">
        <w:rPr>
          <w:spacing w:val="-2"/>
        </w:rPr>
        <w:t xml:space="preserve">o </w:t>
      </w:r>
      <w:r w:rsidR="00B967CB">
        <w:rPr>
          <w:spacing w:val="-2"/>
        </w:rPr>
        <w:t>4</w:t>
      </w:r>
      <w:r w:rsidR="000E61EB" w:rsidRPr="0071307D">
        <w:rPr>
          <w:spacing w:val="-2"/>
        </w:rPr>
        <w:t>,</w:t>
      </w:r>
      <w:r>
        <w:rPr>
          <w:spacing w:val="-2"/>
        </w:rPr>
        <w:t>0</w:t>
      </w:r>
      <w:r w:rsidR="000E61EB" w:rsidRPr="0071307D">
        <w:rPr>
          <w:spacing w:val="-2"/>
        </w:rPr>
        <w:t>%</w:t>
      </w:r>
      <w:r w:rsidR="00721FAD">
        <w:rPr>
          <w:spacing w:val="-2"/>
        </w:rPr>
        <w:t xml:space="preserve"> w </w:t>
      </w:r>
      <w:r w:rsidR="0071307D" w:rsidRPr="0071307D">
        <w:rPr>
          <w:spacing w:val="-2"/>
        </w:rPr>
        <w:t xml:space="preserve">stosunku do </w:t>
      </w:r>
      <w:r w:rsidR="00B967CB">
        <w:rPr>
          <w:spacing w:val="-2"/>
        </w:rPr>
        <w:t>września</w:t>
      </w:r>
      <w:r w:rsidR="0071307D" w:rsidRPr="0071307D">
        <w:rPr>
          <w:spacing w:val="-2"/>
        </w:rPr>
        <w:t xml:space="preserve"> 2025</w:t>
      </w:r>
      <w:r w:rsidR="0071307D">
        <w:rPr>
          <w:spacing w:val="-2"/>
        </w:rPr>
        <w:t xml:space="preserve"> r.</w:t>
      </w:r>
      <w:r w:rsidR="00721FAD">
        <w:rPr>
          <w:spacing w:val="-2"/>
        </w:rPr>
        <w:t>, a </w:t>
      </w:r>
      <w:r w:rsidR="0071307D" w:rsidRPr="0071307D">
        <w:rPr>
          <w:spacing w:val="-2"/>
        </w:rPr>
        <w:t>w</w:t>
      </w:r>
      <w:r w:rsidR="00721FAD">
        <w:rPr>
          <w:spacing w:val="-2"/>
        </w:rPr>
        <w:t> </w:t>
      </w:r>
      <w:r w:rsidR="0071307D" w:rsidRPr="0071307D">
        <w:rPr>
          <w:spacing w:val="-2"/>
        </w:rPr>
        <w:t xml:space="preserve">stosunku do </w:t>
      </w:r>
      <w:r w:rsidR="00B967CB">
        <w:rPr>
          <w:spacing w:val="-2"/>
        </w:rPr>
        <w:t>października</w:t>
      </w:r>
      <w:r w:rsidR="00267B1D">
        <w:rPr>
          <w:spacing w:val="-2"/>
        </w:rPr>
        <w:t xml:space="preserve"> 2024 </w:t>
      </w:r>
      <w:r w:rsidR="0071307D" w:rsidRPr="0071307D">
        <w:rPr>
          <w:spacing w:val="-2"/>
        </w:rPr>
        <w:t>r. w</w:t>
      </w:r>
      <w:r w:rsidR="00D2071F">
        <w:rPr>
          <w:spacing w:val="-2"/>
        </w:rPr>
        <w:t>z</w:t>
      </w:r>
      <w:r w:rsidR="0071307D" w:rsidRPr="0071307D">
        <w:rPr>
          <w:spacing w:val="-2"/>
        </w:rPr>
        <w:t>rosło nominalnie o</w:t>
      </w:r>
      <w:r w:rsidR="00D2071F">
        <w:rPr>
          <w:spacing w:val="-2"/>
        </w:rPr>
        <w:t> </w:t>
      </w:r>
      <w:r>
        <w:rPr>
          <w:spacing w:val="-2"/>
        </w:rPr>
        <w:t>7</w:t>
      </w:r>
      <w:r w:rsidR="0071307D" w:rsidRPr="0071307D">
        <w:rPr>
          <w:spacing w:val="-2"/>
        </w:rPr>
        <w:t>,</w:t>
      </w:r>
      <w:r w:rsidR="00B967CB">
        <w:rPr>
          <w:spacing w:val="-2"/>
        </w:rPr>
        <w:t>5</w:t>
      </w:r>
      <w:r w:rsidR="0071307D" w:rsidRPr="0071307D">
        <w:rPr>
          <w:spacing w:val="-2"/>
        </w:rPr>
        <w:t>%.</w:t>
      </w:r>
    </w:p>
    <w:p w14:paraId="7FE5F016" w14:textId="71888E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1ECE564E" w:rsidR="001A3AD0" w:rsidRDefault="000A6931" w:rsidP="000B09CC">
      <w:pPr>
        <w:tabs>
          <w:tab w:val="left" w:pos="3969"/>
        </w:tabs>
        <w:rPr>
          <w:spacing w:val="-4"/>
          <w:lang w:eastAsia="pl-PL"/>
        </w:rPr>
      </w:pPr>
      <w:r w:rsidRPr="003E5E5A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6CD1B78A">
                <wp:simplePos x="0" y="0"/>
                <wp:positionH relativeFrom="page">
                  <wp:align>right</wp:align>
                </wp:positionH>
                <wp:positionV relativeFrom="paragraph">
                  <wp:posOffset>1078230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październiku 2025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19BF7956" w:rsidR="003E5E5A" w:rsidRPr="003D7857" w:rsidRDefault="005D7FB2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23972">
                              <w:rPr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21E9D" id="_x0000_s1028" type="#_x0000_t202" alt="W październiku 2025 roku w podmiotach o liczbie pracujących 9 i mniej osób mediana wynagrodzeń brutto była równa płacy minimalnej obowiązującej w tym okresie" style="position:absolute;margin-left:90.65pt;margin-top:84.9pt;width:141.85pt;height:97pt;z-index:-251380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MR/AEAANUDAAAOAAAAZHJzL2Uyb0RvYy54bWysU9tuGyEQfa/Uf0C813up3dor4yhNmqpS&#10;epGSfgBmWS8qMBSwd92v78A6jtW+Rd0HBDvMmTlnDuur0WhykD4osIxWs5ISaQW0yu4Y/fF492ZJ&#10;SYjctlyDlYweZaBXm9ev1oNrZA096FZ6giA2NINjtI/RNUURRC8NDzNw0mKwA294xKPfFa3nA6Ib&#10;XdRl+a4YwLfOg5Ah4N/bKUg3Gb/rpIjfui7ISDSj2FvMq8/rNq3FZs2bneeuV+LUBn9BF4Yri0XP&#10;ULc8crL36h8oo4SHAF2cCTAFdJ0SMnNANlX5F5uHnjuZuaA4wZ1lCv8PVnw9PLjvnsTxA4w4wEwi&#10;uHsQPwOxcNNzu5PX3sPQS95i4SpJVgwuNKfUJHVoQgLZDl+gxSHzfYQMNHbeJFWQJ0F0HMDxLLoc&#10;IxGp5LKs5qsFJQJjVf22WpV5LAVvntKdD/GTBEPShlGPU83w/HAfYmqHN09XUjULd0rrPFltycDo&#10;alEvcsJFxKiIxtPKMLos0zdZIbH8aNucHLnS0x4LaHuinZhOnOO4HYlqGa1TblJhC+0RdfAw+Qzf&#10;BW568L8pGdBjjIZfe+4lJfqzRS1X1XyeTJkP88X7Gg/+MrK9jHArEIrRSMm0vYnZyBPla9S8U1mN&#10;505OLaN3skgnnydzXp7zrefXuPkDAAD//wMAUEsDBBQABgAIAAAAIQBZq8KR3QAAAAgBAAAPAAAA&#10;ZHJzL2Rvd25yZXYueG1sTI9NT8MwDIbvSPyHyEjcWMIKXVeaThOIK4h9IHHLGq+t1jhVk63l32NO&#10;cLRf6/XzFKvJdeKCQ2g9abifKRBIlbct1Rp229e7DESIhqzpPKGGbwywKq+vCpNbP9IHXjaxFlxC&#10;ITcamhj7XMpQNehMmPkeibOjH5yJPA61tIMZudx1cq5UKp1piT80psfnBqvT5uw07N+OX58P6r1+&#10;cY/96CclyS2l1rc30/oJRMQp/h3DLz6jQ8lMB38mG0SngUUib9MlC3A8z5IFiIOGJE0ykGUh/wuU&#10;PwAAAP//AwBQSwECLQAUAAYACAAAACEAtoM4kv4AAADhAQAAEwAAAAAAAAAAAAAAAAAAAAAAW0Nv&#10;bnRlbnRfVHlwZXNdLnhtbFBLAQItABQABgAIAAAAIQA4/SH/1gAAAJQBAAALAAAAAAAAAAAAAAAA&#10;AC8BAABfcmVscy8ucmVsc1BLAQItABQABgAIAAAAIQB6ByMR/AEAANUDAAAOAAAAAAAAAAAAAAAA&#10;AC4CAABkcnMvZTJvRG9jLnhtbFBLAQItABQABgAIAAAAIQBZq8KR3QAAAAgBAAAPAAAAAAAAAAAA&#10;AAAAAFYEAABkcnMvZG93bnJldi54bWxQSwUGAAAAAAQABADzAAAAYAUAAAAA&#10;" filled="f" stroked="f">
                <v:textbox>
                  <w:txbxContent>
                    <w:p w14:paraId="24CD566E" w14:textId="19BF7956" w:rsidR="003E5E5A" w:rsidRPr="003D7857" w:rsidRDefault="005D7FB2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23972">
                        <w:rPr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</w:t>
      </w:r>
      <w:r w:rsidR="005D7FB2">
        <w:rPr>
          <w:lang w:eastAsia="pl-PL"/>
        </w:rPr>
        <w:t xml:space="preserve">w </w:t>
      </w:r>
      <w:r w:rsidR="00E55044">
        <w:rPr>
          <w:lang w:eastAsia="pl-PL"/>
        </w:rPr>
        <w:t>październiku</w:t>
      </w:r>
      <w:r w:rsidR="005D7FB2">
        <w:rPr>
          <w:lang w:eastAsia="pl-PL"/>
        </w:rPr>
        <w:t xml:space="preserve"> </w:t>
      </w:r>
      <w:r w:rsidR="00B96A7A">
        <w:rPr>
          <w:lang w:eastAsia="pl-PL"/>
        </w:rPr>
        <w:t>202</w:t>
      </w:r>
      <w:r w:rsidR="004B27BC">
        <w:rPr>
          <w:lang w:eastAsia="pl-PL"/>
        </w:rPr>
        <w:t>5</w:t>
      </w:r>
      <w:r w:rsidR="00EC4981" w:rsidRPr="00EC4981">
        <w:rPr>
          <w:lang w:eastAsia="pl-PL"/>
        </w:rPr>
        <w:t xml:space="preserve"> r. wyniosła </w:t>
      </w:r>
      <w:r w:rsidR="00E436D6">
        <w:rPr>
          <w:lang w:eastAsia="pl-PL"/>
        </w:rPr>
        <w:t>7</w:t>
      </w:r>
      <w:r w:rsidR="00E55044">
        <w:rPr>
          <w:lang w:eastAsia="pl-PL"/>
        </w:rPr>
        <w:t>414</w:t>
      </w:r>
      <w:r w:rsidR="005658E2">
        <w:rPr>
          <w:lang w:eastAsia="pl-PL"/>
        </w:rPr>
        <w:t>,</w:t>
      </w:r>
      <w:r w:rsidR="00E55044">
        <w:rPr>
          <w:lang w:eastAsia="pl-PL"/>
        </w:rPr>
        <w:t>00</w:t>
      </w:r>
      <w:r w:rsidR="003B1081">
        <w:rPr>
          <w:lang w:eastAsia="pl-PL"/>
        </w:rPr>
        <w:t> </w:t>
      </w:r>
      <w:r w:rsidR="00EB23DA">
        <w:rPr>
          <w:lang w:eastAsia="pl-PL"/>
        </w:rPr>
        <w:t>zł,</w:t>
      </w:r>
      <w:r w:rsidR="00EB23DA" w:rsidRPr="00447CB8">
        <w:rPr>
          <w:lang w:eastAsia="pl-PL"/>
        </w:rPr>
        <w:t xml:space="preserve"> co</w:t>
      </w:r>
      <w:r w:rsidR="006F2718" w:rsidRPr="00447CB8">
        <w:rPr>
          <w:lang w:eastAsia="pl-PL"/>
        </w:rPr>
        <w:t xml:space="preserve"> </w:t>
      </w:r>
      <w:r w:rsidR="00EB23DA" w:rsidRPr="00447CB8">
        <w:rPr>
          <w:lang w:eastAsia="pl-PL"/>
        </w:rPr>
        <w:t>o</w:t>
      </w:r>
      <w:r w:rsidR="00CF03E7" w:rsidRPr="00447CB8">
        <w:rPr>
          <w:lang w:eastAsia="pl-PL"/>
        </w:rPr>
        <w:t>z</w:t>
      </w:r>
      <w:r w:rsidR="00CF03E7" w:rsidRPr="00EC4981">
        <w:rPr>
          <w:lang w:eastAsia="pl-PL"/>
        </w:rPr>
        <w:t xml:space="preserve">nacza, że połowie zatrudnionych zostało wypłacone wynagrodzenie nie wyższe niż ta kwota, a </w:t>
      </w:r>
      <w:r w:rsidR="00CF03E7" w:rsidRPr="00447CB8">
        <w:rPr>
          <w:lang w:eastAsia="pl-PL"/>
        </w:rPr>
        <w:t>drug</w:t>
      </w:r>
      <w:r w:rsidR="00EB23DA" w:rsidRPr="00447CB8">
        <w:rPr>
          <w:lang w:eastAsia="pl-PL"/>
        </w:rPr>
        <w:t>iej</w:t>
      </w:r>
      <w:r w:rsidR="00CF03E7" w:rsidRPr="00447CB8">
        <w:rPr>
          <w:lang w:eastAsia="pl-PL"/>
        </w:rPr>
        <w:t xml:space="preserve"> połow</w:t>
      </w:r>
      <w:r w:rsidR="00EB23DA" w:rsidRPr="00447CB8">
        <w:rPr>
          <w:lang w:eastAsia="pl-PL"/>
        </w:rPr>
        <w:t xml:space="preserve">ie </w:t>
      </w:r>
      <w:r w:rsidR="00CF03E7" w:rsidRPr="00EC4981">
        <w:rPr>
          <w:lang w:eastAsia="pl-PL"/>
        </w:rPr>
        <w:t xml:space="preserve">nie niższe. </w:t>
      </w:r>
      <w:r w:rsidR="00F643ED" w:rsidRPr="00F643ED">
        <w:rPr>
          <w:lang w:eastAsia="pl-PL"/>
        </w:rPr>
        <w:t>Wartość mediany wynagrodzeń różniła się w zależności od płci – w przypadku mężczyzn wyniosła 7</w:t>
      </w:r>
      <w:r w:rsidR="00E55044">
        <w:rPr>
          <w:lang w:eastAsia="pl-PL"/>
        </w:rPr>
        <w:t>595</w:t>
      </w:r>
      <w:r w:rsidR="00F643ED" w:rsidRPr="00F643ED">
        <w:rPr>
          <w:lang w:eastAsia="pl-PL"/>
        </w:rPr>
        <w:t>,</w:t>
      </w:r>
      <w:r w:rsidR="007D439D">
        <w:rPr>
          <w:lang w:eastAsia="pl-PL"/>
        </w:rPr>
        <w:t>00</w:t>
      </w:r>
      <w:r w:rsidR="00F643ED" w:rsidRPr="00F643ED">
        <w:rPr>
          <w:lang w:eastAsia="pl-PL"/>
        </w:rPr>
        <w:t xml:space="preserve"> zł (10</w:t>
      </w:r>
      <w:r w:rsidR="00E55044">
        <w:rPr>
          <w:lang w:eastAsia="pl-PL"/>
        </w:rPr>
        <w:t>2</w:t>
      </w:r>
      <w:r w:rsidR="00F643ED" w:rsidRPr="00F643ED">
        <w:rPr>
          <w:lang w:eastAsia="pl-PL"/>
        </w:rPr>
        <w:t>,</w:t>
      </w:r>
      <w:r w:rsidR="00E55044">
        <w:rPr>
          <w:lang w:eastAsia="pl-PL"/>
        </w:rPr>
        <w:t>4</w:t>
      </w:r>
      <w:r w:rsidR="00F643ED" w:rsidRPr="00F643ED">
        <w:rPr>
          <w:lang w:eastAsia="pl-PL"/>
        </w:rPr>
        <w:t xml:space="preserve">% wartości ogółem), natomiast wśród kobiet – </w:t>
      </w:r>
      <w:r w:rsidR="00AF04F6">
        <w:rPr>
          <w:lang w:eastAsia="pl-PL"/>
        </w:rPr>
        <w:t>7230</w:t>
      </w:r>
      <w:r w:rsidR="00F643ED" w:rsidRPr="00F643ED">
        <w:rPr>
          <w:lang w:eastAsia="pl-PL"/>
        </w:rPr>
        <w:t>,</w:t>
      </w:r>
      <w:r w:rsidR="005D7FB2">
        <w:rPr>
          <w:lang w:eastAsia="pl-PL"/>
        </w:rPr>
        <w:t>1</w:t>
      </w:r>
      <w:r w:rsidR="00AF04F6">
        <w:rPr>
          <w:lang w:eastAsia="pl-PL"/>
        </w:rPr>
        <w:t>5</w:t>
      </w:r>
      <w:r w:rsidR="00F643ED" w:rsidRPr="00F643ED">
        <w:rPr>
          <w:lang w:eastAsia="pl-PL"/>
        </w:rPr>
        <w:t xml:space="preserve"> zł (9</w:t>
      </w:r>
      <w:r w:rsidR="005D7FB2">
        <w:rPr>
          <w:lang w:eastAsia="pl-PL"/>
        </w:rPr>
        <w:t>7</w:t>
      </w:r>
      <w:r w:rsidR="00F643ED" w:rsidRPr="00F643ED">
        <w:rPr>
          <w:lang w:eastAsia="pl-PL"/>
        </w:rPr>
        <w:t>,</w:t>
      </w:r>
      <w:r w:rsidR="00AF04F6">
        <w:rPr>
          <w:lang w:eastAsia="pl-PL"/>
        </w:rPr>
        <w:t>5</w:t>
      </w:r>
      <w:r w:rsidR="00F643ED" w:rsidRPr="00F643ED">
        <w:rPr>
          <w:lang w:eastAsia="pl-PL"/>
        </w:rPr>
        <w:t xml:space="preserve">% wartości ogółem). </w:t>
      </w:r>
      <w:r w:rsidR="004F69E0">
        <w:rPr>
          <w:lang w:eastAsia="pl-PL"/>
        </w:rPr>
        <w:t>W sektorze publicznym medi</w:t>
      </w:r>
      <w:r w:rsidR="00997B9E">
        <w:rPr>
          <w:lang w:eastAsia="pl-PL"/>
        </w:rPr>
        <w:t xml:space="preserve">ana wynagrodzeń </w:t>
      </w:r>
      <w:r w:rsidR="001C0A15">
        <w:rPr>
          <w:lang w:eastAsia="pl-PL"/>
        </w:rPr>
        <w:t>wyniosła</w:t>
      </w:r>
      <w:r w:rsidR="00997B9E">
        <w:rPr>
          <w:lang w:eastAsia="pl-PL"/>
        </w:rPr>
        <w:t xml:space="preserve"> </w:t>
      </w:r>
      <w:r w:rsidR="00E436D6">
        <w:rPr>
          <w:lang w:eastAsia="pl-PL"/>
        </w:rPr>
        <w:t>8</w:t>
      </w:r>
      <w:r w:rsidR="0094194B">
        <w:rPr>
          <w:lang w:eastAsia="pl-PL"/>
        </w:rPr>
        <w:t>698</w:t>
      </w:r>
      <w:r w:rsidR="00E436D6">
        <w:rPr>
          <w:lang w:eastAsia="pl-PL"/>
        </w:rPr>
        <w:t>,</w:t>
      </w:r>
      <w:r w:rsidR="0094194B">
        <w:rPr>
          <w:lang w:eastAsia="pl-PL"/>
        </w:rPr>
        <w:t>35</w:t>
      </w:r>
      <w:r w:rsidR="00E436D6">
        <w:rPr>
          <w:lang w:eastAsia="pl-PL"/>
        </w:rPr>
        <w:t xml:space="preserve"> zł, co stanowiło 11</w:t>
      </w:r>
      <w:r w:rsidR="0094194B">
        <w:rPr>
          <w:lang w:eastAsia="pl-PL"/>
        </w:rPr>
        <w:t>7</w:t>
      </w:r>
      <w:r w:rsidR="00E436D6">
        <w:rPr>
          <w:lang w:eastAsia="pl-PL"/>
        </w:rPr>
        <w:t>,</w:t>
      </w:r>
      <w:r w:rsidR="0094194B">
        <w:rPr>
          <w:lang w:eastAsia="pl-PL"/>
        </w:rPr>
        <w:t>3</w:t>
      </w:r>
      <w:r w:rsidR="001C0A15">
        <w:rPr>
          <w:lang w:eastAsia="pl-PL"/>
        </w:rPr>
        <w:t>% wartości</w:t>
      </w:r>
      <w:r w:rsidR="004F69E0">
        <w:rPr>
          <w:lang w:eastAsia="pl-PL"/>
        </w:rPr>
        <w:t xml:space="preserve"> ogółem, natomiast w</w:t>
      </w:r>
      <w:r w:rsidR="001813AF">
        <w:rPr>
          <w:lang w:eastAsia="pl-PL"/>
        </w:rPr>
        <w:t> </w:t>
      </w:r>
      <w:r w:rsidR="004F69E0">
        <w:rPr>
          <w:lang w:eastAsia="pl-PL"/>
        </w:rPr>
        <w:t xml:space="preserve">sektorze prywatnym </w:t>
      </w:r>
      <w:r w:rsidR="003F3FE5">
        <w:rPr>
          <w:lang w:eastAsia="pl-PL"/>
        </w:rPr>
        <w:t>był</w:t>
      </w:r>
      <w:r w:rsidR="00E436D6">
        <w:rPr>
          <w:lang w:eastAsia="pl-PL"/>
        </w:rPr>
        <w:t>a równa 6</w:t>
      </w:r>
      <w:r w:rsidR="0094194B">
        <w:rPr>
          <w:lang w:eastAsia="pl-PL"/>
        </w:rPr>
        <w:t>727</w:t>
      </w:r>
      <w:r w:rsidR="00E436D6">
        <w:rPr>
          <w:lang w:eastAsia="pl-PL"/>
        </w:rPr>
        <w:t>,</w:t>
      </w:r>
      <w:r w:rsidR="00AB04EC">
        <w:rPr>
          <w:lang w:eastAsia="pl-PL"/>
        </w:rPr>
        <w:t>5</w:t>
      </w:r>
      <w:r w:rsidR="0094194B">
        <w:rPr>
          <w:lang w:eastAsia="pl-PL"/>
        </w:rPr>
        <w:t>4</w:t>
      </w:r>
      <w:r w:rsidR="00565923">
        <w:rPr>
          <w:lang w:eastAsia="pl-PL"/>
        </w:rPr>
        <w:t xml:space="preserve"> </w:t>
      </w:r>
      <w:r w:rsidR="00565923" w:rsidRPr="000B09CC">
        <w:rPr>
          <w:spacing w:val="-4"/>
          <w:lang w:eastAsia="pl-PL"/>
        </w:rPr>
        <w:t>zł</w:t>
      </w:r>
      <w:r w:rsidR="00E436D6">
        <w:rPr>
          <w:spacing w:val="-4"/>
          <w:lang w:eastAsia="pl-PL"/>
        </w:rPr>
        <w:t xml:space="preserve"> – 9</w:t>
      </w:r>
      <w:r w:rsidR="0094194B">
        <w:rPr>
          <w:spacing w:val="-4"/>
          <w:lang w:eastAsia="pl-PL"/>
        </w:rPr>
        <w:t>0</w:t>
      </w:r>
      <w:r w:rsidR="00E436D6">
        <w:rPr>
          <w:spacing w:val="-4"/>
          <w:lang w:eastAsia="pl-PL"/>
        </w:rPr>
        <w:t>,</w:t>
      </w:r>
      <w:r w:rsidR="0094194B">
        <w:rPr>
          <w:spacing w:val="-4"/>
          <w:lang w:eastAsia="pl-PL"/>
        </w:rPr>
        <w:t>7</w:t>
      </w:r>
      <w:r w:rsidR="001C0A15">
        <w:rPr>
          <w:spacing w:val="-4"/>
          <w:lang w:eastAsia="pl-PL"/>
        </w:rPr>
        <w:t>% wartości ogółem</w:t>
      </w:r>
      <w:r w:rsidR="00565923" w:rsidRPr="000B09CC">
        <w:rPr>
          <w:spacing w:val="-4"/>
          <w:lang w:eastAsia="pl-PL"/>
        </w:rPr>
        <w:t>.</w:t>
      </w:r>
      <w:r w:rsidR="00DB3370" w:rsidRPr="000B09CC">
        <w:rPr>
          <w:spacing w:val="-4"/>
          <w:lang w:eastAsia="pl-PL"/>
        </w:rPr>
        <w:t xml:space="preserve"> </w:t>
      </w:r>
      <w:r w:rsidR="00D16E1B" w:rsidRPr="000B09CC">
        <w:rPr>
          <w:spacing w:val="-4"/>
          <w:lang w:eastAsia="pl-PL"/>
        </w:rPr>
        <w:t>Biorąc pod uwagę wiek zatrudnionych</w:t>
      </w:r>
      <w:r w:rsidR="00D26F46" w:rsidRPr="000B09CC">
        <w:rPr>
          <w:spacing w:val="-4"/>
          <w:lang w:eastAsia="pl-PL"/>
        </w:rPr>
        <w:t>,</w:t>
      </w:r>
      <w:r w:rsidR="008C4F26" w:rsidRPr="000B09CC">
        <w:rPr>
          <w:spacing w:val="-4"/>
          <w:lang w:eastAsia="pl-PL"/>
        </w:rPr>
        <w:t xml:space="preserve"> najwyższą</w:t>
      </w:r>
      <w:r w:rsidR="00D16E1B" w:rsidRPr="000B09CC">
        <w:rPr>
          <w:spacing w:val="-4"/>
          <w:lang w:eastAsia="pl-PL"/>
        </w:rPr>
        <w:t xml:space="preserve"> wartość mediany </w:t>
      </w:r>
      <w:r w:rsidR="00753034" w:rsidRPr="000B09CC">
        <w:rPr>
          <w:spacing w:val="-4"/>
          <w:lang w:eastAsia="pl-PL"/>
        </w:rPr>
        <w:t xml:space="preserve">wynagrodzeń </w:t>
      </w:r>
      <w:r w:rsidR="008C4F26" w:rsidRPr="000B09CC">
        <w:rPr>
          <w:spacing w:val="-4"/>
          <w:lang w:eastAsia="pl-PL"/>
        </w:rPr>
        <w:t>odnotowano</w:t>
      </w:r>
      <w:r w:rsidR="0099386C" w:rsidRPr="000B09CC">
        <w:rPr>
          <w:spacing w:val="-4"/>
          <w:lang w:eastAsia="pl-PL"/>
        </w:rPr>
        <w:t xml:space="preserve"> w</w:t>
      </w:r>
      <w:r w:rsidR="00BC7344" w:rsidRPr="000B09CC">
        <w:rPr>
          <w:spacing w:val="-4"/>
          <w:lang w:eastAsia="pl-PL"/>
        </w:rPr>
        <w:t> </w:t>
      </w:r>
      <w:r w:rsidR="00CA5069" w:rsidRPr="000B09CC">
        <w:rPr>
          <w:spacing w:val="-4"/>
          <w:lang w:eastAsia="pl-PL"/>
        </w:rPr>
        <w:t xml:space="preserve">grupie wieku </w:t>
      </w:r>
      <w:r w:rsidR="005D3494">
        <w:rPr>
          <w:spacing w:val="-4"/>
          <w:lang w:eastAsia="pl-PL"/>
        </w:rPr>
        <w:t>35</w:t>
      </w:r>
      <w:r w:rsidR="004F2659">
        <w:rPr>
          <w:spacing w:val="-4"/>
          <w:lang w:eastAsia="pl-PL"/>
        </w:rPr>
        <w:t>-</w:t>
      </w:r>
      <w:r w:rsidR="005D3494">
        <w:rPr>
          <w:spacing w:val="-4"/>
          <w:lang w:eastAsia="pl-PL"/>
        </w:rPr>
        <w:t>4</w:t>
      </w:r>
      <w:r w:rsidR="00702B53" w:rsidRPr="000B09CC">
        <w:rPr>
          <w:spacing w:val="-4"/>
          <w:lang w:eastAsia="pl-PL"/>
        </w:rPr>
        <w:t>4</w:t>
      </w:r>
      <w:r w:rsidR="008C4F26" w:rsidRPr="000B09CC">
        <w:rPr>
          <w:spacing w:val="-4"/>
          <w:lang w:eastAsia="pl-PL"/>
        </w:rPr>
        <w:t xml:space="preserve"> lata </w:t>
      </w:r>
      <w:r w:rsidR="00750960" w:rsidRPr="000B09CC">
        <w:rPr>
          <w:spacing w:val="-4"/>
          <w:lang w:eastAsia="pl-PL"/>
        </w:rPr>
        <w:t>–</w:t>
      </w:r>
      <w:r w:rsidR="00E54CDB" w:rsidRPr="000B09CC">
        <w:rPr>
          <w:spacing w:val="-4"/>
          <w:lang w:eastAsia="pl-PL"/>
        </w:rPr>
        <w:t xml:space="preserve"> wyniosła </w:t>
      </w:r>
      <w:r w:rsidR="008C4F26" w:rsidRPr="000B09CC">
        <w:rPr>
          <w:spacing w:val="-4"/>
          <w:lang w:eastAsia="pl-PL"/>
        </w:rPr>
        <w:t xml:space="preserve">ona </w:t>
      </w:r>
      <w:r w:rsidR="00DA1A7C">
        <w:rPr>
          <w:spacing w:val="-4"/>
          <w:lang w:eastAsia="pl-PL"/>
        </w:rPr>
        <w:t>7</w:t>
      </w:r>
      <w:r w:rsidR="005D3494">
        <w:rPr>
          <w:spacing w:val="-4"/>
          <w:lang w:eastAsia="pl-PL"/>
        </w:rPr>
        <w:t>701</w:t>
      </w:r>
      <w:r w:rsidR="00E22D66">
        <w:rPr>
          <w:spacing w:val="-4"/>
          <w:lang w:eastAsia="pl-PL"/>
        </w:rPr>
        <w:t>,</w:t>
      </w:r>
      <w:r w:rsidR="005D3494">
        <w:rPr>
          <w:spacing w:val="-4"/>
          <w:lang w:eastAsia="pl-PL"/>
        </w:rPr>
        <w:t>52</w:t>
      </w:r>
      <w:r w:rsidR="009821BC" w:rsidRPr="000B09CC">
        <w:rPr>
          <w:spacing w:val="-4"/>
          <w:lang w:eastAsia="pl-PL"/>
        </w:rPr>
        <w:t> </w:t>
      </w:r>
      <w:r w:rsidR="00750960" w:rsidRPr="000B09CC">
        <w:rPr>
          <w:spacing w:val="-4"/>
          <w:lang w:eastAsia="pl-PL"/>
        </w:rPr>
        <w:t>zł</w:t>
      </w:r>
      <w:r w:rsidR="006277B1">
        <w:rPr>
          <w:spacing w:val="-4"/>
          <w:lang w:eastAsia="pl-PL"/>
        </w:rPr>
        <w:t xml:space="preserve"> (10</w:t>
      </w:r>
      <w:r w:rsidR="005D3494">
        <w:rPr>
          <w:spacing w:val="-4"/>
          <w:lang w:eastAsia="pl-PL"/>
        </w:rPr>
        <w:t>3</w:t>
      </w:r>
      <w:r w:rsidR="000B0FB9">
        <w:rPr>
          <w:spacing w:val="-4"/>
          <w:lang w:eastAsia="pl-PL"/>
        </w:rPr>
        <w:t>,</w:t>
      </w:r>
      <w:r w:rsidR="005D3494">
        <w:rPr>
          <w:spacing w:val="-4"/>
          <w:lang w:eastAsia="pl-PL"/>
        </w:rPr>
        <w:t>9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, natomiast najniższą w</w:t>
      </w:r>
      <w:r w:rsidR="001E356A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grupie wieku 24 lata</w:t>
      </w:r>
      <w:r w:rsidR="006E66B3">
        <w:rPr>
          <w:spacing w:val="-4"/>
          <w:lang w:eastAsia="pl-PL"/>
        </w:rPr>
        <w:t xml:space="preserve"> i </w:t>
      </w:r>
      <w:r w:rsidR="0098147D">
        <w:rPr>
          <w:spacing w:val="-4"/>
          <w:lang w:eastAsia="pl-PL"/>
        </w:rPr>
        <w:t xml:space="preserve">mniej, gdzie wyniosła </w:t>
      </w:r>
      <w:r w:rsidR="00DA1A7C">
        <w:rPr>
          <w:spacing w:val="-4"/>
          <w:lang w:eastAsia="pl-PL"/>
        </w:rPr>
        <w:t>5</w:t>
      </w:r>
      <w:r w:rsidR="00286C91">
        <w:rPr>
          <w:spacing w:val="-4"/>
          <w:lang w:eastAsia="pl-PL"/>
        </w:rPr>
        <w:t>913</w:t>
      </w:r>
      <w:r w:rsidR="00DA1A7C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9</w:t>
      </w:r>
      <w:r w:rsidR="00286C91">
        <w:rPr>
          <w:spacing w:val="-4"/>
          <w:lang w:eastAsia="pl-PL"/>
        </w:rPr>
        <w:t>2</w:t>
      </w:r>
      <w:r w:rsidR="00DA1A7C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zł</w:t>
      </w:r>
      <w:r w:rsidR="0098147D">
        <w:rPr>
          <w:spacing w:val="-4"/>
          <w:lang w:eastAsia="pl-PL"/>
        </w:rPr>
        <w:t xml:space="preserve"> (</w:t>
      </w:r>
      <w:r w:rsidR="00286C91">
        <w:rPr>
          <w:spacing w:val="-4"/>
          <w:lang w:eastAsia="pl-PL"/>
        </w:rPr>
        <w:t>79</w:t>
      </w:r>
      <w:r w:rsidR="0098147D">
        <w:rPr>
          <w:spacing w:val="-4"/>
          <w:lang w:eastAsia="pl-PL"/>
        </w:rPr>
        <w:t>,</w:t>
      </w:r>
      <w:r w:rsidR="00286C91">
        <w:rPr>
          <w:spacing w:val="-4"/>
          <w:lang w:eastAsia="pl-PL"/>
        </w:rPr>
        <w:t>8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750960" w:rsidRPr="000B09CC">
        <w:rPr>
          <w:spacing w:val="-4"/>
          <w:lang w:eastAsia="pl-PL"/>
        </w:rPr>
        <w:t>. Z kolei w</w:t>
      </w:r>
      <w:r w:rsidR="00D16E1B" w:rsidRPr="000B09CC">
        <w:rPr>
          <w:spacing w:val="-4"/>
          <w:lang w:eastAsia="pl-PL"/>
        </w:rPr>
        <w:t>edług wielkości podmiotu</w:t>
      </w:r>
      <w:r w:rsidR="00750960" w:rsidRPr="000B09CC">
        <w:rPr>
          <w:spacing w:val="-4"/>
          <w:lang w:eastAsia="pl-PL"/>
        </w:rPr>
        <w:t>,</w:t>
      </w:r>
      <w:r w:rsidR="00D16E1B" w:rsidRPr="000B09CC">
        <w:rPr>
          <w:spacing w:val="-4"/>
          <w:lang w:eastAsia="pl-PL"/>
        </w:rPr>
        <w:t xml:space="preserve"> najwyższ</w:t>
      </w:r>
      <w:r w:rsidR="00A936F8" w:rsidRPr="000B09CC">
        <w:rPr>
          <w:spacing w:val="-4"/>
          <w:lang w:eastAsia="pl-PL"/>
        </w:rPr>
        <w:t>ą</w:t>
      </w:r>
      <w:r w:rsidR="00D16E1B" w:rsidRPr="000B09CC">
        <w:rPr>
          <w:spacing w:val="-4"/>
          <w:lang w:eastAsia="pl-PL"/>
        </w:rPr>
        <w:t xml:space="preserve"> wartość mediany wynagrodzeń</w:t>
      </w:r>
      <w:r w:rsidR="00A936F8" w:rsidRPr="000B09CC">
        <w:rPr>
          <w:spacing w:val="-4"/>
          <w:lang w:eastAsia="pl-PL"/>
        </w:rPr>
        <w:t xml:space="preserve"> notowano</w:t>
      </w:r>
      <w:r w:rsidR="00D16E1B" w:rsidRPr="000B09CC">
        <w:rPr>
          <w:spacing w:val="-4"/>
          <w:lang w:eastAsia="pl-PL"/>
        </w:rPr>
        <w:t xml:space="preserve"> w</w:t>
      </w:r>
      <w:r w:rsidR="00854AA5" w:rsidRPr="000B09C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podmiota</w:t>
      </w:r>
      <w:r w:rsidR="006E66B3">
        <w:rPr>
          <w:spacing w:val="-4"/>
          <w:lang w:eastAsia="pl-PL"/>
        </w:rPr>
        <w:t>ch o liczbie pracujących 1000 i </w:t>
      </w:r>
      <w:r w:rsidR="00D16E1B" w:rsidRPr="000B09CC">
        <w:rPr>
          <w:spacing w:val="-4"/>
          <w:lang w:eastAsia="pl-PL"/>
        </w:rPr>
        <w:t>więcej</w:t>
      </w:r>
      <w:r w:rsidR="00E435C5" w:rsidRPr="000B09CC">
        <w:rPr>
          <w:spacing w:val="-4"/>
          <w:lang w:eastAsia="pl-PL"/>
        </w:rPr>
        <w:t xml:space="preserve"> </w:t>
      </w:r>
      <w:r w:rsidR="00835287" w:rsidRPr="000B09CC">
        <w:rPr>
          <w:spacing w:val="-4"/>
          <w:lang w:eastAsia="pl-PL"/>
        </w:rPr>
        <w:t xml:space="preserve">osób </w:t>
      </w:r>
      <w:r w:rsidR="000C2143" w:rsidRPr="000B09CC">
        <w:rPr>
          <w:spacing w:val="-4"/>
          <w:lang w:eastAsia="pl-PL"/>
        </w:rPr>
        <w:t>–</w:t>
      </w:r>
      <w:r w:rsidR="00E435C5" w:rsidRPr="000B09CC">
        <w:rPr>
          <w:spacing w:val="-4"/>
          <w:lang w:eastAsia="pl-PL"/>
        </w:rPr>
        <w:t xml:space="preserve"> </w:t>
      </w:r>
      <w:r w:rsidR="001B7147">
        <w:rPr>
          <w:spacing w:val="-4"/>
          <w:lang w:eastAsia="pl-PL"/>
        </w:rPr>
        <w:t>8</w:t>
      </w:r>
      <w:r w:rsidR="00F5159F">
        <w:rPr>
          <w:spacing w:val="-4"/>
          <w:lang w:eastAsia="pl-PL"/>
        </w:rPr>
        <w:t>600</w:t>
      </w:r>
      <w:r w:rsidR="001B7147">
        <w:rPr>
          <w:spacing w:val="-4"/>
          <w:lang w:eastAsia="pl-PL"/>
        </w:rPr>
        <w:t>,</w:t>
      </w:r>
      <w:r w:rsidR="00F5159F">
        <w:rPr>
          <w:spacing w:val="-4"/>
          <w:lang w:eastAsia="pl-PL"/>
        </w:rPr>
        <w:t>0</w:t>
      </w:r>
      <w:r w:rsidR="00AB04EC">
        <w:rPr>
          <w:spacing w:val="-4"/>
          <w:lang w:eastAsia="pl-PL"/>
        </w:rPr>
        <w:t>0</w:t>
      </w:r>
      <w:r w:rsidR="00D16E1B" w:rsidRPr="000B09CC">
        <w:rPr>
          <w:spacing w:val="-4"/>
          <w:lang w:eastAsia="pl-PL"/>
        </w:rPr>
        <w:t xml:space="preserve"> zł</w:t>
      </w:r>
      <w:r w:rsidR="00CB2FA1">
        <w:rPr>
          <w:spacing w:val="-4"/>
          <w:lang w:eastAsia="pl-PL"/>
        </w:rPr>
        <w:t xml:space="preserve"> (11</w:t>
      </w:r>
      <w:r w:rsidR="00F5159F">
        <w:rPr>
          <w:spacing w:val="-4"/>
          <w:lang w:eastAsia="pl-PL"/>
        </w:rPr>
        <w:t>6</w:t>
      </w:r>
      <w:r w:rsidR="00CB2FA1">
        <w:rPr>
          <w:spacing w:val="-4"/>
          <w:lang w:eastAsia="pl-PL"/>
        </w:rPr>
        <w:t>,</w:t>
      </w:r>
      <w:r w:rsidR="00F5159F">
        <w:rPr>
          <w:spacing w:val="-4"/>
          <w:lang w:eastAsia="pl-PL"/>
        </w:rPr>
        <w:t>0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 xml:space="preserve">, a najniższą w podmiotach </w:t>
      </w:r>
      <w:r w:rsidR="00F61405">
        <w:rPr>
          <w:spacing w:val="-4"/>
          <w:lang w:eastAsia="pl-PL"/>
        </w:rPr>
        <w:t xml:space="preserve">o liczbie pracujących </w:t>
      </w:r>
      <w:r w:rsidR="00B6546D">
        <w:rPr>
          <w:spacing w:val="-4"/>
          <w:lang w:eastAsia="pl-PL"/>
        </w:rPr>
        <w:t>9</w:t>
      </w:r>
      <w:r w:rsidR="006A7E44">
        <w:rPr>
          <w:spacing w:val="-4"/>
          <w:lang w:eastAsia="pl-PL"/>
        </w:rPr>
        <w:t xml:space="preserve"> </w:t>
      </w:r>
      <w:r w:rsidR="000B09CC" w:rsidRPr="000B09CC">
        <w:rPr>
          <w:spacing w:val="-4"/>
          <w:lang w:eastAsia="pl-PL"/>
        </w:rPr>
        <w:t>i mniej osób</w:t>
      </w:r>
      <w:r w:rsidR="00565923" w:rsidRPr="000B09CC">
        <w:rPr>
          <w:spacing w:val="-4"/>
          <w:lang w:eastAsia="pl-PL"/>
        </w:rPr>
        <w:t xml:space="preserve"> – 4666,00 zł</w:t>
      </w:r>
      <w:r w:rsidR="008E611C">
        <w:rPr>
          <w:spacing w:val="-4"/>
          <w:lang w:eastAsia="pl-PL"/>
        </w:rPr>
        <w:t xml:space="preserve"> (6</w:t>
      </w:r>
      <w:r w:rsidR="001F285F">
        <w:rPr>
          <w:spacing w:val="-4"/>
          <w:lang w:eastAsia="pl-PL"/>
        </w:rPr>
        <w:t>2</w:t>
      </w:r>
      <w:r w:rsidR="008E611C">
        <w:rPr>
          <w:spacing w:val="-4"/>
          <w:lang w:eastAsia="pl-PL"/>
        </w:rPr>
        <w:t>,</w:t>
      </w:r>
      <w:r w:rsidR="001F285F">
        <w:rPr>
          <w:spacing w:val="-4"/>
          <w:lang w:eastAsia="pl-PL"/>
        </w:rPr>
        <w:t>9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.</w:t>
      </w:r>
    </w:p>
    <w:p w14:paraId="194EF87F" w14:textId="30AF5A9D" w:rsidR="004275C1" w:rsidRDefault="002B0D82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anchor distT="0" distB="0" distL="114300" distR="114300" simplePos="0" relativeHeight="251951104" behindDoc="0" locked="0" layoutInCell="1" allowOverlap="1" wp14:anchorId="677EF49E" wp14:editId="1C7BFABC">
            <wp:simplePos x="0" y="0"/>
            <wp:positionH relativeFrom="column">
              <wp:posOffset>0</wp:posOffset>
            </wp:positionH>
            <wp:positionV relativeFrom="paragraph">
              <wp:posOffset>660980</wp:posOffset>
            </wp:positionV>
            <wp:extent cx="5041900" cy="2529840"/>
            <wp:effectExtent l="0" t="0" r="6350" b="3810"/>
            <wp:wrapTopAndBottom/>
            <wp:docPr id="10" name="Obraz 10" descr="Wykres przedstawia dynamikę mediany wynagrodzeń miesięcznych nominalnych brutto w gospodarce narodowej według płci dla miesięcy od lutego 2024 roku do października 2025 roku w stosunku do stycznia 2024. Największy nominalny wzrost mediany wynagrodzeń ogółem w stosunku do stycznia 2024 roku wystąpił w październiku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2024 = 100</w:t>
      </w:r>
    </w:p>
    <w:p w14:paraId="059FE4ED" w14:textId="3E7AA7B0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28269D4D" w:rsidR="00EA006D" w:rsidRPr="00447CB8" w:rsidRDefault="005D7FB2" w:rsidP="00EA006D">
      <w:pPr>
        <w:rPr>
          <w:lang w:eastAsia="pl-PL"/>
        </w:rPr>
      </w:pPr>
      <w:r>
        <w:rPr>
          <w:lang w:eastAsia="pl-PL"/>
        </w:rPr>
        <w:lastRenderedPageBreak/>
        <w:t>W</w:t>
      </w:r>
      <w:r w:rsidR="00405F54">
        <w:rPr>
          <w:lang w:eastAsia="pl-PL"/>
        </w:rPr>
        <w:t xml:space="preserve"> październiku</w:t>
      </w:r>
      <w:r w:rsidR="00AB04EC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="0020529E"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="0020529E"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="0020529E" w:rsidRPr="008468D5">
        <w:rPr>
          <w:lang w:eastAsia="pl-PL"/>
        </w:rPr>
        <w:t xml:space="preserve"> zarabiających</w:t>
      </w:r>
      <w:r w:rsidR="0020529E"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="0020529E"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="0020529E"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405F54">
        <w:rPr>
          <w:lang w:eastAsia="pl-PL"/>
        </w:rPr>
        <w:t>4310</w:t>
      </w:r>
      <w:r w:rsidR="00EF0090">
        <w:rPr>
          <w:lang w:eastAsia="pl-PL"/>
        </w:rPr>
        <w:t>,</w:t>
      </w:r>
      <w:r w:rsidR="00405F54">
        <w:rPr>
          <w:lang w:eastAsia="pl-PL"/>
        </w:rPr>
        <w:t>69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B74F59">
        <w:rPr>
          <w:lang w:eastAsia="pl-PL"/>
        </w:rPr>
        <w:t>1</w:t>
      </w:r>
      <w:r w:rsidR="00405F54">
        <w:rPr>
          <w:lang w:eastAsia="pl-PL"/>
        </w:rPr>
        <w:t>252</w:t>
      </w:r>
      <w:r w:rsidR="00DD5977">
        <w:rPr>
          <w:lang w:eastAsia="pl-PL"/>
        </w:rPr>
        <w:t>,</w:t>
      </w:r>
      <w:r w:rsidR="00405F54">
        <w:rPr>
          <w:lang w:eastAsia="pl-PL"/>
        </w:rPr>
        <w:t>5</w:t>
      </w:r>
      <w:r w:rsidR="00AB04EC">
        <w:rPr>
          <w:lang w:eastAsia="pl-PL"/>
        </w:rPr>
        <w:t>0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027FD678" w:rsidR="00A37A32" w:rsidRDefault="000A6931" w:rsidP="00530CD9">
      <w:pPr>
        <w:spacing w:before="360" w:line="240" w:lineRule="auto"/>
        <w:ind w:left="879" w:hanging="879"/>
        <w:rPr>
          <w:b/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32F16ABA">
                <wp:simplePos x="0" y="0"/>
                <wp:positionH relativeFrom="page">
                  <wp:align>right</wp:align>
                </wp:positionH>
                <wp:positionV relativeFrom="paragraph">
                  <wp:posOffset>394335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październiku 2025 roku 10% najlepiej zarabiających mężczyzn otrzymało wynagrodzenie w wysokości co najmniej 15000,00 złotych. W tym samym okresie 10% najlepiej zarabiających kobiet otrzymało wynagrodzenie w wysokości co najmniej 13747,5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0197DD75" w:rsidR="00FB435F" w:rsidRPr="0033471E" w:rsidRDefault="005D7FB2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5000</w:t>
                            </w:r>
                            <w:r w:rsidR="004D21C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3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  <w:r w:rsidR="00A4037F">
                              <w:rPr>
                                <w:color w:val="001D77"/>
                                <w:sz w:val="18"/>
                                <w:szCs w:val="18"/>
                              </w:rPr>
                              <w:t>47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50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905A5" id="_x0000_s1029" type="#_x0000_t202" alt="W październiku 2025 roku 10% najlepiej zarabiających mężczyzn otrzymało wynagrodzenie w wysokości co najmniej 15000,00 złotych. W tym samym okresie 10% najlepiej zarabiających kobiet otrzymało wynagrodzenie w wysokości co najmniej 13747,50 złotych" style="position:absolute;left:0;text-align:left;margin-left:90.65pt;margin-top:31.05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Uw/QEAANUDAAAOAAAAZHJzL2Uyb0RvYy54bWysU9uO2yAQfa/Uf0C8N7azcZtYIavtbreq&#10;tL1I234AwThGBYYCiZ1+/Q44m43at6p+QOBhzsw5c1hfj0aTg/RBgWW0mpWUSCugVXbH6I/v92+W&#10;lITIbcs1WMnoUQZ6vXn9aj24Rs6hB91KTxDEhmZwjPYxuqYoguil4WEGTloMduANj3j0u6L1fEB0&#10;o4t5Wb4tBvCt8yBkCPj3bgrSTcbvOini164LMhLNKPYW8+rzuk1rsVnzZue565U4tcH/oQvDlcWi&#10;Z6g7HjnZe/UXlFHCQ4AuzgSYArpOCZk5IJuq/IPNY8+dzFxQnODOMoX/Byu+HB7dN0/i+B5GHGAm&#10;EdwDiJ+BWLjtud3JG+9h6CVvsXCVJCsGF5pTapI6NCGBbIfP0OKQ+T5CBho7b5IqyJMgOg7geBZd&#10;jpGIVHJZVotVTYnAWLW8qqs6j6XgzXO68yF+lGBI2jDqcaoZnh8eQkzt8Ob5Sqpm4V5pnSerLRkY&#10;XdXzOidcRIyKaDytDKPLMn2TFRLLD7bNyZErPe2xgLYn2onpxDmO25GoltGrlJtU2EJ7RB08TD7D&#10;d4GbHvxvSgb0GKPh1557SYn+ZFHLVbVYJFPmw6J+N8eDv4xsLyPcCoRiNFIybW9jNvJE+QY171RW&#10;46WTU8vonSzSyefJnJfnfOvlNW6eAAAA//8DAFBLAwQUAAYACAAAACEA1jozld0AAAAHAQAADwAA&#10;AGRycy9kb3ducmV2LnhtbEyPQU/CQBSE7yb+h80j8Sa7LYJY+kqMxqsGFBJvS/fRNnbfNt2F1n/P&#10;ctLjZCYz3+Tr0bbiTL1vHCMkUwWCuHSm4Qrh6/PtfgnCB81Gt44J4Zc8rIvbm1xnxg28ofM2VCKW&#10;sM80Qh1Cl0npy5qs9lPXEUfv6HqrQ5R9JU2vh1huW5kqtZBWNxwXat3RS03lz/ZkEXbvx+/9g/qo&#10;Xu28G9yoJNsniXg3GZ9XIAKN4S8MV/yIDkVkOrgTGy9ahHgkICzSBER00+XsEcQBYTZPEpBFLv/z&#10;FxcAAAD//wMAUEsBAi0AFAAGAAgAAAAhALaDOJL+AAAA4QEAABMAAAAAAAAAAAAAAAAAAAAAAFtD&#10;b250ZW50X1R5cGVzXS54bWxQSwECLQAUAAYACAAAACEAOP0h/9YAAACUAQAACwAAAAAAAAAAAAAA&#10;AAAvAQAAX3JlbHMvLnJlbHNQSwECLQAUAAYACAAAACEAmzRFMP0BAADVAwAADgAAAAAAAAAAAAAA&#10;AAAuAgAAZHJzL2Uyb0RvYy54bWxQSwECLQAUAAYACAAAACEA1jozld0AAAAHAQAADwAAAAAAAAAA&#10;AAAAAABXBAAAZHJzL2Rvd25yZXYueG1sUEsFBgAAAAAEAAQA8wAAAGEFAAAAAA==&#10;" filled="f" stroked="f">
                <v:textbox>
                  <w:txbxContent>
                    <w:p w14:paraId="75844406" w14:textId="0197DD75" w:rsidR="00FB435F" w:rsidRPr="0033471E" w:rsidRDefault="005D7FB2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5000</w:t>
                      </w:r>
                      <w:r w:rsidR="004D21C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3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7</w:t>
                      </w:r>
                      <w:r w:rsidR="00A4037F">
                        <w:rPr>
                          <w:color w:val="001D77"/>
                          <w:sz w:val="18"/>
                          <w:szCs w:val="18"/>
                        </w:rPr>
                        <w:t>47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50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B0D82">
        <w:rPr>
          <w:b/>
          <w:noProof/>
          <w:lang w:eastAsia="pl-PL"/>
        </w:rPr>
        <w:drawing>
          <wp:anchor distT="0" distB="0" distL="114300" distR="114300" simplePos="0" relativeHeight="251952128" behindDoc="0" locked="0" layoutInCell="1" allowOverlap="1" wp14:anchorId="1016EBC0" wp14:editId="058F111B">
            <wp:simplePos x="0" y="0"/>
            <wp:positionH relativeFrom="margin">
              <wp:align>left</wp:align>
            </wp:positionH>
            <wp:positionV relativeFrom="paragraph">
              <wp:posOffset>462280</wp:posOffset>
            </wp:positionV>
            <wp:extent cx="5041900" cy="2091055"/>
            <wp:effectExtent l="0" t="0" r="6350" b="4445"/>
            <wp:wrapTopAndBottom/>
            <wp:docPr id="18" name="Obraz 18" descr="Wykres przedstawia decyle wynagrodzeń miesięcznych brutto w gospodarce narodowej według płci w październiku 2025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</w:t>
      </w:r>
      <w:r w:rsidR="002B0D82">
        <w:rPr>
          <w:b/>
          <w:lang w:eastAsia="pl-PL"/>
        </w:rPr>
        <w:t>w </w:t>
      </w:r>
      <w:r w:rsidR="00D7576E">
        <w:rPr>
          <w:b/>
          <w:lang w:eastAsia="pl-PL"/>
        </w:rPr>
        <w:t>pa</w:t>
      </w:r>
      <w:r w:rsidR="00056BD4">
        <w:rPr>
          <w:b/>
          <w:lang w:eastAsia="pl-PL"/>
        </w:rPr>
        <w:t>ź</w:t>
      </w:r>
      <w:r w:rsidR="00D7576E">
        <w:rPr>
          <w:b/>
          <w:lang w:eastAsia="pl-PL"/>
        </w:rPr>
        <w:t xml:space="preserve">dzierniku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4D4CB985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13760CBE" w:rsidR="00EC4981" w:rsidRPr="00BC0E31" w:rsidRDefault="000A6931" w:rsidP="008B7AFB">
      <w:pPr>
        <w:rPr>
          <w:lang w:eastAsia="pl-PL"/>
        </w:rPr>
      </w:pPr>
      <w:r w:rsidRPr="0006664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32D39E4E">
                <wp:simplePos x="0" y="0"/>
                <wp:positionH relativeFrom="page">
                  <wp:align>right</wp:align>
                </wp:positionH>
                <wp:positionV relativeFrom="paragraph">
                  <wp:posOffset>709930</wp:posOffset>
                </wp:positionV>
                <wp:extent cx="1801495" cy="1271905"/>
                <wp:effectExtent l="0" t="0" r="0" b="4445"/>
                <wp:wrapTight wrapText="bothSides">
                  <wp:wrapPolygon edited="0">
                    <wp:start x="685" y="0"/>
                    <wp:lineTo x="685" y="21352"/>
                    <wp:lineTo x="20785" y="21352"/>
                    <wp:lineTo x="20785" y="0"/>
                    <wp:lineTo x="685" y="0"/>
                  </wp:wrapPolygon>
                </wp:wrapTight>
                <wp:docPr id="12" name="Pole tekstowe 2" descr="W październiku 2025 roku przeciętne miesięczne wynagrodzenie brutto w podmiotach o liczbie pracujących 9 i mniej osób wyniosło 6054,47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26D5316A" w:rsidR="0006664E" w:rsidRPr="00BC7344" w:rsidRDefault="005D7FB2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FB77FD">
                              <w:rPr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 w:rsidR="00721FA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 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60</w:t>
                            </w:r>
                            <w:r w:rsidR="00FB77FD">
                              <w:rPr>
                                <w:color w:val="001D77"/>
                                <w:sz w:val="18"/>
                                <w:szCs w:val="18"/>
                              </w:rPr>
                              <w:t>54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FB77FD">
                              <w:rPr>
                                <w:color w:val="001D77"/>
                                <w:sz w:val="18"/>
                                <w:szCs w:val="18"/>
                              </w:rPr>
                              <w:t>47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39728" id="_x0000_s1030" type="#_x0000_t202" alt="W październiku 2025 roku przeciętne miesięczne wynagrodzenie brutto w podmiotach o liczbie pracujących 9 i mniej osób wyniosło 6054,47 złotych" style="position:absolute;margin-left:90.65pt;margin-top:55.9pt;width:141.85pt;height:100.1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1Y/AEAANUDAAAOAAAAZHJzL2Uyb0RvYy54bWysU11v2yAUfZ+0/4B4X2xHyZpYIVXXrtOk&#10;7kPq9gMIxjEacBmQ2Nmv3wW7abS+VfMDAl/uufece9hcD0aTo/RBgWW0mpWUSCugUXbP6M8f9+9W&#10;lITIbcM1WMnoSQZ6vX37ZtO7Ws6hA91ITxDEhrp3jHYxurooguik4WEGTloMtuANj3j0+6LxvEd0&#10;o4t5Wb4vevCN8yBkCPj3bgzSbcZvWynit7YNMhLNKPYW8+rzuktrsd3weu+565SY2uCv6MJwZbHo&#10;GeqOR04OXr2AMkp4CNDGmQBTQNsqITMHZFOV/7B57LiTmQuKE9xZpvD/YMXX46P77kkcPsCAA8wk&#10;gnsA8SsQC7cdt3t54z30neQNFq6SZEXvQj2lJqlDHRLIrv8CDQ6ZHyJkoKH1JqmCPAmi4wBOZ9Hl&#10;EIlIJVdltVgvKREYq+ZX1bpc5hq8fkp3PsRPEgxJG0Y9TjXD8+NDiKkdXj9dSdUs3Cut82S1JT2j&#10;6+V8mRMuIkZFNJ5WhtFVmb7RConlR9vk5MiVHvdYQNuJdmI6co7DbiCqYXSRcpMKO2hOqIOH0Wf4&#10;LnDTgf9DSY8eYzT8PnAvKdGfLWq5rhaLZMp8WCyv5njwl5HdZYRbgVCMRkrG7W3MRh4p36Dmrcpq&#10;PHcytYzeySJNPk/mvDznW8+vcfsXAAD//wMAUEsDBBQABgAIAAAAIQASRa7G3QAAAAgBAAAPAAAA&#10;ZHJzL2Rvd25yZXYueG1sTI/LTsMwEEX3SPyDNUjsqO2UR5vGqSoQW1DLQ2LnxtMkajyOYrcJf8+w&#10;guXMHd05p1hPvhNnHGIbyICeKRBIVXAt1Qbe355vFiBisuRsFwgNfGOEdXl5UdjchZG2eN6lWnAJ&#10;xdwaaFLqcylj1aC3cRZ6JM4OYfA28TjU0g125HLfyUype+ltS/yhsT0+Nlgddydv4OPl8PV5q17r&#10;J3/Xj2FSkvxSGnN9NW1WIBJO6e8YfvEZHUpm2ocTuSg6AyySeKs1C3CcLeYPIPYG5jrTIMtC/hco&#10;fwAAAP//AwBQSwECLQAUAAYACAAAACEAtoM4kv4AAADhAQAAEwAAAAAAAAAAAAAAAAAAAAAAW0Nv&#10;bnRlbnRfVHlwZXNdLnhtbFBLAQItABQABgAIAAAAIQA4/SH/1gAAAJQBAAALAAAAAAAAAAAAAAAA&#10;AC8BAABfcmVscy8ucmVsc1BLAQItABQABgAIAAAAIQD8BC1Y/AEAANUDAAAOAAAAAAAAAAAAAAAA&#10;AC4CAABkcnMvZTJvRG9jLnhtbFBLAQItABQABgAIAAAAIQASRa7G3QAAAAgBAAAPAAAAAAAAAAAA&#10;AAAAAFYEAABkcnMvZG93bnJldi54bWxQSwUGAAAAAAQABADzAAAAYAUAAAAA&#10;" filled="f" stroked="f">
                <v:textbox>
                  <w:txbxContent>
                    <w:p w14:paraId="20C17737" w14:textId="26D5316A" w:rsidR="0006664E" w:rsidRPr="00BC7344" w:rsidRDefault="005D7FB2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FB77FD">
                        <w:rPr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 w:rsidR="00721FAD"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 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60</w:t>
                      </w:r>
                      <w:r w:rsidR="00FB77FD">
                        <w:rPr>
                          <w:color w:val="001D77"/>
                          <w:sz w:val="18"/>
                          <w:szCs w:val="18"/>
                        </w:rPr>
                        <w:t>54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FB77FD">
                        <w:rPr>
                          <w:color w:val="001D77"/>
                          <w:sz w:val="18"/>
                          <w:szCs w:val="18"/>
                        </w:rPr>
                        <w:t>47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C4981">
        <w:rPr>
          <w:shd w:val="clear" w:color="auto" w:fill="FFFFFF"/>
        </w:rPr>
        <w:t xml:space="preserve">Przeciętne wynagrodzenie w gospodarce narodowej </w:t>
      </w:r>
      <w:r w:rsidR="005D7FB2">
        <w:rPr>
          <w:shd w:val="clear" w:color="auto" w:fill="FFFFFF"/>
        </w:rPr>
        <w:t>w</w:t>
      </w:r>
      <w:r w:rsidR="00056BD4">
        <w:rPr>
          <w:shd w:val="clear" w:color="auto" w:fill="FFFFFF"/>
        </w:rPr>
        <w:t xml:space="preserve"> paźd</w:t>
      </w:r>
      <w:r w:rsidR="00F72A13">
        <w:rPr>
          <w:shd w:val="clear" w:color="auto" w:fill="FFFFFF"/>
        </w:rPr>
        <w:t>z</w:t>
      </w:r>
      <w:r w:rsidR="00056BD4">
        <w:rPr>
          <w:shd w:val="clear" w:color="auto" w:fill="FFFFFF"/>
        </w:rPr>
        <w:t>ierniku</w:t>
      </w:r>
      <w:r w:rsidR="00AB04EC">
        <w:rPr>
          <w:shd w:val="clear" w:color="auto" w:fill="FFFFFF"/>
        </w:rPr>
        <w:t xml:space="preserve"> </w:t>
      </w:r>
      <w:r w:rsidR="0040461C">
        <w:rPr>
          <w:shd w:val="clear" w:color="auto" w:fill="FFFFFF"/>
        </w:rPr>
        <w:t>2025</w:t>
      </w:r>
      <w:r w:rsidR="00EC4981" w:rsidRPr="00EC4981">
        <w:rPr>
          <w:shd w:val="clear" w:color="auto" w:fill="FFFFFF"/>
        </w:rPr>
        <w:t xml:space="preserve"> r. wyniosło </w:t>
      </w:r>
      <w:r w:rsidR="00C35CF1">
        <w:rPr>
          <w:shd w:val="clear" w:color="auto" w:fill="FFFFFF"/>
        </w:rPr>
        <w:t>8</w:t>
      </w:r>
      <w:r w:rsidR="00F72A13">
        <w:rPr>
          <w:shd w:val="clear" w:color="auto" w:fill="FFFFFF"/>
        </w:rPr>
        <w:t>990</w:t>
      </w:r>
      <w:r w:rsidR="00C35CF1">
        <w:rPr>
          <w:shd w:val="clear" w:color="auto" w:fill="FFFFFF"/>
        </w:rPr>
        <w:t>,</w:t>
      </w:r>
      <w:r w:rsidR="00F72A13">
        <w:rPr>
          <w:shd w:val="clear" w:color="auto" w:fill="FFFFFF"/>
        </w:rPr>
        <w:t>80</w:t>
      </w:r>
      <w:r w:rsidR="00F11A53">
        <w:rPr>
          <w:shd w:val="clear" w:color="auto" w:fill="FFFFFF"/>
        </w:rPr>
        <w:t> </w:t>
      </w:r>
      <w:r w:rsidR="009A7358">
        <w:rPr>
          <w:shd w:val="clear" w:color="auto" w:fill="FFFFFF"/>
        </w:rPr>
        <w:t xml:space="preserve">zł, wśród mężczyzn </w:t>
      </w:r>
      <w:r w:rsidR="009A7358" w:rsidRPr="008468D5">
        <w:rPr>
          <w:lang w:eastAsia="pl-PL"/>
        </w:rPr>
        <w:t>–</w:t>
      </w:r>
      <w:r w:rsidR="00EC4981" w:rsidRPr="00EC4981">
        <w:rPr>
          <w:shd w:val="clear" w:color="auto" w:fill="FFFFFF"/>
        </w:rPr>
        <w:t xml:space="preserve"> </w:t>
      </w:r>
      <w:r w:rsidR="00D42536">
        <w:rPr>
          <w:shd w:val="clear" w:color="auto" w:fill="FFFFFF"/>
        </w:rPr>
        <w:t>9</w:t>
      </w:r>
      <w:r w:rsidR="00F72A13">
        <w:rPr>
          <w:shd w:val="clear" w:color="auto" w:fill="FFFFFF"/>
        </w:rPr>
        <w:t>289</w:t>
      </w:r>
      <w:r w:rsidR="00D42536">
        <w:rPr>
          <w:shd w:val="clear" w:color="auto" w:fill="FFFFFF"/>
        </w:rPr>
        <w:t>,</w:t>
      </w:r>
      <w:r w:rsidR="00F72A13">
        <w:rPr>
          <w:shd w:val="clear" w:color="auto" w:fill="FFFFFF"/>
        </w:rPr>
        <w:t>89</w:t>
      </w:r>
      <w:r w:rsidR="00F43106">
        <w:rPr>
          <w:shd w:val="clear" w:color="auto" w:fill="FFFFFF"/>
        </w:rPr>
        <w:t xml:space="preserve"> </w:t>
      </w:r>
      <w:r w:rsidR="004C1273">
        <w:rPr>
          <w:shd w:val="clear" w:color="auto" w:fill="FFFFFF"/>
        </w:rPr>
        <w:t>zł, co</w:t>
      </w:r>
      <w:r w:rsidR="00EC4981" w:rsidRPr="00EC4981">
        <w:rPr>
          <w:shd w:val="clear" w:color="auto" w:fill="FFFFFF"/>
        </w:rPr>
        <w:t xml:space="preserve"> stanowiło </w:t>
      </w:r>
      <w:r w:rsidR="00093DAE">
        <w:rPr>
          <w:shd w:val="clear" w:color="auto" w:fill="FFFFFF"/>
        </w:rPr>
        <w:t>10</w:t>
      </w:r>
      <w:r w:rsidR="00F72A13">
        <w:rPr>
          <w:shd w:val="clear" w:color="auto" w:fill="FFFFFF"/>
        </w:rPr>
        <w:t>3</w:t>
      </w:r>
      <w:r w:rsidR="00D42536">
        <w:rPr>
          <w:shd w:val="clear" w:color="auto" w:fill="FFFFFF"/>
        </w:rPr>
        <w:t>,</w:t>
      </w:r>
      <w:r w:rsidR="00F72A13">
        <w:rPr>
          <w:shd w:val="clear" w:color="auto" w:fill="FFFFFF"/>
        </w:rPr>
        <w:t>3</w:t>
      </w:r>
      <w:r w:rsidR="00EC4981" w:rsidRPr="00EC4981">
        <w:rPr>
          <w:shd w:val="clear" w:color="auto" w:fill="FFFFFF"/>
        </w:rPr>
        <w:t>% przeciętnego w</w:t>
      </w:r>
      <w:r w:rsidR="009A7358">
        <w:rPr>
          <w:shd w:val="clear" w:color="auto" w:fill="FFFFFF"/>
        </w:rPr>
        <w:t xml:space="preserve">ynagrodzenia ogółem, natomiast wśród kobiet – </w:t>
      </w:r>
      <w:r w:rsidR="00D42536">
        <w:rPr>
          <w:shd w:val="clear" w:color="auto" w:fill="FFFFFF"/>
        </w:rPr>
        <w:t>8</w:t>
      </w:r>
      <w:r w:rsidR="00C56258">
        <w:rPr>
          <w:shd w:val="clear" w:color="auto" w:fill="FFFFFF"/>
        </w:rPr>
        <w:t>683</w:t>
      </w:r>
      <w:r w:rsidR="00D42536">
        <w:rPr>
          <w:shd w:val="clear" w:color="auto" w:fill="FFFFFF"/>
        </w:rPr>
        <w:t>,</w:t>
      </w:r>
      <w:r w:rsidR="00C56258">
        <w:rPr>
          <w:shd w:val="clear" w:color="auto" w:fill="FFFFFF"/>
        </w:rPr>
        <w:t>90</w:t>
      </w:r>
      <w:r w:rsidR="00F43106">
        <w:rPr>
          <w:shd w:val="clear" w:color="auto" w:fill="FFFFFF"/>
        </w:rPr>
        <w:t xml:space="preserve"> </w:t>
      </w:r>
      <w:r w:rsidR="000E1532">
        <w:rPr>
          <w:shd w:val="clear" w:color="auto" w:fill="FFFFFF"/>
        </w:rPr>
        <w:t>zł, czyli</w:t>
      </w:r>
      <w:r w:rsidR="00EC4981" w:rsidRPr="00EC4981">
        <w:rPr>
          <w:shd w:val="clear" w:color="auto" w:fill="FFFFFF"/>
        </w:rPr>
        <w:t xml:space="preserve"> </w:t>
      </w:r>
      <w:r w:rsidR="00093DAE">
        <w:rPr>
          <w:shd w:val="clear" w:color="auto" w:fill="FFFFFF"/>
        </w:rPr>
        <w:t>9</w:t>
      </w:r>
      <w:r w:rsidR="00C56258">
        <w:rPr>
          <w:shd w:val="clear" w:color="auto" w:fill="FFFFFF"/>
        </w:rPr>
        <w:t>6</w:t>
      </w:r>
      <w:r w:rsidR="00D42536">
        <w:rPr>
          <w:shd w:val="clear" w:color="auto" w:fill="FFFFFF"/>
        </w:rPr>
        <w:t>,</w:t>
      </w:r>
      <w:r w:rsidR="00C56258">
        <w:rPr>
          <w:shd w:val="clear" w:color="auto" w:fill="FFFFFF"/>
        </w:rPr>
        <w:t>6</w:t>
      </w:r>
      <w:r w:rsidR="00EC4981" w:rsidRPr="00EC4981">
        <w:rPr>
          <w:shd w:val="clear" w:color="auto" w:fill="FFFFFF"/>
        </w:rPr>
        <w:t xml:space="preserve">% przeciętnego wynagrodzenia </w:t>
      </w:r>
      <w:r w:rsidR="00EC4981" w:rsidRPr="008468D5">
        <w:rPr>
          <w:shd w:val="clear" w:color="auto" w:fill="FFFFFF"/>
        </w:rPr>
        <w:t>ogółem.</w:t>
      </w:r>
      <w:r w:rsidR="00EC4981" w:rsidRPr="008468D5">
        <w:rPr>
          <w:lang w:eastAsia="pl-PL"/>
        </w:rPr>
        <w:t xml:space="preserve"> </w:t>
      </w:r>
      <w:r w:rsidR="000E1532">
        <w:rPr>
          <w:lang w:eastAsia="pl-PL"/>
        </w:rPr>
        <w:t>Pod względem</w:t>
      </w:r>
      <w:r w:rsidR="00D16E1B" w:rsidRPr="008468D5">
        <w:rPr>
          <w:lang w:eastAsia="pl-PL"/>
        </w:rPr>
        <w:t xml:space="preserve"> wiek</w:t>
      </w:r>
      <w:r w:rsidR="000E1532">
        <w:rPr>
          <w:lang w:eastAsia="pl-PL"/>
        </w:rPr>
        <w:t>u</w:t>
      </w:r>
      <w:r w:rsidR="00D16E1B" w:rsidRPr="008468D5">
        <w:rPr>
          <w:lang w:eastAsia="pl-PL"/>
        </w:rPr>
        <w:t xml:space="preserve"> zatrudnionych</w:t>
      </w:r>
      <w:r w:rsidR="00B57D96">
        <w:rPr>
          <w:lang w:eastAsia="pl-PL"/>
        </w:rPr>
        <w:t>,</w:t>
      </w:r>
      <w:r w:rsidR="00D16E1B" w:rsidRPr="008468D5">
        <w:rPr>
          <w:lang w:eastAsia="pl-PL"/>
        </w:rPr>
        <w:t xml:space="preserve"> najwyższe przeciętne wynagrodzeni</w:t>
      </w:r>
      <w:r w:rsidR="00825F13" w:rsidRPr="008468D5">
        <w:rPr>
          <w:lang w:eastAsia="pl-PL"/>
        </w:rPr>
        <w:t xml:space="preserve">e </w:t>
      </w:r>
      <w:r w:rsidR="00B57D96">
        <w:rPr>
          <w:lang w:eastAsia="pl-PL"/>
        </w:rPr>
        <w:t>notowano</w:t>
      </w:r>
      <w:r w:rsidR="00825F13" w:rsidRPr="008468D5">
        <w:rPr>
          <w:lang w:eastAsia="pl-PL"/>
        </w:rPr>
        <w:t xml:space="preserve"> w grupie </w:t>
      </w:r>
      <w:r w:rsidR="009F1D18" w:rsidRPr="008468D5">
        <w:rPr>
          <w:lang w:eastAsia="pl-PL"/>
        </w:rPr>
        <w:t xml:space="preserve">wieku </w:t>
      </w:r>
      <w:r w:rsidR="005B3862">
        <w:rPr>
          <w:lang w:eastAsia="pl-PL"/>
        </w:rPr>
        <w:t>45-54 lata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46C60">
        <w:rPr>
          <w:lang w:eastAsia="pl-PL"/>
        </w:rPr>
        <w:t>9</w:t>
      </w:r>
      <w:r w:rsidR="005B3862">
        <w:rPr>
          <w:lang w:eastAsia="pl-PL"/>
        </w:rPr>
        <w:t>478</w:t>
      </w:r>
      <w:r w:rsidR="00E46C60">
        <w:rPr>
          <w:lang w:eastAsia="pl-PL"/>
        </w:rPr>
        <w:t>,</w:t>
      </w:r>
      <w:r w:rsidR="005B3862">
        <w:rPr>
          <w:lang w:eastAsia="pl-PL"/>
        </w:rPr>
        <w:t>96</w:t>
      </w:r>
      <w:r w:rsidR="00EE0DCF" w:rsidRPr="008468D5">
        <w:rPr>
          <w:lang w:eastAsia="pl-PL"/>
        </w:rPr>
        <w:t xml:space="preserve"> zł</w:t>
      </w:r>
      <w:r w:rsidR="00E46C60">
        <w:rPr>
          <w:lang w:eastAsia="pl-PL"/>
        </w:rPr>
        <w:t xml:space="preserve"> (105,</w:t>
      </w:r>
      <w:r w:rsidR="005B3862">
        <w:rPr>
          <w:lang w:eastAsia="pl-PL"/>
        </w:rPr>
        <w:t>4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D16E1B" w:rsidRPr="008468D5">
        <w:rPr>
          <w:lang w:eastAsia="pl-PL"/>
        </w:rPr>
        <w:t>,</w:t>
      </w:r>
      <w:r w:rsidR="008620B6">
        <w:rPr>
          <w:lang w:eastAsia="pl-PL"/>
        </w:rPr>
        <w:t xml:space="preserve"> a najniższe</w:t>
      </w:r>
      <w:r w:rsidR="00DC451C">
        <w:rPr>
          <w:lang w:eastAsia="pl-PL"/>
        </w:rPr>
        <w:t xml:space="preserve"> w grupie wieku 24 lata i </w:t>
      </w:r>
      <w:r w:rsidR="00447CB8">
        <w:rPr>
          <w:lang w:eastAsia="pl-PL"/>
        </w:rPr>
        <w:t>mniej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739D0">
        <w:rPr>
          <w:lang w:eastAsia="pl-PL"/>
        </w:rPr>
        <w:t>6</w:t>
      </w:r>
      <w:r w:rsidR="005B3862">
        <w:rPr>
          <w:lang w:eastAsia="pl-PL"/>
        </w:rPr>
        <w:t>476</w:t>
      </w:r>
      <w:r w:rsidR="000F44BC">
        <w:rPr>
          <w:lang w:eastAsia="pl-PL"/>
        </w:rPr>
        <w:t>,</w:t>
      </w:r>
      <w:r w:rsidR="005B3862">
        <w:rPr>
          <w:lang w:eastAsia="pl-PL"/>
        </w:rPr>
        <w:t>48</w:t>
      </w:r>
      <w:r w:rsidR="008620B6">
        <w:rPr>
          <w:lang w:eastAsia="pl-PL"/>
        </w:rPr>
        <w:t xml:space="preserve"> zł</w:t>
      </w:r>
      <w:r w:rsidR="00E739D0">
        <w:rPr>
          <w:lang w:eastAsia="pl-PL"/>
        </w:rPr>
        <w:t xml:space="preserve"> (7</w:t>
      </w:r>
      <w:r w:rsidR="00F91D7F">
        <w:rPr>
          <w:lang w:eastAsia="pl-PL"/>
        </w:rPr>
        <w:t>2</w:t>
      </w:r>
      <w:r w:rsidR="00DE7860">
        <w:rPr>
          <w:lang w:eastAsia="pl-PL"/>
        </w:rPr>
        <w:t>,</w:t>
      </w:r>
      <w:r w:rsidR="00AB04EC">
        <w:rPr>
          <w:lang w:eastAsia="pl-PL"/>
        </w:rPr>
        <w:t>0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lang w:eastAsia="pl-PL"/>
        </w:rPr>
        <w:t>. B</w:t>
      </w:r>
      <w:r w:rsidR="00D16E1B" w:rsidRPr="008468D5">
        <w:rPr>
          <w:lang w:eastAsia="pl-PL"/>
        </w:rPr>
        <w:t>iorąc pod uwagę wielkość podmiotu</w:t>
      </w:r>
      <w:r w:rsidR="00AF1133">
        <w:rPr>
          <w:lang w:eastAsia="pl-PL"/>
        </w:rPr>
        <w:t>,</w:t>
      </w:r>
      <w:r w:rsidR="00D16E1B" w:rsidRPr="008468D5">
        <w:rPr>
          <w:lang w:eastAsia="pl-PL"/>
        </w:rPr>
        <w:t xml:space="preserve"> </w:t>
      </w:r>
      <w:r w:rsidR="008620B6">
        <w:rPr>
          <w:lang w:eastAsia="pl-PL"/>
        </w:rPr>
        <w:t xml:space="preserve">najwyższą wartość przeciętnego wynagrodzenia odnotowano </w:t>
      </w:r>
      <w:r w:rsidR="00D16E1B" w:rsidRPr="008468D5">
        <w:rPr>
          <w:lang w:eastAsia="pl-PL"/>
        </w:rPr>
        <w:t>w podmiotach o</w:t>
      </w:r>
      <w:r w:rsidR="00847115" w:rsidRPr="008468D5">
        <w:rPr>
          <w:lang w:eastAsia="pl-PL"/>
        </w:rPr>
        <w:t> </w:t>
      </w:r>
      <w:r w:rsidR="00D16E1B" w:rsidRPr="008468D5">
        <w:rPr>
          <w:lang w:eastAsia="pl-PL"/>
        </w:rPr>
        <w:t>liczbie</w:t>
      </w:r>
      <w:r w:rsidR="00DC451C">
        <w:rPr>
          <w:lang w:eastAsia="pl-PL"/>
        </w:rPr>
        <w:t xml:space="preserve"> pracujących 1000 i </w:t>
      </w:r>
      <w:r w:rsidR="00D16E1B">
        <w:rPr>
          <w:lang w:eastAsia="pl-PL"/>
        </w:rPr>
        <w:t>więcej</w:t>
      </w:r>
      <w:r w:rsidR="009A1EAE">
        <w:rPr>
          <w:lang w:eastAsia="pl-PL"/>
        </w:rPr>
        <w:t xml:space="preserve"> osób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940A8B">
        <w:rPr>
          <w:lang w:eastAsia="pl-PL"/>
        </w:rPr>
        <w:t>10</w:t>
      </w:r>
      <w:r w:rsidR="0033543E">
        <w:rPr>
          <w:lang w:eastAsia="pl-PL"/>
        </w:rPr>
        <w:t>367</w:t>
      </w:r>
      <w:r w:rsidR="00940A8B">
        <w:rPr>
          <w:lang w:eastAsia="pl-PL"/>
        </w:rPr>
        <w:t>,</w:t>
      </w:r>
      <w:r w:rsidR="0033543E">
        <w:rPr>
          <w:lang w:eastAsia="pl-PL"/>
        </w:rPr>
        <w:t>46</w:t>
      </w:r>
      <w:r w:rsidR="008E3FB6">
        <w:rPr>
          <w:lang w:eastAsia="pl-PL"/>
        </w:rPr>
        <w:t xml:space="preserve"> </w:t>
      </w:r>
      <w:r w:rsidR="00940A8B">
        <w:rPr>
          <w:lang w:eastAsia="pl-PL"/>
        </w:rPr>
        <w:t>zł (11</w:t>
      </w:r>
      <w:r w:rsidR="0033543E">
        <w:rPr>
          <w:lang w:eastAsia="pl-PL"/>
        </w:rPr>
        <w:t>5</w:t>
      </w:r>
      <w:r w:rsidR="00940A8B">
        <w:rPr>
          <w:lang w:eastAsia="pl-PL"/>
        </w:rPr>
        <w:t>,</w:t>
      </w:r>
      <w:r w:rsidR="00AB04EC">
        <w:rPr>
          <w:lang w:eastAsia="pl-PL"/>
        </w:rPr>
        <w:t>3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shd w:val="clear" w:color="auto" w:fill="FFFFFF"/>
        </w:rPr>
        <w:t>, a n</w:t>
      </w:r>
      <w:r w:rsidR="009F1736">
        <w:rPr>
          <w:shd w:val="clear" w:color="auto" w:fill="FFFFFF"/>
        </w:rPr>
        <w:t>aj</w:t>
      </w:r>
      <w:r w:rsidR="008620B6">
        <w:rPr>
          <w:shd w:val="clear" w:color="auto" w:fill="FFFFFF"/>
        </w:rPr>
        <w:t xml:space="preserve">niższą </w:t>
      </w:r>
      <w:r w:rsidR="009F1736">
        <w:rPr>
          <w:shd w:val="clear" w:color="auto" w:fill="FFFFFF"/>
        </w:rPr>
        <w:t>w</w:t>
      </w:r>
      <w:r w:rsidR="001E356A">
        <w:rPr>
          <w:shd w:val="clear" w:color="auto" w:fill="FFFFFF"/>
        </w:rPr>
        <w:t> </w:t>
      </w:r>
      <w:r w:rsidR="009F1736">
        <w:rPr>
          <w:shd w:val="clear" w:color="auto" w:fill="FFFFFF"/>
        </w:rPr>
        <w:t xml:space="preserve">podmiotach o liczbie </w:t>
      </w:r>
      <w:r w:rsidR="00447CB8">
        <w:rPr>
          <w:shd w:val="clear" w:color="auto" w:fill="FFFFFF"/>
        </w:rPr>
        <w:t>pracujących 5 i mniej osób</w:t>
      </w:r>
      <w:r w:rsidR="009D58D0">
        <w:rPr>
          <w:shd w:val="clear" w:color="auto" w:fill="FFFFFF"/>
        </w:rPr>
        <w:t xml:space="preserve"> –</w:t>
      </w:r>
      <w:r w:rsidR="00447CB8">
        <w:rPr>
          <w:shd w:val="clear" w:color="auto" w:fill="FFFFFF"/>
        </w:rPr>
        <w:t xml:space="preserve"> </w:t>
      </w:r>
      <w:r w:rsidR="0017120D">
        <w:rPr>
          <w:shd w:val="clear" w:color="auto" w:fill="FFFFFF"/>
        </w:rPr>
        <w:t>5</w:t>
      </w:r>
      <w:r w:rsidR="00874440">
        <w:rPr>
          <w:shd w:val="clear" w:color="auto" w:fill="FFFFFF"/>
        </w:rPr>
        <w:t>8</w:t>
      </w:r>
      <w:r w:rsidR="0033543E">
        <w:rPr>
          <w:shd w:val="clear" w:color="auto" w:fill="FFFFFF"/>
        </w:rPr>
        <w:t>54</w:t>
      </w:r>
      <w:r w:rsidR="0017120D">
        <w:rPr>
          <w:shd w:val="clear" w:color="auto" w:fill="FFFFFF"/>
        </w:rPr>
        <w:t>,</w:t>
      </w:r>
      <w:r w:rsidR="0033543E">
        <w:rPr>
          <w:shd w:val="clear" w:color="auto" w:fill="FFFFFF"/>
        </w:rPr>
        <w:t>81</w:t>
      </w:r>
      <w:r w:rsidR="008B3535">
        <w:rPr>
          <w:shd w:val="clear" w:color="auto" w:fill="FFFFFF"/>
        </w:rPr>
        <w:t xml:space="preserve"> zł (6</w:t>
      </w:r>
      <w:r w:rsidR="0033543E">
        <w:rPr>
          <w:shd w:val="clear" w:color="auto" w:fill="FFFFFF"/>
        </w:rPr>
        <w:t>5</w:t>
      </w:r>
      <w:r w:rsidR="008B3535">
        <w:rPr>
          <w:shd w:val="clear" w:color="auto" w:fill="FFFFFF"/>
        </w:rPr>
        <w:t>,</w:t>
      </w:r>
      <w:r w:rsidR="0033543E">
        <w:rPr>
          <w:shd w:val="clear" w:color="auto" w:fill="FFFFFF"/>
        </w:rPr>
        <w:t>1</w:t>
      </w:r>
      <w:r w:rsidR="00447CB8">
        <w:rPr>
          <w:shd w:val="clear" w:color="auto" w:fill="FFFFFF"/>
        </w:rPr>
        <w:t>%</w:t>
      </w:r>
      <w:r w:rsidR="009D58D0">
        <w:rPr>
          <w:shd w:val="clear" w:color="auto" w:fill="FFFFFF"/>
        </w:rPr>
        <w:t xml:space="preserve"> wartości ogółem</w:t>
      </w:r>
      <w:r w:rsidR="00447CB8">
        <w:rPr>
          <w:shd w:val="clear" w:color="auto" w:fill="FFFFFF"/>
        </w:rPr>
        <w:t>)</w:t>
      </w:r>
      <w:r w:rsidR="009F1736">
        <w:rPr>
          <w:shd w:val="clear" w:color="auto" w:fill="FFFFFF"/>
        </w:rPr>
        <w:t>.</w:t>
      </w:r>
      <w:r w:rsidR="00A27FC8" w:rsidRPr="008468D5">
        <w:rPr>
          <w:lang w:eastAsia="pl-PL"/>
        </w:rPr>
        <w:t xml:space="preserve"> </w:t>
      </w:r>
      <w:r w:rsidR="00A27FC8">
        <w:rPr>
          <w:lang w:eastAsia="pl-PL"/>
        </w:rPr>
        <w:t xml:space="preserve">Przeciętne wynagrodzenie było również zróżnicowane ze względu na sektor </w:t>
      </w:r>
      <w:r w:rsidR="002B0D82">
        <w:rPr>
          <w:lang w:eastAsia="pl-PL"/>
        </w:rPr>
        <w:t>własności. W </w:t>
      </w:r>
      <w:r w:rsidR="00A27FC8">
        <w:rPr>
          <w:lang w:eastAsia="pl-PL"/>
        </w:rPr>
        <w:t>sekt</w:t>
      </w:r>
      <w:r w:rsidR="00354607">
        <w:rPr>
          <w:lang w:eastAsia="pl-PL"/>
        </w:rPr>
        <w:t>o</w:t>
      </w:r>
      <w:r w:rsidR="00F04B71">
        <w:rPr>
          <w:lang w:eastAsia="pl-PL"/>
        </w:rPr>
        <w:t xml:space="preserve">rze publicznym wyniosło </w:t>
      </w:r>
      <w:r w:rsidR="007C5E6F">
        <w:rPr>
          <w:lang w:eastAsia="pl-PL"/>
        </w:rPr>
        <w:t>9</w:t>
      </w:r>
      <w:r w:rsidR="00BA6D92">
        <w:rPr>
          <w:lang w:eastAsia="pl-PL"/>
        </w:rPr>
        <w:t>962</w:t>
      </w:r>
      <w:r w:rsidR="00F04B71">
        <w:rPr>
          <w:lang w:eastAsia="pl-PL"/>
        </w:rPr>
        <w:t>,</w:t>
      </w:r>
      <w:r w:rsidR="00BA6D92">
        <w:rPr>
          <w:lang w:eastAsia="pl-PL"/>
        </w:rPr>
        <w:t>20</w:t>
      </w:r>
      <w:r w:rsidR="00F11A53">
        <w:rPr>
          <w:lang w:eastAsia="pl-PL"/>
        </w:rPr>
        <w:t> </w:t>
      </w:r>
      <w:r w:rsidR="00F13B4E">
        <w:rPr>
          <w:lang w:eastAsia="pl-PL"/>
        </w:rPr>
        <w:t>zł, co</w:t>
      </w:r>
      <w:r w:rsidR="00A27FC8">
        <w:rPr>
          <w:lang w:eastAsia="pl-PL"/>
        </w:rPr>
        <w:t xml:space="preserve"> </w:t>
      </w:r>
      <w:r w:rsidR="00F04B71">
        <w:rPr>
          <w:lang w:eastAsia="pl-PL"/>
        </w:rPr>
        <w:t>stanowiło 1</w:t>
      </w:r>
      <w:r w:rsidR="00BA6D92">
        <w:rPr>
          <w:lang w:eastAsia="pl-PL"/>
        </w:rPr>
        <w:t>10</w:t>
      </w:r>
      <w:r w:rsidR="00AB04EC">
        <w:rPr>
          <w:lang w:eastAsia="pl-PL"/>
        </w:rPr>
        <w:t>,</w:t>
      </w:r>
      <w:r w:rsidR="00726AAB">
        <w:rPr>
          <w:lang w:eastAsia="pl-PL"/>
        </w:rPr>
        <w:t>8</w:t>
      </w:r>
      <w:r w:rsidR="006253D9">
        <w:rPr>
          <w:lang w:eastAsia="pl-PL"/>
        </w:rPr>
        <w:t>%</w:t>
      </w:r>
      <w:r w:rsidR="00A27FC8">
        <w:rPr>
          <w:lang w:eastAsia="pl-PL"/>
        </w:rPr>
        <w:t xml:space="preserve"> wartości ogółem, natomiast w sektorze prywatnym </w:t>
      </w:r>
      <w:r w:rsidR="007849C3">
        <w:rPr>
          <w:lang w:eastAsia="pl-PL"/>
        </w:rPr>
        <w:t xml:space="preserve">było </w:t>
      </w:r>
      <w:r w:rsidR="007849C3" w:rsidRPr="004275C1">
        <w:rPr>
          <w:color w:val="000000" w:themeColor="text1"/>
          <w:lang w:eastAsia="pl-PL"/>
        </w:rPr>
        <w:t xml:space="preserve">równe </w:t>
      </w:r>
      <w:r w:rsidR="00F04B71">
        <w:rPr>
          <w:color w:val="000000" w:themeColor="text1"/>
          <w:lang w:eastAsia="pl-PL"/>
        </w:rPr>
        <w:t>8</w:t>
      </w:r>
      <w:r w:rsidR="00BA6D92">
        <w:rPr>
          <w:color w:val="000000" w:themeColor="text1"/>
          <w:lang w:eastAsia="pl-PL"/>
        </w:rPr>
        <w:t>547</w:t>
      </w:r>
      <w:r w:rsidR="00F04B71">
        <w:rPr>
          <w:color w:val="000000" w:themeColor="text1"/>
          <w:lang w:eastAsia="pl-PL"/>
        </w:rPr>
        <w:t>,</w:t>
      </w:r>
      <w:r w:rsidR="00BA6D92">
        <w:rPr>
          <w:color w:val="000000" w:themeColor="text1"/>
          <w:lang w:eastAsia="pl-PL"/>
        </w:rPr>
        <w:t>21</w:t>
      </w:r>
      <w:r w:rsidR="00F11A53" w:rsidRPr="004275C1">
        <w:rPr>
          <w:color w:val="000000" w:themeColor="text1"/>
          <w:lang w:eastAsia="pl-PL"/>
        </w:rPr>
        <w:t> </w:t>
      </w:r>
      <w:r w:rsidR="00F13B4E" w:rsidRPr="004275C1">
        <w:rPr>
          <w:color w:val="000000" w:themeColor="text1"/>
          <w:lang w:eastAsia="pl-PL"/>
        </w:rPr>
        <w:t>zł –</w:t>
      </w:r>
      <w:r w:rsidR="00BC7344" w:rsidRPr="004275C1">
        <w:rPr>
          <w:color w:val="000000" w:themeColor="text1"/>
          <w:lang w:eastAsia="pl-PL"/>
        </w:rPr>
        <w:t> </w:t>
      </w:r>
      <w:r w:rsidR="00F04B71">
        <w:rPr>
          <w:color w:val="000000" w:themeColor="text1"/>
          <w:lang w:eastAsia="pl-PL"/>
        </w:rPr>
        <w:t>9</w:t>
      </w:r>
      <w:r w:rsidR="00BA6D92">
        <w:rPr>
          <w:color w:val="000000" w:themeColor="text1"/>
          <w:lang w:eastAsia="pl-PL"/>
        </w:rPr>
        <w:t>5</w:t>
      </w:r>
      <w:r w:rsidR="00F04B71">
        <w:rPr>
          <w:color w:val="000000" w:themeColor="text1"/>
          <w:lang w:eastAsia="pl-PL"/>
        </w:rPr>
        <w:t>,</w:t>
      </w:r>
      <w:r w:rsidR="00BA6D92">
        <w:rPr>
          <w:color w:val="000000" w:themeColor="text1"/>
          <w:lang w:eastAsia="pl-PL"/>
        </w:rPr>
        <w:t>1</w:t>
      </w:r>
      <w:r w:rsidR="006253D9" w:rsidRPr="004275C1">
        <w:rPr>
          <w:color w:val="000000" w:themeColor="text1"/>
          <w:lang w:eastAsia="pl-PL"/>
        </w:rPr>
        <w:t>% wartości ogółem.</w:t>
      </w:r>
      <w:r w:rsidR="0006664E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</w:p>
    <w:p w14:paraId="253FB921" w14:textId="7AB89C52" w:rsidR="002B0D82" w:rsidRDefault="002B0D82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53152" behindDoc="0" locked="0" layoutInCell="1" allowOverlap="1" wp14:anchorId="387C408E" wp14:editId="5CCFA5E4">
            <wp:simplePos x="0" y="0"/>
            <wp:positionH relativeFrom="margin">
              <wp:align>left</wp:align>
            </wp:positionH>
            <wp:positionV relativeFrom="paragraph">
              <wp:posOffset>605569</wp:posOffset>
            </wp:positionV>
            <wp:extent cx="5047615" cy="2176145"/>
            <wp:effectExtent l="0" t="0" r="635" b="0"/>
            <wp:wrapTopAndBottom/>
            <wp:docPr id="19" name="Obraz 19" descr="Wykres przedstawia dynamikę przeciętnego miesięcznego wynagrodzenia nominalnego brutto w gospodarce narodowej według płci dla miesięcy od lutego 2024 roku do października 2025 roku w stosunku do stycznia 2024. Największy nominalny wzrost przeciętnego miesięcznego wynagrodzenia ogółem w stosunku do stycznia 2024 roku wystąpił w lutym 2025 rok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3B"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5A37596E">
                <wp:simplePos x="0" y="0"/>
                <wp:positionH relativeFrom="page">
                  <wp:posOffset>5743575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stycznia ubiegłego roku przeciętne miesięczne wynagrodzenie brutto w gospodarce narodowej wzrosło nominalnie o 13,4%, natomiast w stosunku do grudnia 2024 roku zmniejszyło się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49AB4D0" w:rsidR="00EC4981" w:rsidRPr="001E356A" w:rsidRDefault="00EC49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739642" id="_x0000_s1031" type="#_x0000_t202" alt="W stosunku do stycznia ubiegłego roku przeciętne miesięczne wynagrodzenie brutto w gospodarce narodowej wzrosło nominalnie o 13,4%, natomiast w stosunku do grudnia 2024 roku zmniejszyło się o 4,3%" style="position:absolute;left:0;text-align:left;margin-left:452.2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p2+g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VdltVgvKRGYq64W16v5Mtfg9fN150P8KMGQtGHU41QzPD8+hpja4fXzkVTNwoPSOk9WW9Iz&#10;ul4i5KuMURGNp5VhdFWmb7RCYvnBNvly5EqPeyyg7UQ7MR05x2E3ENUwmvtNKuygOaEOHkaf4bvA&#10;TQf+NyU9eozR8OvAvaREf7Ko5bpaLJIpc7BYXs8x8JeZ3WWGW4FQjEZKxu1dzEYeid2i5q3Karx0&#10;MrWM3skiTT5P5ryM86mX17j9AwAA//8DAFBLAwQUAAYACAAAACEAf52Lrd0AAAAJAQAADwAAAGRy&#10;cy9kb3ducmV2LnhtbEyPzU7DMBCE70i8g7VIvVG7UVqlIU6FQFyL6A8St228TSLidRS7TXh73BPc&#10;ZjWjmW+LzWQ7caXBt441LOYKBHHlTMu1hsP+7TED4QOywc4xafghD5vy/q7A3LiRP+i6C7WIJexz&#10;1NCE0OdS+qohi37ueuLond1gMcRzqKUZcIzltpOJUitpseW40GBPLw1V37uL1XDcnr8+U/Vev9pl&#10;P7pJSbZrqfXsYXp+AhFoCn9huOFHdCgj08ld2HjRaVirdBmjUYC42YssS0CcNCQrlYIsC/n/g/IX&#10;AAD//wMAUEsBAi0AFAAGAAgAAAAhALaDOJL+AAAA4QEAABMAAAAAAAAAAAAAAAAAAAAAAFtDb250&#10;ZW50X1R5cGVzXS54bWxQSwECLQAUAAYACAAAACEAOP0h/9YAAACUAQAACwAAAAAAAAAAAAAAAAAv&#10;AQAAX3JlbHMvLnJlbHNQSwECLQAUAAYACAAAACEAR2M6dvoBAADVAwAADgAAAAAAAAAAAAAAAAAu&#10;AgAAZHJzL2Uyb0RvYy54bWxQSwECLQAUAAYACAAAACEAf52Lrd0AAAAJAQAADwAAAAAAAAAAAAAA&#10;AABUBAAAZHJzL2Rvd25yZXYueG1sUEsFBgAAAAAEAAQA8wAAAF4FAAAAAA==&#10;" filled="f" stroked="f">
                <v:textbox>
                  <w:txbxContent>
                    <w:p w14:paraId="24768914" w14:textId="349AB4D0" w:rsidR="00EC4981" w:rsidRPr="001E356A" w:rsidRDefault="00EC49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101E577" w14:textId="110B5873" w:rsidR="00397F7E" w:rsidRDefault="00EC4981" w:rsidP="00EC4981">
      <w:pPr>
        <w:rPr>
          <w:szCs w:val="19"/>
          <w:lang w:eastAsia="pl-PL"/>
        </w:rPr>
      </w:pPr>
      <w:r w:rsidRPr="00EC4981">
        <w:rPr>
          <w:szCs w:val="19"/>
          <w:lang w:eastAsia="pl-PL"/>
        </w:rPr>
        <w:t xml:space="preserve">Wynagrodzenia w gospodarce narodowej </w:t>
      </w:r>
      <w:r w:rsidR="005D7FB2">
        <w:rPr>
          <w:szCs w:val="19"/>
          <w:lang w:eastAsia="pl-PL"/>
        </w:rPr>
        <w:t xml:space="preserve">w </w:t>
      </w:r>
      <w:r w:rsidR="00F87296">
        <w:rPr>
          <w:szCs w:val="19"/>
          <w:lang w:eastAsia="pl-PL"/>
        </w:rPr>
        <w:t>październiku</w:t>
      </w:r>
      <w:r w:rsidR="00AB04EC">
        <w:rPr>
          <w:szCs w:val="19"/>
          <w:lang w:eastAsia="pl-PL"/>
        </w:rPr>
        <w:t xml:space="preserve"> </w:t>
      </w:r>
      <w:r w:rsidR="007A5994">
        <w:rPr>
          <w:szCs w:val="19"/>
          <w:lang w:eastAsia="pl-PL"/>
        </w:rPr>
        <w:t>2025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1476FF1A" w:rsidR="00EC4981" w:rsidRDefault="002B0D82" w:rsidP="00EC4981">
      <w:pPr>
        <w:spacing w:before="360" w:line="240" w:lineRule="auto"/>
        <w:ind w:left="709" w:hanging="709"/>
        <w:rPr>
          <w:b/>
          <w:lang w:eastAsia="pl-PL"/>
        </w:rPr>
      </w:pPr>
      <w:r w:rsidRPr="002B0D82">
        <w:rPr>
          <w:b/>
          <w:noProof/>
          <w:lang w:eastAsia="pl-PL"/>
        </w:rPr>
        <w:lastRenderedPageBreak/>
        <w:drawing>
          <wp:anchor distT="0" distB="0" distL="114300" distR="114300" simplePos="0" relativeHeight="251954176" behindDoc="0" locked="0" layoutInCell="1" allowOverlap="1" wp14:anchorId="35ACF415" wp14:editId="0F5AC51E">
            <wp:simplePos x="0" y="0"/>
            <wp:positionH relativeFrom="margin">
              <wp:align>left</wp:align>
            </wp:positionH>
            <wp:positionV relativeFrom="paragraph">
              <wp:posOffset>455240</wp:posOffset>
            </wp:positionV>
            <wp:extent cx="5041265" cy="2992755"/>
            <wp:effectExtent l="0" t="0" r="6985" b="0"/>
            <wp:wrapTopAndBottom/>
            <wp:docPr id="20" name="Obraz 20" descr="Według miejsca zamieszkania&#10;Mapa przedstawia medianę wynagrodzeń miesięcznych brutto w gospodarce narodowej w październiku 2025 roku w gminach według miejsca zamieszkania. Najwyższa wartość wystąpiła w gminie Jerzmanowa, a najniższa w gminie Czajków.&#10;Według siedziby podmiotu&#10;Mapa przedstawia medianę wynagrodzeń miesięcznych brutto w gospodarce narodowej w październiku 2025 roku w gminach według siedziby podmiotu. Najwyższa wartość wystąpiła w gminie miejsko-wiejskiej Konstancin-Jeziorna, a najniższa w gminach wiejskich: Nowy Targ, Spytkowice (w powiecie nowotarskim), Budzów, Biały Dunajec, Poronin, Kraszewice, Wijewo, Stary Dzierzgoń, Żelechlinek, Czastary, Stoczek Łukowski, Dynów, Wysokie Mazowieckie, Raciąż, Stara Błotnica, Klwów, Sokołów Podlaski oraz w gminach miejsko-wiejskich Cedynia i Stopnic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mfbdg01\WOU_SHARE\PUBLIKACJE\PUBLIKACJE_2025\SYGNALNE\rozklad_wynagrodzen_2025_10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980EB6">
        <w:rPr>
          <w:b/>
          <w:lang w:eastAsia="pl-PL"/>
        </w:rPr>
        <w:t xml:space="preserve"> w gos</w:t>
      </w:r>
      <w:r w:rsidR="00D6618A">
        <w:rPr>
          <w:b/>
          <w:lang w:eastAsia="pl-PL"/>
        </w:rPr>
        <w:t xml:space="preserve">podarce narodowej </w:t>
      </w:r>
      <w:r w:rsidR="005D7FB2">
        <w:rPr>
          <w:b/>
          <w:lang w:eastAsia="pl-PL"/>
        </w:rPr>
        <w:t>w</w:t>
      </w:r>
      <w:r w:rsidR="00F87296">
        <w:rPr>
          <w:b/>
          <w:lang w:eastAsia="pl-PL"/>
        </w:rPr>
        <w:t xml:space="preserve"> październiku </w:t>
      </w:r>
      <w:r w:rsidR="007A5994">
        <w:rPr>
          <w:b/>
          <w:lang w:eastAsia="pl-PL"/>
        </w:rPr>
        <w:t>2025</w:t>
      </w:r>
      <w:r w:rsidR="00EB6853">
        <w:rPr>
          <w:b/>
          <w:lang w:eastAsia="pl-PL"/>
        </w:rPr>
        <w:t xml:space="preserve"> </w:t>
      </w:r>
      <w:r w:rsidR="00EC4981" w:rsidRPr="00B80F04">
        <w:rPr>
          <w:b/>
          <w:lang w:eastAsia="pl-PL"/>
        </w:rPr>
        <w:t>r.</w:t>
      </w:r>
    </w:p>
    <w:p w14:paraId="62351C3F" w14:textId="3425486F" w:rsidR="007B2572" w:rsidRPr="0056203E" w:rsidRDefault="00267B1D" w:rsidP="00D81E2B">
      <w:pPr>
        <w:spacing w:before="360"/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1404B4A0">
                <wp:simplePos x="0" y="0"/>
                <wp:positionH relativeFrom="column">
                  <wp:posOffset>5290519</wp:posOffset>
                </wp:positionH>
                <wp:positionV relativeFrom="paragraph">
                  <wp:posOffset>36935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Mediana wynagrodzeń w październiku 2025 roku liczona według miejsca zamieszkania była równa bądź wyższa niż 6,5 tysięcy złotych w około 72% gmin, natomiast według miejsca siedziby podmiotu, w około 37% gm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6CB68C50" w:rsidR="00B11AB4" w:rsidRPr="00267B1D" w:rsidRDefault="000A6931" w:rsidP="00EC4981">
                            <w:pPr>
                              <w:pStyle w:val="tekstzboku"/>
                              <w:spacing w:line="240" w:lineRule="exact"/>
                            </w:pPr>
                            <w:r w:rsidRPr="00267B1D">
                              <w:t>Mediana wynagrodzeń w październiku 2025 r. liczona według miejsca zamieszkania była równa bądź wyższa niż 6,5 tys. zł w ok. 72% gmin, natomiast w</w:t>
                            </w:r>
                            <w:r w:rsidR="00B11AB4" w:rsidRPr="00267B1D">
                              <w:t xml:space="preserve">edług miejsca siedziby podmiotu, </w:t>
                            </w:r>
                            <w:r w:rsidR="00F42D5C" w:rsidRPr="00267B1D">
                              <w:t>w</w:t>
                            </w:r>
                            <w:r w:rsidR="004B54EE" w:rsidRPr="00267B1D">
                              <w:t xml:space="preserve"> ok. </w:t>
                            </w:r>
                            <w:r w:rsidR="00134157" w:rsidRPr="00267B1D">
                              <w:t>37</w:t>
                            </w:r>
                            <w:r w:rsidR="007B7299" w:rsidRPr="00267B1D">
                              <w:t>% 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4EE5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32" type="#_x0000_t202" alt="Mediana wynagrodzeń w październiku 2025 roku liczona według miejsca zamieszkania była równa bądź wyższa niż 6,5 tysięcy złotych w około 72% gmin, natomiast według miejsca siedziby podmiotu, w około 37% gmin" style="position:absolute;margin-left:416.6pt;margin-top:2.9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CJtAIAAOYEAAAOAAAAZHJzL2Uyb0RvYy54bWysVM2OEzEMviPxDlYkbstOO7Tb3WpnEf9C&#10;Wn4k4AHcJNMJnYmHJN3p9LiCh+A5uCFu0PfCyexPBTfEHCJ7HH+2P9s5fbhparjQzhuyhRgfjgRo&#10;K0kZuyzEh/fP7x8L8AGtwpqsLkSvvXh4dvfOadfOdU4V1Uo7YBDr511biCqEdp5lXla6QX9IrbZs&#10;LMk1GFh1y0w57Bi9qbN8NDrKOnKqdSS19/z36WAUZwm/LLUMb8rS6wB1ITi3kE6XzkU8s7NTnC8d&#10;tpWRV2ngP2TRoLEc9AbqKQaEtTN/QTVGOvJUhkNJTUZlaaRONXA149Ef1byrsNWpFibHtzc0+f8H&#10;K19fvHVgVCHyIwEWG+7RW6o1BL3ygToN8b/SXjJpr7QyaBG63uLSkdrq3WfooMXdd7U12lmzWkM+&#10;yqfgiKXayC3F61rtLtdLaIz+6CXCFlny2xVag7Dod5cI7ue3jm8ufn1Ru++Mv/vhtwjW7H7A0cEU&#10;Qu/Nr6+yh+3ukkIvK45KK2IFZvk9WDbGHnDygRqDPvwV0BvN+S16aEk1hsL64Nb/wWzwj5PQtX7O&#10;hLxrmZKweUwbnujUVd+ek1x5sPSkQrvUj5yjrtKouBPj6JntuQ44PoIsulekmFFcB0pAm9I1cUy4&#10;8cDoPJH9zRTqTQAZQ86O88lkKkCybTzJj2fTNKcZzq/dW+fDC00NRKEQjsc8wePFuQ8xHZxfX4nR&#10;LD03dZ1GvbbQFeJkmk+Tw56lMYE3sTZNIY5H8Rt2I1b5zKrkHNDUg8wBantVdqx0qDlsFps0S0fX&#10;bC5I9cyDo2Hx+KFgoSK3FdDx0hXCf1qj0wLql5a5PBlPJnFLkzKZznJW3L5lsW9BKxmqEEHAID4J&#10;abOHkh8x56VJbMTmDJlcpczLlEi6Wvy4rft6unX7PJ39BgAA//8DAFBLAwQUAAYACAAAACEAuz4G&#10;ld4AAAAKAQAADwAAAGRycy9kb3ducmV2LnhtbEyPwU7DMBBE70j8g7VI3KidhKI0ZFMhEFcQBSr1&#10;5sbbJCJeR7HbhL/HPdHjaEYzb8r1bHtxotF3jhGShQJBXDvTcYPw9fl6l4PwQbPRvWNC+CUP6+r6&#10;qtSFcRN/0GkTGhFL2BcaoQ1hKKT0dUtW+4UbiKN3cKPVIcqxkWbUUyy3vUyVepBWdxwXWj3Qc0v1&#10;z+ZoEb7fDrvtvXpvXuxymNysJNuVRLy9mZ8eQQSaw38YzvgRHarItHdHNl70CHmWpTGKsIwPzn6S&#10;ZCsQe4Q0UznIqpSXF6o/AAAA//8DAFBLAQItABQABgAIAAAAIQC2gziS/gAAAOEBAAATAAAAAAAA&#10;AAAAAAAAAAAAAABbQ29udGVudF9UeXBlc10ueG1sUEsBAi0AFAAGAAgAAAAhADj9If/WAAAAlAEA&#10;AAsAAAAAAAAAAAAAAAAALwEAAF9yZWxzLy5yZWxzUEsBAi0AFAAGAAgAAAAhAL0ZAIm0AgAA5gQA&#10;AA4AAAAAAAAAAAAAAAAALgIAAGRycy9lMm9Eb2MueG1sUEsBAi0AFAAGAAgAAAAhALs+BpXeAAAA&#10;CgEAAA8AAAAAAAAAAAAAAAAADgUAAGRycy9kb3ducmV2LnhtbFBLBQYAAAAABAAEAPMAAAAZBgAA&#10;AAA=&#10;" filled="f" stroked="f">
                <v:textbox>
                  <w:txbxContent>
                    <w:p w14:paraId="6307D8C3" w14:textId="6CB68C50" w:rsidR="00B11AB4" w:rsidRPr="00267B1D" w:rsidRDefault="000A6931" w:rsidP="00EC4981">
                      <w:pPr>
                        <w:pStyle w:val="tekstzboku"/>
                        <w:spacing w:line="240" w:lineRule="exact"/>
                      </w:pPr>
                      <w:r w:rsidRPr="00267B1D">
                        <w:t>Mediana wynagrodzeń w październiku 2025 r. liczona według miejsca zamieszkania była równa bądź wyższa niż 6,5 tys. zł w ok. 72% gmin, natomiast w</w:t>
                      </w:r>
                      <w:r w:rsidR="00B11AB4" w:rsidRPr="00267B1D">
                        <w:t xml:space="preserve">edług miejsca siedziby podmiotu, </w:t>
                      </w:r>
                      <w:r w:rsidR="00F42D5C" w:rsidRPr="00267B1D">
                        <w:t>w</w:t>
                      </w:r>
                      <w:r w:rsidR="004B54EE" w:rsidRPr="00267B1D">
                        <w:t xml:space="preserve"> ok. </w:t>
                      </w:r>
                      <w:r w:rsidR="00134157" w:rsidRPr="00267B1D">
                        <w:t>37</w:t>
                      </w:r>
                      <w:r w:rsidR="007B7299" w:rsidRPr="00267B1D">
                        <w:t>% gmin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AB04EC">
        <w:rPr>
          <w:szCs w:val="19"/>
          <w:lang w:eastAsia="pl-PL"/>
        </w:rPr>
        <w:t>5</w:t>
      </w:r>
      <w:r w:rsidR="00134157">
        <w:rPr>
          <w:szCs w:val="19"/>
          <w:lang w:eastAsia="pl-PL"/>
        </w:rPr>
        <w:t>247</w:t>
      </w:r>
      <w:r w:rsidR="007370B7">
        <w:rPr>
          <w:szCs w:val="19"/>
          <w:lang w:eastAsia="pl-PL"/>
        </w:rPr>
        <w:t>,</w:t>
      </w:r>
      <w:r w:rsidR="00134157">
        <w:rPr>
          <w:szCs w:val="19"/>
          <w:lang w:eastAsia="pl-PL"/>
        </w:rPr>
        <w:t>21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FE54F8">
        <w:rPr>
          <w:szCs w:val="19"/>
          <w:lang w:eastAsia="pl-PL"/>
        </w:rPr>
        <w:t>1</w:t>
      </w:r>
      <w:r w:rsidR="00134157">
        <w:rPr>
          <w:szCs w:val="19"/>
          <w:lang w:eastAsia="pl-PL"/>
        </w:rPr>
        <w:t>6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</w:t>
      </w:r>
      <w:r w:rsidR="00134157">
        <w:rPr>
          <w:szCs w:val="19"/>
          <w:lang w:eastAsia="pl-PL"/>
        </w:rPr>
        <w:t>2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EA0E02">
        <w:rPr>
          <w:szCs w:val="19"/>
          <w:lang w:eastAsia="pl-PL"/>
        </w:rPr>
        <w:t>4</w:t>
      </w:r>
      <w:r w:rsidR="00134157">
        <w:rPr>
          <w:szCs w:val="19"/>
          <w:lang w:eastAsia="pl-PL"/>
        </w:rPr>
        <w:t>983</w:t>
      </w:r>
      <w:r w:rsidR="00F16DD4">
        <w:rPr>
          <w:szCs w:val="19"/>
          <w:lang w:eastAsia="pl-PL"/>
        </w:rPr>
        <w:t>,</w:t>
      </w:r>
      <w:r w:rsidR="00134157">
        <w:rPr>
          <w:szCs w:val="19"/>
          <w:lang w:eastAsia="pl-PL"/>
        </w:rPr>
        <w:t>63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083CC970">
                <wp:simplePos x="0" y="0"/>
                <wp:positionH relativeFrom="page">
                  <wp:align>right</wp:align>
                </wp:positionH>
                <wp:positionV relativeFrom="paragraph">
                  <wp:posOffset>213995</wp:posOffset>
                </wp:positionV>
                <wp:extent cx="1782445" cy="1593850"/>
                <wp:effectExtent l="0" t="0" r="0" b="6350"/>
                <wp:wrapTight wrapText="bothSides">
                  <wp:wrapPolygon edited="0">
                    <wp:start x="693" y="0"/>
                    <wp:lineTo x="693" y="21428"/>
                    <wp:lineTo x="20777" y="21428"/>
                    <wp:lineTo x="20777" y="0"/>
                    <wp:lineTo x="693" y="0"/>
                  </wp:wrapPolygon>
                </wp:wrapTight>
                <wp:docPr id="15" name="Pole tekstowe 15" descr="W październiku 2025 roku największa różnica w medianie wynagrodzeń brutto między sektorem publicznym a prywatnym wystąpiła w sekcji Rolnictwo, leśnictwo, łowiectwo i rybactwo i wyniosła 7046,65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59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605D579A" w:rsidR="00051376" w:rsidRPr="00D75342" w:rsidRDefault="005D7FB2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DE3D59">
                              <w:t xml:space="preserve"> październiku</w:t>
                            </w:r>
                            <w:r w:rsidR="00AB04EC">
                              <w:t xml:space="preserve"> </w:t>
                            </w:r>
                            <w:r w:rsidR="00051376">
                              <w:t>2025 r. największa r</w:t>
                            </w:r>
                            <w:r w:rsidR="00D63651">
                              <w:t xml:space="preserve">óżnica </w:t>
                            </w:r>
                            <w:r w:rsidR="00B10D98">
                              <w:t>w </w:t>
                            </w:r>
                            <w:r w:rsidR="009A07DC">
                              <w:t xml:space="preserve">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D3286B">
                              <w:t>Ro</w:t>
                            </w:r>
                            <w:r w:rsidR="00B10D98">
                              <w:t>lnictwo, leśnictwo, łowiectwo i </w:t>
                            </w:r>
                            <w:r w:rsidR="00D3286B">
                              <w:t>rybactwo</w:t>
                            </w:r>
                            <w:r w:rsidR="009F635C">
                              <w:t xml:space="preserve"> </w:t>
                            </w:r>
                            <w:r w:rsidR="00582F78">
                              <w:t>i</w:t>
                            </w:r>
                            <w:r w:rsidR="00BC7344">
                              <w:t> </w:t>
                            </w:r>
                            <w:r w:rsidR="00C23E00">
                              <w:t xml:space="preserve">wyniosła </w:t>
                            </w:r>
                            <w:r w:rsidR="00DE3D59">
                              <w:t>7046</w:t>
                            </w:r>
                            <w:r w:rsidR="00C23E00">
                              <w:t>,</w:t>
                            </w:r>
                            <w:r w:rsidR="00DE3D59">
                              <w:t>65</w:t>
                            </w:r>
                            <w:r w:rsidR="00B10D98">
                              <w:t> </w:t>
                            </w:r>
                            <w:r w:rsidR="00BC7344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7BEEEA" id="Pole tekstowe 15" o:spid="_x0000_s1033" type="#_x0000_t202" alt="W październiku 2025 roku największa różnica w medianie wynagrodzeń brutto między sektorem publicznym a prywatnym wystąpiła w sekcji Rolnictwo, leśnictwo, łowiectwo i rybactwo i wyniosła 7046,65 złotych" style="position:absolute;margin-left:89.15pt;margin-top:16.85pt;width:140.35pt;height:125.5pt;z-index:-2513766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Wc/QEAANUDAAAOAAAAZHJzL2Uyb0RvYy54bWysU11v2yAUfZ+0/4B4X5xk8ZJYIVXXrtOk&#10;7kNq9wMIxjEacBmQ2Nmv7wW7abS+TfMDAl/uufece9hc9UaTo/RBgWV0NplSIq2AWtk9oz8f796t&#10;KAmR25prsJLRkwz0avv2zaZzlZxDC7qWniCIDVXnGG1jdFVRBNFKw8MEnLQYbMAbHvHo90XteYfo&#10;Rhfz6fRD0YGvnQchQ8C/t0OQbjN+00gRvzdNkJFoRrG3mFef111ai+2GV3vPXavE2Ab/hy4MVxaL&#10;nqFueeTk4NUrKKOEhwBNnAgwBTSNEjJzQDaz6V9sHlruZOaC4gR3lin8P1jx7fjgfngS+4/Q4wAz&#10;ieDuQfwKxMJNy+1eXnsPXSt5jYVnSbKic6EaU5PUoQoJZNd9hRqHzA8RMlDfeJNUQZ4E0XEAp7Po&#10;so9EpJLL1XyxKCkRGJuV6/erMo+l4NVzuvMhfpZgSNow6nGqGZ4f70NM7fDq+UqqZuFOaZ0nqy3p&#10;GF2X8zInXESMimg8rQyjq2n6Bisklp9snZMjV3rYYwFtR9qJ6cA59rueqJrRZcpNKuygPqEOHgaf&#10;4bvATQv+DyUdeozR8PvAvaREf7Go5Xq2WCRT5sOiXM7x4C8ju8sItwKhGI2UDNubmI08UL5GzRuV&#10;1XjpZGwZvZNFGn2ezHl5zrdeXuP2CQAA//8DAFBLAwQUAAYACAAAACEAS8ACr9sAAAAHAQAADwAA&#10;AGRycy9kb3ducmV2LnhtbEyPwU7DMBBE70j8g7VI3KhNW2gJcSoE4gpqoZW4beNtEhGvo9htwt+z&#10;PcFtVrOaeZOvRt+qE/WxCWzhdmJAEZfBNVxZ+Px4vVmCignZYRuYLPxQhFVxeZFj5sLAazptUqUk&#10;hGOGFuqUukzrWNbkMU5CRyzeIfQek5x9pV2Pg4T7Vk+NudceG5aGGjt6rqn83hy9he3b4Ws3N+/V&#10;i7/rhjAazf5BW3t9NT49gko0pr9nOOMLOhTCtA9HdlG1FmRIsjCbLUCJO10aEfuzmC9AF7n+z1/8&#10;AgAA//8DAFBLAQItABQABgAIAAAAIQC2gziS/gAAAOEBAAATAAAAAAAAAAAAAAAAAAAAAABbQ29u&#10;dGVudF9UeXBlc10ueG1sUEsBAi0AFAAGAAgAAAAhADj9If/WAAAAlAEAAAsAAAAAAAAAAAAAAAAA&#10;LwEAAF9yZWxzLy5yZWxzUEsBAi0AFAAGAAgAAAAhAC48pZz9AQAA1QMAAA4AAAAAAAAAAAAAAAAA&#10;LgIAAGRycy9lMm9Eb2MueG1sUEsBAi0AFAAGAAgAAAAhAEvAAq/bAAAABwEAAA8AAAAAAAAAAAAA&#10;AAAAVwQAAGRycy9kb3ducmV2LnhtbFBLBQYAAAAABAAEAPMAAABfBQAAAAA=&#10;" filled="f" stroked="f">
                <v:textbox>
                  <w:txbxContent>
                    <w:p w14:paraId="6C853DD4" w14:textId="605D579A" w:rsidR="00051376" w:rsidRPr="00D75342" w:rsidRDefault="005D7FB2" w:rsidP="00051376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DE3D59">
                        <w:t xml:space="preserve"> październiku</w:t>
                      </w:r>
                      <w:r w:rsidR="00AB04EC">
                        <w:t xml:space="preserve"> </w:t>
                      </w:r>
                      <w:r w:rsidR="00051376">
                        <w:t>2025 r. największa r</w:t>
                      </w:r>
                      <w:r w:rsidR="00D63651">
                        <w:t xml:space="preserve">óżnica </w:t>
                      </w:r>
                      <w:r w:rsidR="00B10D98">
                        <w:t>w </w:t>
                      </w:r>
                      <w:r w:rsidR="009A07DC">
                        <w:t xml:space="preserve">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D3286B">
                        <w:t>Ro</w:t>
                      </w:r>
                      <w:r w:rsidR="00B10D98">
                        <w:t>lnictwo, leśnictwo, łowiectwo i </w:t>
                      </w:r>
                      <w:r w:rsidR="00D3286B">
                        <w:t>rybactwo</w:t>
                      </w:r>
                      <w:r w:rsidR="009F635C">
                        <w:t xml:space="preserve"> </w:t>
                      </w:r>
                      <w:r w:rsidR="00582F78">
                        <w:t>i</w:t>
                      </w:r>
                      <w:r w:rsidR="00BC7344">
                        <w:t> </w:t>
                      </w:r>
                      <w:r w:rsidR="00C23E00">
                        <w:t xml:space="preserve">wyniosła </w:t>
                      </w:r>
                      <w:r w:rsidR="00DE3D59">
                        <w:t>7046</w:t>
                      </w:r>
                      <w:r w:rsidR="00C23E00">
                        <w:t>,</w:t>
                      </w:r>
                      <w:r w:rsidR="00DE3D59">
                        <w:t>65</w:t>
                      </w:r>
                      <w:r w:rsidR="00B10D98">
                        <w:t> </w:t>
                      </w:r>
                      <w:r w:rsidR="00BC7344"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1D9BB739" w:rsidR="002B0D82" w:rsidRDefault="00872F89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zróżnicowane także </w:t>
      </w:r>
      <w:r w:rsidR="00AD7F84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październiku</w:t>
      </w:r>
      <w:r w:rsidR="00AB04E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507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2025</w:t>
      </w:r>
      <w:r w:rsidR="00847115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najwyższą</w:t>
      </w:r>
      <w:r w:rsidR="00DD4DBE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medianę, wynoszącą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786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46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12294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934BD1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2B0D8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0C097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32CAD" w:rsidRP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publicznym najwyższa mediana wynagrodzeń była w sekcji 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Rolnictwo, leśnictwo, łowiectwo i rybactwo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11939,45 zł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nat</w:t>
      </w:r>
      <w:r w:rsidR="002B0D8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omiast w sektorze pr</w:t>
      </w:r>
      <w:r w:rsidR="00B10D9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ywatnym – </w:t>
      </w:r>
      <w:r w:rsidR="002B0D8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 Informacja i komunikacja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11800,00 zł</w:t>
      </w:r>
      <w:r w:rsidR="00211F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</w:t>
      </w:r>
      <w:r w:rsidR="00B80C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3711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2C4260">
        <w:rPr>
          <w:szCs w:val="19"/>
        </w:rPr>
        <w:t xml:space="preserve"> 1</w:t>
      </w:r>
      <w:r w:rsidR="00EB73D7">
        <w:rPr>
          <w:szCs w:val="19"/>
        </w:rPr>
        <w:t>7</w:t>
      </w:r>
      <w:r w:rsidR="00934BD1" w:rsidRPr="008468D5">
        <w:rPr>
          <w:szCs w:val="19"/>
        </w:rPr>
        <w:t xml:space="preserve"> z 1</w:t>
      </w:r>
      <w:r w:rsidR="00C7432C" w:rsidRPr="008468D5">
        <w:rPr>
          <w:szCs w:val="19"/>
        </w:rPr>
        <w:t>9</w:t>
      </w:r>
      <w:r w:rsidR="00934BD1" w:rsidRPr="008468D5">
        <w:rPr>
          <w:szCs w:val="19"/>
        </w:rPr>
        <w:t xml:space="preserve"> analizowanych sekcji PKD </w:t>
      </w:r>
      <w:r w:rsidR="00271C8F" w:rsidRPr="008468D5">
        <w:rPr>
          <w:szCs w:val="19"/>
        </w:rPr>
        <w:t xml:space="preserve">2007 </w:t>
      </w:r>
      <w:r w:rsidR="00934BD1" w:rsidRPr="008468D5">
        <w:rPr>
          <w:szCs w:val="19"/>
        </w:rPr>
        <w:t>mediana wyn</w:t>
      </w:r>
      <w:r w:rsidR="00863809">
        <w:rPr>
          <w:szCs w:val="19"/>
        </w:rPr>
        <w:t>agrodzeń mężczyzn była wyższa niż mediana</w:t>
      </w:r>
      <w:r w:rsidR="00934BD1" w:rsidRPr="008468D5">
        <w:rPr>
          <w:szCs w:val="19"/>
        </w:rPr>
        <w:t xml:space="preserve"> wynagrodzeń kobiet</w:t>
      </w:r>
      <w:r w:rsidR="00C56B0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 róż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nica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procen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towa</w:t>
      </w:r>
      <w:r w:rsidR="00385C33" w:rsidRP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 sekcji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5345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yniosła 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EB73D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EB73D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F8414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186E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agrodzeń mężczyzn, n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procentowa</w:t>
      </w:r>
      <w:r w:rsidR="008638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D70CC8">
        <w:rPr>
          <w:szCs w:val="19"/>
        </w:rPr>
        <w:t xml:space="preserve">Budownictwo </w:t>
      </w:r>
      <w:r w:rsidR="00863809">
        <w:rPr>
          <w:szCs w:val="19"/>
        </w:rPr>
        <w:t>‒ wyniosła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8414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38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604EE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</w:p>
    <w:p w14:paraId="508982D1" w14:textId="77777777" w:rsidR="002B0D82" w:rsidRDefault="002B0D82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br w:type="page"/>
      </w:r>
    </w:p>
    <w:p w14:paraId="4122706A" w14:textId="092C3F7D" w:rsidR="00E15D84" w:rsidRDefault="002B0D82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 w:rsidRPr="002B0D82"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55200" behindDoc="0" locked="0" layoutInCell="1" allowOverlap="1" wp14:anchorId="601A95B0" wp14:editId="7EEAC37E">
            <wp:simplePos x="0" y="0"/>
            <wp:positionH relativeFrom="margin">
              <wp:align>left</wp:align>
            </wp:positionH>
            <wp:positionV relativeFrom="paragraph">
              <wp:posOffset>454660</wp:posOffset>
            </wp:positionV>
            <wp:extent cx="5041265" cy="3951605"/>
            <wp:effectExtent l="0" t="0" r="6985" b="0"/>
            <wp:wrapTopAndBottom/>
            <wp:docPr id="22" name="Obraz 22" descr="Wykres przedstawia przeciętne miesięczne wynagrodzenie brutto i medianę wynagrodzeń miesięcznych brutto w gospodarce narodowej według sekcji PKD 2007 i sektorów własności w październiku 2025 roku. Dane zostały zaprezentowane w złotych. W sektorze publicznym najwyższa wartość przeciętnego wynagrodzenia wystąpiła w sekcji Działalność finansowa i ubezpieczeniowa, a najwyższa wartość mediany wynagrodzeń – w sekcji Rolnictwo, leśnictwo, łowiectwo i rybactwo. W sektorze prywatnym najwyższa wartość przeciętnego wynagrodzenia i mediany wynagrodzeń wystąpiła w sekcji Informacja i komunikacja. Najniższa wartość przeciętnego miesięcznego wynagrodzenia i mediany wynagrodzeń, zarówno w sektorze publicznym, jak i prywatnym wystąpiła w sekcji Zakwaterowanie i gastronomia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5\SYGNALNE\rozklad_wynagrodzen_2025_10\wykresy_mapy\wykres4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</w:t>
      </w:r>
      <w:r w:rsidR="005D7FB2">
        <w:rPr>
          <w:b/>
          <w:szCs w:val="19"/>
        </w:rPr>
        <w:t xml:space="preserve">w </w:t>
      </w:r>
      <w:r w:rsidR="0043497D">
        <w:rPr>
          <w:b/>
          <w:szCs w:val="19"/>
        </w:rPr>
        <w:t>październiku</w:t>
      </w:r>
      <w:r w:rsidR="00283291">
        <w:rPr>
          <w:b/>
          <w:szCs w:val="19"/>
        </w:rPr>
        <w:t xml:space="preserve"> </w:t>
      </w:r>
      <w:r w:rsidR="008B7F13">
        <w:rPr>
          <w:b/>
          <w:szCs w:val="19"/>
        </w:rPr>
        <w:t>2025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13F5FC2" w14:textId="6F3941B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3383BB59" w:rsidR="000A33A9" w:rsidRPr="007373D6" w:rsidRDefault="00F363D8" w:rsidP="000F62D3">
      <w:pPr>
        <w:spacing w:before="360"/>
        <w:rPr>
          <w:rFonts w:eastAsia="Times New Roman" w:cs="Times New Roman"/>
          <w:bCs/>
          <w:noProof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568742E6">
                <wp:simplePos x="0" y="0"/>
                <wp:positionH relativeFrom="page">
                  <wp:posOffset>5754370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 październiku 2025 roku w 16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0D483661" w:rsidR="00E15D84" w:rsidRPr="00E35951" w:rsidRDefault="005D7FB2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3770F3">
                              <w:t>październiku</w:t>
                            </w:r>
                            <w:r w:rsidR="00283291">
                              <w:t xml:space="preserve"> </w:t>
                            </w:r>
                            <w:r w:rsidR="006E1834">
                              <w:t>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3770F3">
                              <w:t>6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F4FF5B" id="Pole tekstowe 16" o:spid="_x0000_s1034" type="#_x0000_t202" alt="W październiku 2025 roku w 16 sekcjach przeciętne miesięczne wynagrodzenie brutto mężczyzn było wyższe od przeciętnego miesięcznego wynagrodzenia brutto kobiet" style="position:absolute;margin-left:453.1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CT5QEAAKkDAAAOAAAAZHJzL2Uyb0RvYy54bWysU9Fu0zAUfUfiHyy/0zRtoW3UdBqbhpDG&#10;QBr7AMexG4vE11y7TcrXc+10XYG3iRfL9nXOPefck83V0LXsoNAbsCXPJ1POlJVQG7sr+dP3u3cr&#10;znwQthYtWFXyo/L8avv2zaZ3hZpBA22tkBGI9UXvSt6E4Ios87JRnfATcMpSUQN2ItARd1mNoif0&#10;rs1m0+mHrAesHYJU3tPt7Vjk24SvtZLhq9ZeBdaWnLiFtGJaq7hm240odihcY+SJhngFi04YS03P&#10;ULciCLZH8w9UZySCBx0mEroMtDZSJQ2kJp/+peaxEU4lLWSOd2eb/P+DlQ+HR/cNWRg+wkADTCK8&#10;uwf5wzMLN42wO3WNCH2jRE2N82hZ1jtfnD6NVvvCR5Cq/wI1DVnsAySgQWMXXSGdjNBpAMez6WoI&#10;TMaWy3W+XlJJUi2fz+ar+Tz1EMXz5w59+KSgY3FTcqSpJnhxuPch0hHF85PYzcKdads02db+cUEP&#10;402iHxmP3MNQDczUJV/FvlFNBfWR9CCMeaF806YB/MVZT1kpuf+5F6g4az9b8mSdLxYxXOmweL+c&#10;0QEvK9VlRVhJUCUPnI3bmzAGcu/Q7BrqNE7BwjX5qE1S+MLqRJ/ykISfshsDd3lOr17+sO1vAAAA&#10;//8DAFBLAwQUAAYACAAAACEA9A6Ac90AAAAJAQAADwAAAGRycy9kb3ducmV2LnhtbEyPzU7DMBCE&#10;70i8g7VI3KidqERJmk2FQFxBlB+pNzfeJhHxOordJrw97gmOoxnNfFNtFzuIM02+d4yQrBQI4saZ&#10;nluEj/fnuxyED5qNHhwTwg952NbXV5UujZv5jc670IpYwr7UCF0IYymlbzqy2q/cSBy9o5usDlFO&#10;rTSTnmO5HWSqVCat7jkudHqkx46a793JIny+HPdfa/XaPtn7cXaLkmwLiXh7szxsQARawl8YLvgR&#10;HerIdHAnNl4MCIXK0hhFyEBc7CTP1yAOCKkqEpB1Jf8/qH8BAAD//wMAUEsBAi0AFAAGAAgAAAAh&#10;ALaDOJL+AAAA4QEAABMAAAAAAAAAAAAAAAAAAAAAAFtDb250ZW50X1R5cGVzXS54bWxQSwECLQAU&#10;AAYACAAAACEAOP0h/9YAAACUAQAACwAAAAAAAAAAAAAAAAAvAQAAX3JlbHMvLnJlbHNQSwECLQAU&#10;AAYACAAAACEAzVhAk+UBAACpAwAADgAAAAAAAAAAAAAAAAAuAgAAZHJzL2Uyb0RvYy54bWxQSwEC&#10;LQAUAAYACAAAACEA9A6Ac90AAAAJAQAADwAAAAAAAAAAAAAAAAA/BAAAZHJzL2Rvd25yZXYueG1s&#10;UEsFBgAAAAAEAAQA8wAAAEkFAAAAAA==&#10;" filled="f" stroked="f">
                <v:textbox>
                  <w:txbxContent>
                    <w:p w14:paraId="322ECF45" w14:textId="0D483661" w:rsidR="00E15D84" w:rsidRPr="00E35951" w:rsidRDefault="005D7FB2" w:rsidP="00E15D84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3770F3">
                        <w:t>październiku</w:t>
                      </w:r>
                      <w:r w:rsidR="00283291">
                        <w:t xml:space="preserve"> </w:t>
                      </w:r>
                      <w:r w:rsidR="006E1834">
                        <w:t>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3770F3">
                        <w:t>6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B221C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październiku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B221C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628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B221C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publicznym najwyższe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sekcji 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</w:t>
      </w:r>
      <w:r w:rsidR="006B2AE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ć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finansowa i ubezpieczeniowa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(1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3481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34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CF4BF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), natomiast w sektorze prywatnym – w sekcji Informacja i komunikacja (14682,13 zł).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2579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579D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9D5C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9D5C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9D5C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77777777" w:rsidR="00D219DA" w:rsidRPr="00D219DA" w:rsidRDefault="00D219DA" w:rsidP="00D219DA">
      <w:pPr>
        <w:spacing w:line="240" w:lineRule="exact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11CA0CA1" w14:textId="77777777" w:rsidR="00D219DA" w:rsidRDefault="00D219DA" w:rsidP="007B2572"/>
    <w:p w14:paraId="0F53325D" w14:textId="77777777" w:rsidR="00D219DA" w:rsidRDefault="00D219DA" w:rsidP="007B2572"/>
    <w:p w14:paraId="05BFE445" w14:textId="77777777" w:rsidR="007B2572" w:rsidRPr="00BC7344" w:rsidRDefault="007B2572" w:rsidP="007B2572">
      <w:r w:rsidRPr="00BC7344"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lastRenderedPageBreak/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06908A13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377E4B1F" wp14:editId="3424B2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77777777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4DF8DB2D" wp14:editId="05B7ED4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33000C27" wp14:editId="3E46909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3F45F31B" wp14:editId="6E333A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340A31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111B33AC" wp14:editId="418D8BA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40A31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3C85C1AA" wp14:editId="756BBF0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267B1D" w:rsidP="00340A31">
            <w:pPr>
              <w:shd w:val="clear" w:color="auto" w:fill="D9D9D9" w:themeFill="background1" w:themeFillShade="D9"/>
            </w:pPr>
            <w:hyperlink r:id="rId24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6D01" w14:textId="77777777" w:rsidR="00DC5896" w:rsidRDefault="00DC5896" w:rsidP="000662E2">
      <w:pPr>
        <w:spacing w:after="0" w:line="240" w:lineRule="auto"/>
      </w:pPr>
      <w:r>
        <w:separator/>
      </w:r>
    </w:p>
    <w:p w14:paraId="35AEBF0B" w14:textId="77777777" w:rsidR="00DC5896" w:rsidRDefault="00DC5896"/>
  </w:endnote>
  <w:endnote w:type="continuationSeparator" w:id="0">
    <w:p w14:paraId="3DB91D7D" w14:textId="77777777" w:rsidR="00DC5896" w:rsidRDefault="00DC5896" w:rsidP="000662E2">
      <w:pPr>
        <w:spacing w:after="0" w:line="240" w:lineRule="auto"/>
      </w:pPr>
      <w:r>
        <w:continuationSeparator/>
      </w:r>
    </w:p>
    <w:p w14:paraId="01AD1004" w14:textId="77777777" w:rsidR="00DC5896" w:rsidRDefault="00DC5896"/>
  </w:endnote>
  <w:endnote w:type="continuationNotice" w:id="1">
    <w:p w14:paraId="6F93F5E6" w14:textId="77777777" w:rsidR="00DC5896" w:rsidRDefault="00DC58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2CDA3E72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B1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05CBB27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B1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172C56DB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B1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2376" w14:textId="77777777" w:rsidR="00DC5896" w:rsidRDefault="00DC5896">
      <w:r>
        <w:separator/>
      </w:r>
    </w:p>
  </w:footnote>
  <w:footnote w:type="continuationSeparator" w:id="0">
    <w:p w14:paraId="049D1290" w14:textId="77777777" w:rsidR="00DC5896" w:rsidRDefault="00DC5896" w:rsidP="000662E2">
      <w:pPr>
        <w:spacing w:after="0" w:line="240" w:lineRule="auto"/>
      </w:pPr>
      <w:r>
        <w:continuationSeparator/>
      </w:r>
    </w:p>
    <w:p w14:paraId="18DDD277" w14:textId="77777777" w:rsidR="00DC5896" w:rsidRDefault="00DC5896"/>
  </w:footnote>
  <w:footnote w:type="continuationNotice" w:id="1">
    <w:p w14:paraId="78101F7D" w14:textId="77777777" w:rsidR="00DC5896" w:rsidRDefault="00DC589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4565C875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1.04.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540FFC8A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9421F9">
                            <w:t>1.</w:t>
                          </w:r>
                          <w:r w:rsidR="00592C6B">
                            <w:t>0</w:t>
                          </w:r>
                          <w:r w:rsidR="009421F9">
                            <w:t>4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1.04.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va+gEAANQDAAAOAAAAZHJzL2Uyb0RvYy54bWysU9uO2yAQfa/Uf0C8N3acON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Y8n1qig3mOKYW602ZZmmkrHq+bZ1PnwQoEnc1NThUBM6Oz76ELth1fORWMzAg1QqDVYZMtT0&#10;uizKdOEio2VA3ympa3qVx29yQiT53rTpcmBSTXssoMzMOhKdKIexGYlsZ0miCA20J5TBwWQzfBa4&#10;6cH9omRAi9XU/zwwJyhRHw1Keb1cr6MnU7Au3xYYuMtMc5lhhiNUTQMl0/YuJB9PlG9R8k4mNV46&#10;mVtG6ySRZptHb17G6dTLY9z9BgAA//8DAFBLAwQUAAYACAAAACEAEmoyXd8AAAAKAQAADwAAAGRy&#10;cy9kb3ducmV2LnhtbEyPS0/DMBCE70j8B2uRuFG7bfpIyKZCIK6glofEzY23SdR4HcVuE/497oke&#10;RzOa+SbfjLYVZ+p94xhhOlEgiEtnGq4QPj9eH9YgfNBsdOuYEH7Jw6a4vcl1ZtzAWzrvQiViCftM&#10;I9QhdJmUvqzJaj9xHXH0Dq63OkTZV9L0eojltpUzpZbS6objQq07eq6pPO5OFuHr7fDznaj36sUu&#10;usGNSrJNJeL93fj0CCLQGP7DcMGP6FBEpr07sfGiRVjP5xE9ICTTFYhLQC3SBMQeIU1WIItcXl8o&#10;/gAAAP//AwBQSwECLQAUAAYACAAAACEAtoM4kv4AAADhAQAAEwAAAAAAAAAAAAAAAAAAAAAAW0Nv&#10;bnRlbnRfVHlwZXNdLnhtbFBLAQItABQABgAIAAAAIQA4/SH/1gAAAJQBAAALAAAAAAAAAAAAAAAA&#10;AC8BAABfcmVscy8ucmVsc1BLAQItABQABgAIAAAAIQCweKva+gEAANQDAAAOAAAAAAAAAAAAAAAA&#10;AC4CAABkcnMvZTJvRG9jLnhtbFBLAQItABQABgAIAAAAIQASajJd3wAAAAoBAAAPAAAAAAAAAAAA&#10;AAAAAFQEAABkcnMvZG93bnJldi54bWxQSwUGAAAAAAQABADzAAAAYAUAAAAA&#10;" filled="f" stroked="f">
              <v:textbox>
                <w:txbxContent>
                  <w:p w14:paraId="50A2E49C" w14:textId="540FFC8A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9421F9">
                      <w:t>1.</w:t>
                    </w:r>
                    <w:r w:rsidR="00592C6B">
                      <w:t>0</w:t>
                    </w:r>
                    <w:r w:rsidR="009421F9">
                      <w:t>4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8B5A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4.75pt;visibility:visible" o:bullet="t">
        <v:imagedata r:id="rId1" o:title=""/>
      </v:shape>
    </w:pict>
  </w:numPicBullet>
  <w:numPicBullet w:numPicBulletId="1">
    <w:pict>
      <v:shape id="_x0000_i1033" type="#_x0000_t75" style="width:123.6pt;height:124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8A3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40368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B00"/>
    <w:rsid w:val="00055ED9"/>
    <w:rsid w:val="00056712"/>
    <w:rsid w:val="00056BD4"/>
    <w:rsid w:val="00056BD9"/>
    <w:rsid w:val="00057464"/>
    <w:rsid w:val="00057CA1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23FA"/>
    <w:rsid w:val="000727C2"/>
    <w:rsid w:val="00073688"/>
    <w:rsid w:val="00073A14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6931"/>
    <w:rsid w:val="000A7065"/>
    <w:rsid w:val="000A7FF5"/>
    <w:rsid w:val="000B0727"/>
    <w:rsid w:val="000B09CC"/>
    <w:rsid w:val="000B0DE8"/>
    <w:rsid w:val="000B0FB9"/>
    <w:rsid w:val="000B129B"/>
    <w:rsid w:val="000B3139"/>
    <w:rsid w:val="000B3448"/>
    <w:rsid w:val="000B614E"/>
    <w:rsid w:val="000C0977"/>
    <w:rsid w:val="000C135D"/>
    <w:rsid w:val="000C2143"/>
    <w:rsid w:val="000C2A5A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5056"/>
    <w:rsid w:val="000D561A"/>
    <w:rsid w:val="000D72D8"/>
    <w:rsid w:val="000D757B"/>
    <w:rsid w:val="000D791C"/>
    <w:rsid w:val="000E0918"/>
    <w:rsid w:val="000E12D5"/>
    <w:rsid w:val="000E1532"/>
    <w:rsid w:val="000E1BF2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317F"/>
    <w:rsid w:val="00133C47"/>
    <w:rsid w:val="00133D4F"/>
    <w:rsid w:val="00133F95"/>
    <w:rsid w:val="00134145"/>
    <w:rsid w:val="00134157"/>
    <w:rsid w:val="00136736"/>
    <w:rsid w:val="00136D67"/>
    <w:rsid w:val="001377F8"/>
    <w:rsid w:val="00137C58"/>
    <w:rsid w:val="001423B6"/>
    <w:rsid w:val="00143FF9"/>
    <w:rsid w:val="001448A7"/>
    <w:rsid w:val="00144D3E"/>
    <w:rsid w:val="00144D94"/>
    <w:rsid w:val="00144E0F"/>
    <w:rsid w:val="00146621"/>
    <w:rsid w:val="00146E2B"/>
    <w:rsid w:val="0014720F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366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525E"/>
    <w:rsid w:val="001E5B2D"/>
    <w:rsid w:val="001F0914"/>
    <w:rsid w:val="001F285F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1FDE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C24"/>
    <w:rsid w:val="002361C5"/>
    <w:rsid w:val="00236533"/>
    <w:rsid w:val="00236B7F"/>
    <w:rsid w:val="002418AA"/>
    <w:rsid w:val="00241A4F"/>
    <w:rsid w:val="00242D31"/>
    <w:rsid w:val="0024320D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579DE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EFE"/>
    <w:rsid w:val="00267B1D"/>
    <w:rsid w:val="00267B50"/>
    <w:rsid w:val="00270099"/>
    <w:rsid w:val="002706DA"/>
    <w:rsid w:val="002719A7"/>
    <w:rsid w:val="00271C8F"/>
    <w:rsid w:val="00272159"/>
    <w:rsid w:val="0027576B"/>
    <w:rsid w:val="00275A34"/>
    <w:rsid w:val="00276811"/>
    <w:rsid w:val="002770A5"/>
    <w:rsid w:val="002808E5"/>
    <w:rsid w:val="002816F9"/>
    <w:rsid w:val="002817A7"/>
    <w:rsid w:val="002824DC"/>
    <w:rsid w:val="00282699"/>
    <w:rsid w:val="00282C08"/>
    <w:rsid w:val="00282CD3"/>
    <w:rsid w:val="00283291"/>
    <w:rsid w:val="00283F16"/>
    <w:rsid w:val="002840EA"/>
    <w:rsid w:val="00284CF0"/>
    <w:rsid w:val="00284E5A"/>
    <w:rsid w:val="00284EF5"/>
    <w:rsid w:val="00285146"/>
    <w:rsid w:val="002864CD"/>
    <w:rsid w:val="00286C91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E23"/>
    <w:rsid w:val="002A3957"/>
    <w:rsid w:val="002A7628"/>
    <w:rsid w:val="002B0333"/>
    <w:rsid w:val="002B0472"/>
    <w:rsid w:val="002B0D8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B4B"/>
    <w:rsid w:val="003028BF"/>
    <w:rsid w:val="00302C93"/>
    <w:rsid w:val="00302E62"/>
    <w:rsid w:val="00303E91"/>
    <w:rsid w:val="00304F22"/>
    <w:rsid w:val="00305865"/>
    <w:rsid w:val="00306C7C"/>
    <w:rsid w:val="00306E4A"/>
    <w:rsid w:val="00306ED5"/>
    <w:rsid w:val="00307665"/>
    <w:rsid w:val="00307A7B"/>
    <w:rsid w:val="00307CC3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309FA"/>
    <w:rsid w:val="00330F7E"/>
    <w:rsid w:val="00331456"/>
    <w:rsid w:val="0033175D"/>
    <w:rsid w:val="0033220A"/>
    <w:rsid w:val="00332320"/>
    <w:rsid w:val="0033471E"/>
    <w:rsid w:val="003353FF"/>
    <w:rsid w:val="0033543E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9F0"/>
    <w:rsid w:val="00366ECE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0F3"/>
    <w:rsid w:val="00377D99"/>
    <w:rsid w:val="00380398"/>
    <w:rsid w:val="0038107A"/>
    <w:rsid w:val="0038135D"/>
    <w:rsid w:val="003818F9"/>
    <w:rsid w:val="003828B3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27EC"/>
    <w:rsid w:val="00393761"/>
    <w:rsid w:val="00394E26"/>
    <w:rsid w:val="00396691"/>
    <w:rsid w:val="00397D18"/>
    <w:rsid w:val="00397F12"/>
    <w:rsid w:val="00397F7E"/>
    <w:rsid w:val="003A0003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103A"/>
    <w:rsid w:val="003E260C"/>
    <w:rsid w:val="003E4291"/>
    <w:rsid w:val="003E4393"/>
    <w:rsid w:val="003E5E5A"/>
    <w:rsid w:val="003E6829"/>
    <w:rsid w:val="003E76F6"/>
    <w:rsid w:val="003E7F28"/>
    <w:rsid w:val="003F0CE4"/>
    <w:rsid w:val="003F1C05"/>
    <w:rsid w:val="003F203B"/>
    <w:rsid w:val="003F3FE5"/>
    <w:rsid w:val="003F44D9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05F54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D35"/>
    <w:rsid w:val="00417FF1"/>
    <w:rsid w:val="00420ECE"/>
    <w:rsid w:val="00420F3B"/>
    <w:rsid w:val="004212E7"/>
    <w:rsid w:val="004226B6"/>
    <w:rsid w:val="00423972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7D"/>
    <w:rsid w:val="0043499F"/>
    <w:rsid w:val="00435407"/>
    <w:rsid w:val="00435A06"/>
    <w:rsid w:val="00437145"/>
    <w:rsid w:val="00437395"/>
    <w:rsid w:val="00437EB8"/>
    <w:rsid w:val="00440A71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0AB1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3BC2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5A92"/>
    <w:rsid w:val="00506FEA"/>
    <w:rsid w:val="00511142"/>
    <w:rsid w:val="00511628"/>
    <w:rsid w:val="0051192E"/>
    <w:rsid w:val="00511D1C"/>
    <w:rsid w:val="005122FA"/>
    <w:rsid w:val="00512D36"/>
    <w:rsid w:val="00513486"/>
    <w:rsid w:val="00514094"/>
    <w:rsid w:val="005141D1"/>
    <w:rsid w:val="00515CA7"/>
    <w:rsid w:val="00516136"/>
    <w:rsid w:val="00516602"/>
    <w:rsid w:val="00516FFC"/>
    <w:rsid w:val="00517823"/>
    <w:rsid w:val="005203F1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2CAD"/>
    <w:rsid w:val="00533067"/>
    <w:rsid w:val="00533632"/>
    <w:rsid w:val="00533F97"/>
    <w:rsid w:val="00534013"/>
    <w:rsid w:val="005340BE"/>
    <w:rsid w:val="00534550"/>
    <w:rsid w:val="00534DCF"/>
    <w:rsid w:val="005350D7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F6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6D7"/>
    <w:rsid w:val="00592167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97A71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6B7"/>
    <w:rsid w:val="005B3862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D062E"/>
    <w:rsid w:val="005D18C9"/>
    <w:rsid w:val="005D251B"/>
    <w:rsid w:val="005D2B2F"/>
    <w:rsid w:val="005D3494"/>
    <w:rsid w:val="005D3A9C"/>
    <w:rsid w:val="005D3AB6"/>
    <w:rsid w:val="005D4D5E"/>
    <w:rsid w:val="005D534D"/>
    <w:rsid w:val="005D53AA"/>
    <w:rsid w:val="005D5A84"/>
    <w:rsid w:val="005D6F81"/>
    <w:rsid w:val="005D77A3"/>
    <w:rsid w:val="005D7FB2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BAF"/>
    <w:rsid w:val="00603983"/>
    <w:rsid w:val="00603F90"/>
    <w:rsid w:val="0060416B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A1B"/>
    <w:rsid w:val="006361DC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CC0"/>
    <w:rsid w:val="00657206"/>
    <w:rsid w:val="00661538"/>
    <w:rsid w:val="00662B30"/>
    <w:rsid w:val="006640C2"/>
    <w:rsid w:val="006646F1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EA7"/>
    <w:rsid w:val="006A7770"/>
    <w:rsid w:val="006A7E44"/>
    <w:rsid w:val="006B0184"/>
    <w:rsid w:val="006B0E9E"/>
    <w:rsid w:val="006B1AED"/>
    <w:rsid w:val="006B2AE2"/>
    <w:rsid w:val="006B3287"/>
    <w:rsid w:val="006B328A"/>
    <w:rsid w:val="006B486D"/>
    <w:rsid w:val="006B5536"/>
    <w:rsid w:val="006B5AE4"/>
    <w:rsid w:val="006B5B99"/>
    <w:rsid w:val="006B6A1B"/>
    <w:rsid w:val="006B77A2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CCE"/>
    <w:rsid w:val="006F09EE"/>
    <w:rsid w:val="006F123B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1FAD"/>
    <w:rsid w:val="00722645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8C8"/>
    <w:rsid w:val="007A2DC1"/>
    <w:rsid w:val="007A313E"/>
    <w:rsid w:val="007A5994"/>
    <w:rsid w:val="007A6456"/>
    <w:rsid w:val="007A7066"/>
    <w:rsid w:val="007A7E67"/>
    <w:rsid w:val="007B095A"/>
    <w:rsid w:val="007B1227"/>
    <w:rsid w:val="007B130A"/>
    <w:rsid w:val="007B1C8B"/>
    <w:rsid w:val="007B223A"/>
    <w:rsid w:val="007B2572"/>
    <w:rsid w:val="007B2599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5801"/>
    <w:rsid w:val="007C5E6F"/>
    <w:rsid w:val="007C5FE2"/>
    <w:rsid w:val="007C7BF0"/>
    <w:rsid w:val="007D0869"/>
    <w:rsid w:val="007D0AB6"/>
    <w:rsid w:val="007D14C4"/>
    <w:rsid w:val="007D3288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0D1A"/>
    <w:rsid w:val="007F156C"/>
    <w:rsid w:val="007F1A70"/>
    <w:rsid w:val="007F1EA0"/>
    <w:rsid w:val="007F324B"/>
    <w:rsid w:val="007F37B1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06DE0"/>
    <w:rsid w:val="008111C1"/>
    <w:rsid w:val="00811C41"/>
    <w:rsid w:val="00812733"/>
    <w:rsid w:val="00812C20"/>
    <w:rsid w:val="00813991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839"/>
    <w:rsid w:val="00847F0F"/>
    <w:rsid w:val="008502F4"/>
    <w:rsid w:val="00851446"/>
    <w:rsid w:val="00851587"/>
    <w:rsid w:val="00851B25"/>
    <w:rsid w:val="00851B7B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2D2"/>
    <w:rsid w:val="008B2552"/>
    <w:rsid w:val="008B3535"/>
    <w:rsid w:val="008B3E46"/>
    <w:rsid w:val="008B49DD"/>
    <w:rsid w:val="008B703C"/>
    <w:rsid w:val="008B7AFB"/>
    <w:rsid w:val="008B7F13"/>
    <w:rsid w:val="008B7F4B"/>
    <w:rsid w:val="008C0C29"/>
    <w:rsid w:val="008C1F4D"/>
    <w:rsid w:val="008C2223"/>
    <w:rsid w:val="008C4999"/>
    <w:rsid w:val="008C4EBD"/>
    <w:rsid w:val="008C4F26"/>
    <w:rsid w:val="008C5173"/>
    <w:rsid w:val="008C57B0"/>
    <w:rsid w:val="008C7841"/>
    <w:rsid w:val="008C787B"/>
    <w:rsid w:val="008D02DA"/>
    <w:rsid w:val="008D2647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07159"/>
    <w:rsid w:val="00910B42"/>
    <w:rsid w:val="00911590"/>
    <w:rsid w:val="00911E00"/>
    <w:rsid w:val="009127BA"/>
    <w:rsid w:val="0091325C"/>
    <w:rsid w:val="0091328A"/>
    <w:rsid w:val="00913EAC"/>
    <w:rsid w:val="009150F2"/>
    <w:rsid w:val="00920404"/>
    <w:rsid w:val="00920AAE"/>
    <w:rsid w:val="00921864"/>
    <w:rsid w:val="009227A6"/>
    <w:rsid w:val="00922D38"/>
    <w:rsid w:val="00923C30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9F7"/>
    <w:rsid w:val="00936DDC"/>
    <w:rsid w:val="0093713A"/>
    <w:rsid w:val="00937365"/>
    <w:rsid w:val="00937456"/>
    <w:rsid w:val="00940A8B"/>
    <w:rsid w:val="00940D12"/>
    <w:rsid w:val="0094174A"/>
    <w:rsid w:val="0094194B"/>
    <w:rsid w:val="00942149"/>
    <w:rsid w:val="009421F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2377"/>
    <w:rsid w:val="0097293E"/>
    <w:rsid w:val="00973794"/>
    <w:rsid w:val="009737E3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21BC"/>
    <w:rsid w:val="00983E2A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4ED2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8AF"/>
    <w:rsid w:val="009C6B28"/>
    <w:rsid w:val="009C6F26"/>
    <w:rsid w:val="009C7251"/>
    <w:rsid w:val="009C7A28"/>
    <w:rsid w:val="009D0212"/>
    <w:rsid w:val="009D0FC1"/>
    <w:rsid w:val="009D18C9"/>
    <w:rsid w:val="009D3D44"/>
    <w:rsid w:val="009D4FAD"/>
    <w:rsid w:val="009D58D0"/>
    <w:rsid w:val="009D5CC1"/>
    <w:rsid w:val="009D6746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C55"/>
    <w:rsid w:val="00A0708D"/>
    <w:rsid w:val="00A0716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037F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810F9"/>
    <w:rsid w:val="00A81769"/>
    <w:rsid w:val="00A81FFC"/>
    <w:rsid w:val="00A82829"/>
    <w:rsid w:val="00A82D31"/>
    <w:rsid w:val="00A837B7"/>
    <w:rsid w:val="00A846CF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4EC"/>
    <w:rsid w:val="00AB096F"/>
    <w:rsid w:val="00AB129B"/>
    <w:rsid w:val="00AB1518"/>
    <w:rsid w:val="00AB194E"/>
    <w:rsid w:val="00AB1E5A"/>
    <w:rsid w:val="00AB295B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386"/>
    <w:rsid w:val="00AE7615"/>
    <w:rsid w:val="00AE795D"/>
    <w:rsid w:val="00AE7CA5"/>
    <w:rsid w:val="00AF01E2"/>
    <w:rsid w:val="00AF04F6"/>
    <w:rsid w:val="00AF10FD"/>
    <w:rsid w:val="00AF1133"/>
    <w:rsid w:val="00AF172A"/>
    <w:rsid w:val="00AF1E66"/>
    <w:rsid w:val="00AF2750"/>
    <w:rsid w:val="00AF3CD7"/>
    <w:rsid w:val="00AF4312"/>
    <w:rsid w:val="00AF53ED"/>
    <w:rsid w:val="00AF65F3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1FE"/>
    <w:rsid w:val="00B07280"/>
    <w:rsid w:val="00B07455"/>
    <w:rsid w:val="00B079F7"/>
    <w:rsid w:val="00B07F79"/>
    <w:rsid w:val="00B10D98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A53"/>
    <w:rsid w:val="00B20C9F"/>
    <w:rsid w:val="00B221C6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26EC"/>
    <w:rsid w:val="00B4335F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D10"/>
    <w:rsid w:val="00B63FF1"/>
    <w:rsid w:val="00B6518F"/>
    <w:rsid w:val="00B653AB"/>
    <w:rsid w:val="00B6546D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6958"/>
    <w:rsid w:val="00B77843"/>
    <w:rsid w:val="00B80C1A"/>
    <w:rsid w:val="00B822F1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7CB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6D92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0D48"/>
    <w:rsid w:val="00C5341D"/>
    <w:rsid w:val="00C538D1"/>
    <w:rsid w:val="00C54B6C"/>
    <w:rsid w:val="00C55F89"/>
    <w:rsid w:val="00C56258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124E"/>
    <w:rsid w:val="00C71549"/>
    <w:rsid w:val="00C7158E"/>
    <w:rsid w:val="00C72487"/>
    <w:rsid w:val="00C7250B"/>
    <w:rsid w:val="00C731D2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3A46"/>
    <w:rsid w:val="00C8543E"/>
    <w:rsid w:val="00C855AB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370C"/>
    <w:rsid w:val="00C93D11"/>
    <w:rsid w:val="00C94113"/>
    <w:rsid w:val="00C945FE"/>
    <w:rsid w:val="00C956BD"/>
    <w:rsid w:val="00C96B87"/>
    <w:rsid w:val="00C96FAA"/>
    <w:rsid w:val="00C97A04"/>
    <w:rsid w:val="00C97AC2"/>
    <w:rsid w:val="00CA107B"/>
    <w:rsid w:val="00CA12FC"/>
    <w:rsid w:val="00CA140A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F90"/>
    <w:rsid w:val="00CB2FA1"/>
    <w:rsid w:val="00CB4B35"/>
    <w:rsid w:val="00CB56FD"/>
    <w:rsid w:val="00CB6406"/>
    <w:rsid w:val="00CB6AD4"/>
    <w:rsid w:val="00CB6BD8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4BF2"/>
    <w:rsid w:val="00CF501B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3A72"/>
    <w:rsid w:val="00D05274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17C5"/>
    <w:rsid w:val="00D219DA"/>
    <w:rsid w:val="00D21C5B"/>
    <w:rsid w:val="00D241CB"/>
    <w:rsid w:val="00D24A68"/>
    <w:rsid w:val="00D25707"/>
    <w:rsid w:val="00D261A2"/>
    <w:rsid w:val="00D26A3A"/>
    <w:rsid w:val="00D26F46"/>
    <w:rsid w:val="00D2769D"/>
    <w:rsid w:val="00D30626"/>
    <w:rsid w:val="00D30660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4E59"/>
    <w:rsid w:val="00D4578A"/>
    <w:rsid w:val="00D465B2"/>
    <w:rsid w:val="00D4689F"/>
    <w:rsid w:val="00D46E4C"/>
    <w:rsid w:val="00D475CE"/>
    <w:rsid w:val="00D47CD6"/>
    <w:rsid w:val="00D50591"/>
    <w:rsid w:val="00D50DCC"/>
    <w:rsid w:val="00D5391E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76E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6D78"/>
    <w:rsid w:val="00D86F28"/>
    <w:rsid w:val="00D87F45"/>
    <w:rsid w:val="00D87F8B"/>
    <w:rsid w:val="00D87FF8"/>
    <w:rsid w:val="00D9326D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51A3"/>
    <w:rsid w:val="00DA6970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896"/>
    <w:rsid w:val="00DC5A7F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92F"/>
    <w:rsid w:val="00DE3D59"/>
    <w:rsid w:val="00DE3D70"/>
    <w:rsid w:val="00DE55E6"/>
    <w:rsid w:val="00DE56FC"/>
    <w:rsid w:val="00DE58F1"/>
    <w:rsid w:val="00DE62AB"/>
    <w:rsid w:val="00DE68C8"/>
    <w:rsid w:val="00DE6B58"/>
    <w:rsid w:val="00DE6B6E"/>
    <w:rsid w:val="00DE7860"/>
    <w:rsid w:val="00DF0645"/>
    <w:rsid w:val="00DF0654"/>
    <w:rsid w:val="00DF0AB9"/>
    <w:rsid w:val="00DF19D5"/>
    <w:rsid w:val="00DF214E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D12"/>
    <w:rsid w:val="00E15D84"/>
    <w:rsid w:val="00E164C9"/>
    <w:rsid w:val="00E16532"/>
    <w:rsid w:val="00E17969"/>
    <w:rsid w:val="00E17B6E"/>
    <w:rsid w:val="00E17B77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6B08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044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047"/>
    <w:rsid w:val="00E81342"/>
    <w:rsid w:val="00E8146F"/>
    <w:rsid w:val="00E81DE3"/>
    <w:rsid w:val="00E81F0B"/>
    <w:rsid w:val="00E8243B"/>
    <w:rsid w:val="00E82A1E"/>
    <w:rsid w:val="00E83234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3D7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435C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0827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159F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2A13"/>
    <w:rsid w:val="00F730AD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4F"/>
    <w:rsid w:val="00F841D4"/>
    <w:rsid w:val="00F84EE5"/>
    <w:rsid w:val="00F84F5C"/>
    <w:rsid w:val="00F86024"/>
    <w:rsid w:val="00F8611A"/>
    <w:rsid w:val="00F87296"/>
    <w:rsid w:val="00F874D8"/>
    <w:rsid w:val="00F907A3"/>
    <w:rsid w:val="00F91158"/>
    <w:rsid w:val="00F91D10"/>
    <w:rsid w:val="00F91D7F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B77FD"/>
    <w:rsid w:val="00FC19CF"/>
    <w:rsid w:val="00FC1FA6"/>
    <w:rsid w:val="00FC2483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3D64"/>
    <w:rsid w:val="00FD5C13"/>
    <w:rsid w:val="00FD5EA7"/>
    <w:rsid w:val="00FD615E"/>
    <w:rsid w:val="00FD6BF4"/>
    <w:rsid w:val="00FD6C95"/>
    <w:rsid w:val="00FD7A3A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7849-608F-489D-9352-48139096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8215</Characters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2026-03-31T06:38:00Z</dcterms:created>
  <dcterms:modified xsi:type="dcterms:W3CDTF">2026-03-31T06:38:00Z</dcterms:modified>
  <cp:category/>
</cp:coreProperties>
</file>