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21AB0D7C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4FAD392B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30.06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36F0C38D" w:rsidR="00F237EF" w:rsidRPr="007955B5" w:rsidRDefault="00A703ED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</w:t>
                            </w:r>
                            <w:r w:rsidR="0086638F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86638F">
                              <w:rPr>
                                <w:rFonts w:ascii="Fira Sans SemiBold" w:hAnsi="Fira Sans SemiBold"/>
                                <w:color w:val="001D77"/>
                              </w:rPr>
                              <w:t>6</w:t>
                            </w:r>
                            <w:r w:rsidR="00F237EF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A42699"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 w:rsidR="00F237EF"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0.06.2025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BLvdZf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36F0C38D" w:rsidR="00F237EF" w:rsidRPr="007955B5" w:rsidRDefault="00A703ED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</w:t>
                      </w:r>
                      <w:r w:rsidR="0086638F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86638F">
                        <w:rPr>
                          <w:rFonts w:ascii="Fira Sans SemiBold" w:hAnsi="Fira Sans SemiBold"/>
                          <w:color w:val="001D77"/>
                        </w:rPr>
                        <w:t>6</w:t>
                      </w:r>
                      <w:r w:rsidR="00F237EF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A42699"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 w:rsidR="00F237EF"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86638F">
        <w:rPr>
          <w:rFonts w:ascii="Fira Sans Extra Condensed SemiB" w:hAnsi="Fira Sans Extra Condensed SemiB"/>
          <w:szCs w:val="40"/>
        </w:rPr>
        <w:t>1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86638F">
        <w:rPr>
          <w:rFonts w:ascii="Fira Sans Extra Condensed SemiB" w:hAnsi="Fira Sans Extra Condensed SemiB"/>
          <w:szCs w:val="40"/>
        </w:rPr>
        <w:t>5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</w:p>
    <w:p w14:paraId="3E5CC04D" w14:textId="1363F467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5DD630C3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do góry, co oznacza wzrost stopy bezrobocia w województwie o 1,0 punkt procentow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16214BD4" w:rsidR="00D835BB" w:rsidRPr="009942F0" w:rsidRDefault="00381517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sym w:font="Wingdings" w:char="F0F1"/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517333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1,</w:t>
                            </w:r>
                            <w:r w:rsidR="00B16979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0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13052CBA" w:rsidR="00D835BB" w:rsidRPr="00271716" w:rsidRDefault="00381517" w:rsidP="009A6FB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stopy</w:t>
                            </w:r>
                            <w:r w:rsidR="0043088A">
                              <w:rPr>
                                <w:sz w:val="20"/>
                                <w:szCs w:val="20"/>
                              </w:rPr>
                              <w:t xml:space="preserve"> bezrobo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do góry, co oznacza wzrost stopy bezrobocia w województwie o 1,0 punkt procentowy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" fillcolor="#001d77" stroked="f">
                <v:stroke joinstyle="miter"/>
                <v:textbox inset="0,0,0,0">
                  <w:txbxContent>
                    <w:p w14:paraId="1660DC32" w14:textId="16214BD4" w:rsidR="00D835BB" w:rsidRPr="009942F0" w:rsidRDefault="00381517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sym w:font="Wingdings" w:char="F0F1"/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517333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1,</w:t>
                      </w:r>
                      <w:r w:rsidR="00B16979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0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13052CBA" w:rsidR="00D835BB" w:rsidRPr="00271716" w:rsidRDefault="00381517" w:rsidP="009A6FB9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</w:t>
                      </w:r>
                      <w:r w:rsidR="00375D3A">
                        <w:rPr>
                          <w:sz w:val="20"/>
                          <w:szCs w:val="20"/>
                        </w:rPr>
                        <w:t>stopy</w:t>
                      </w:r>
                      <w:r w:rsidR="0043088A">
                        <w:rPr>
                          <w:sz w:val="20"/>
                          <w:szCs w:val="20"/>
                        </w:rPr>
                        <w:t xml:space="preserve"> bezrobo</w:t>
                      </w:r>
                      <w:r w:rsidR="00375D3A">
                        <w:rPr>
                          <w:sz w:val="20"/>
                          <w:szCs w:val="20"/>
                        </w:rPr>
                        <w:t>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B16979">
        <w:t>1</w:t>
      </w:r>
      <w:r w:rsidR="00290D0C">
        <w:t xml:space="preserve"> kwartale 202</w:t>
      </w:r>
      <w:r w:rsidR="00B16979">
        <w:t>5</w:t>
      </w:r>
      <w:r w:rsidR="00D2450D">
        <w:t xml:space="preserve"> r.</w:t>
      </w:r>
      <w:r w:rsidR="00C75C73">
        <w:t xml:space="preserve"> osoby aktywne zawodowo stanowiły </w:t>
      </w:r>
      <w:r w:rsidR="00B16979">
        <w:t>55,6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B16979">
        <w:t>1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B16979">
        <w:t>4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381517">
        <w:t>bezrobotnych</w:t>
      </w:r>
      <w:r w:rsidR="00517333" w:rsidRPr="00517333">
        <w:t xml:space="preserve"> </w:t>
      </w:r>
      <w:r w:rsidR="00517333">
        <w:t>i biernych zawodowo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43088A">
        <w:t>natomiast</w:t>
      </w:r>
      <w:r w:rsidR="00BC561E">
        <w:t xml:space="preserve"> </w:t>
      </w:r>
      <w:r w:rsidR="00381517">
        <w:t xml:space="preserve">liczba </w:t>
      </w:r>
      <w:r w:rsidR="00375D3A">
        <w:t>pracujących</w:t>
      </w:r>
      <w:r w:rsidR="00517333">
        <w:t>.</w:t>
      </w:r>
      <w:r w:rsidR="00375D3A">
        <w:br/>
      </w:r>
    </w:p>
    <w:p w14:paraId="074A20D1" w14:textId="60A19BB0" w:rsidR="000110EE" w:rsidRPr="00BA7FC8" w:rsidRDefault="00BD7DE7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485CD3A7">
                <wp:simplePos x="0" y="0"/>
                <wp:positionH relativeFrom="rightMargin">
                  <wp:posOffset>85725</wp:posOffset>
                </wp:positionH>
                <wp:positionV relativeFrom="paragraph">
                  <wp:posOffset>261620</wp:posOffset>
                </wp:positionV>
                <wp:extent cx="1725295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2762A51B" w:rsidR="00D920C5" w:rsidRPr="00074DD8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341C2">
                              <w:rPr>
                                <w:sz w:val="19"/>
                                <w:szCs w:val="19"/>
                              </w:rPr>
                              <w:t>Obciążenie pracujących osobami niepracującymi (bezrobotni oraz bierni zawodowo) w przeliczeniu na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>1000 osób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pracujących</w:t>
                            </w:r>
                            <w:r w:rsidRPr="00C341C2">
                              <w:rPr>
                                <w:sz w:val="19"/>
                                <w:szCs w:val="19"/>
                              </w:rPr>
                              <w:t xml:space="preserve"> wyniosło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w województwie </w:t>
                            </w:r>
                            <w:r w:rsidR="00B16979">
                              <w:rPr>
                                <w:sz w:val="19"/>
                                <w:szCs w:val="19"/>
                              </w:rPr>
                              <w:t>881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Obciążenie pracujących osobami niepracującymi (bezrobotni oraz bierni zawodowo) w przeliczeniu na 1000 osób pracujących wyniosło w województwie 881" style="position:absolute;margin-left:6.75pt;margin-top:20.6pt;width:135.85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" filled="f" stroked="f">
                <v:textbox>
                  <w:txbxContent>
                    <w:p w14:paraId="301E907E" w14:textId="2762A51B" w:rsidR="00D920C5" w:rsidRPr="00074DD8" w:rsidRDefault="00BD7DE7" w:rsidP="00D920C5">
                      <w:pPr>
                        <w:pStyle w:val="tekstzboku"/>
                        <w:spacing w:before="0"/>
                      </w:pPr>
                      <w:r w:rsidRPr="00C341C2">
                        <w:rPr>
                          <w:sz w:val="19"/>
                          <w:szCs w:val="19"/>
                        </w:rPr>
                        <w:t>Obciążenie pracujących osobami niepracującymi (bezrobotni oraz bierni zawodowo) w przeliczeniu na</w:t>
                      </w:r>
                      <w:r>
                        <w:rPr>
                          <w:sz w:val="19"/>
                          <w:szCs w:val="19"/>
                        </w:rPr>
                        <w:t> </w:t>
                      </w:r>
                      <w:r w:rsidRPr="00C341C2">
                        <w:rPr>
                          <w:sz w:val="19"/>
                          <w:szCs w:val="19"/>
                        </w:rPr>
                        <w:t>1000 osób</w:t>
                      </w:r>
                      <w:r>
                        <w:rPr>
                          <w:sz w:val="19"/>
                          <w:szCs w:val="19"/>
                        </w:rPr>
                        <w:t xml:space="preserve"> pracujących</w:t>
                      </w:r>
                      <w:r w:rsidRPr="00C341C2">
                        <w:rPr>
                          <w:sz w:val="19"/>
                          <w:szCs w:val="19"/>
                        </w:rPr>
                        <w:t xml:space="preserve"> wyniosło </w:t>
                      </w:r>
                      <w:r>
                        <w:rPr>
                          <w:sz w:val="19"/>
                          <w:szCs w:val="19"/>
                        </w:rPr>
                        <w:t xml:space="preserve">w województwie </w:t>
                      </w:r>
                      <w:r w:rsidR="00B16979">
                        <w:rPr>
                          <w:sz w:val="19"/>
                          <w:szCs w:val="19"/>
                        </w:rPr>
                        <w:t>881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436B4D5C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B16979">
        <w:rPr>
          <w:sz w:val="19"/>
          <w:szCs w:val="19"/>
        </w:rPr>
        <w:t>1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B16979">
        <w:rPr>
          <w:sz w:val="19"/>
          <w:szCs w:val="19"/>
        </w:rPr>
        <w:t>5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B16979">
        <w:rPr>
          <w:sz w:val="19"/>
          <w:szCs w:val="19"/>
        </w:rPr>
        <w:t>599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o </w:t>
      </w:r>
      <w:r w:rsidR="00B16979">
        <w:rPr>
          <w:sz w:val="19"/>
          <w:szCs w:val="19"/>
        </w:rPr>
        <w:t>14</w:t>
      </w:r>
      <w:r w:rsidR="0055588B">
        <w:rPr>
          <w:sz w:val="19"/>
          <w:szCs w:val="19"/>
        </w:rPr>
        <w:t xml:space="preserve"> tys. osób </w:t>
      </w:r>
      <w:r w:rsidR="00B16979">
        <w:rPr>
          <w:sz w:val="19"/>
          <w:szCs w:val="19"/>
        </w:rPr>
        <w:t>więcej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w </w:t>
      </w:r>
      <w:r w:rsidR="00B16979">
        <w:rPr>
          <w:sz w:val="19"/>
          <w:szCs w:val="19"/>
        </w:rPr>
        <w:t>4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43088A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FB4FB5">
        <w:rPr>
          <w:sz w:val="19"/>
          <w:szCs w:val="19"/>
        </w:rPr>
        <w:t xml:space="preserve">o </w:t>
      </w:r>
      <w:bookmarkStart w:id="1" w:name="_GoBack"/>
      <w:bookmarkEnd w:id="1"/>
      <w:r w:rsidR="00B16979">
        <w:rPr>
          <w:sz w:val="19"/>
          <w:szCs w:val="19"/>
        </w:rPr>
        <w:t>6</w:t>
      </w:r>
      <w:r w:rsidR="0055588B">
        <w:rPr>
          <w:sz w:val="19"/>
          <w:szCs w:val="19"/>
        </w:rPr>
        <w:t xml:space="preserve"> tys. osób </w:t>
      </w:r>
      <w:r w:rsidR="00517333">
        <w:rPr>
          <w:sz w:val="19"/>
          <w:szCs w:val="19"/>
        </w:rPr>
        <w:t>mniej</w:t>
      </w:r>
      <w:r w:rsidR="0055588B">
        <w:rPr>
          <w:sz w:val="19"/>
          <w:szCs w:val="19"/>
        </w:rPr>
        <w:t xml:space="preserve"> </w:t>
      </w:r>
      <w:r w:rsidR="008922C9">
        <w:rPr>
          <w:sz w:val="19"/>
          <w:szCs w:val="19"/>
        </w:rPr>
        <w:t xml:space="preserve">niż w </w:t>
      </w:r>
      <w:r w:rsidR="00B16979">
        <w:rPr>
          <w:sz w:val="19"/>
          <w:szCs w:val="19"/>
        </w:rPr>
        <w:t>1</w:t>
      </w:r>
      <w:r w:rsidR="008922C9">
        <w:rPr>
          <w:sz w:val="19"/>
          <w:szCs w:val="19"/>
        </w:rPr>
        <w:t xml:space="preserve"> kwartale 202</w:t>
      </w:r>
      <w:r w:rsidR="00B16979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</w:t>
      </w:r>
      <w:r w:rsidR="00BF686D">
        <w:rPr>
          <w:sz w:val="19"/>
          <w:szCs w:val="19"/>
        </w:rPr>
        <w:t>o</w:t>
      </w:r>
      <w:r w:rsidR="00BD7DE7" w:rsidRPr="00BD7DE7">
        <w:rPr>
          <w:sz w:val="19"/>
          <w:szCs w:val="19"/>
        </w:rPr>
        <w:t xml:space="preserve"> </w:t>
      </w:r>
      <w:r w:rsidR="00B16979">
        <w:rPr>
          <w:sz w:val="19"/>
          <w:szCs w:val="19"/>
        </w:rPr>
        <w:t>881</w:t>
      </w:r>
      <w:r w:rsidR="00BD7DE7" w:rsidRPr="00BD7DE7">
        <w:rPr>
          <w:sz w:val="19"/>
          <w:szCs w:val="19"/>
        </w:rPr>
        <w:t xml:space="preserve"> os</w:t>
      </w:r>
      <w:r w:rsidR="00BF686D">
        <w:rPr>
          <w:sz w:val="19"/>
          <w:szCs w:val="19"/>
        </w:rPr>
        <w:t>ób</w:t>
      </w:r>
      <w:r w:rsidR="00BD7DE7" w:rsidRPr="00BD7DE7">
        <w:rPr>
          <w:sz w:val="19"/>
          <w:szCs w:val="19"/>
        </w:rPr>
        <w:t xml:space="preserve"> niepracując</w:t>
      </w:r>
      <w:r w:rsidR="00BF686D">
        <w:rPr>
          <w:sz w:val="19"/>
          <w:szCs w:val="19"/>
        </w:rPr>
        <w:t>ych</w:t>
      </w:r>
      <w:r w:rsidR="00BD7DE7" w:rsidRPr="00BD7DE7">
        <w:rPr>
          <w:sz w:val="19"/>
          <w:szCs w:val="19"/>
        </w:rPr>
        <w:t xml:space="preserve"> </w:t>
      </w:r>
      <w:r w:rsidR="00463CD6" w:rsidRPr="00BD7DE7">
        <w:rPr>
          <w:sz w:val="19"/>
          <w:szCs w:val="19"/>
        </w:rPr>
        <w:t xml:space="preserve">(w kraju </w:t>
      </w:r>
      <w:r w:rsidR="00517333">
        <w:rPr>
          <w:sz w:val="19"/>
          <w:szCs w:val="19"/>
        </w:rPr>
        <w:t>7</w:t>
      </w:r>
      <w:r w:rsidR="00B16979">
        <w:rPr>
          <w:sz w:val="19"/>
          <w:szCs w:val="19"/>
        </w:rPr>
        <w:t>8</w:t>
      </w:r>
      <w:r w:rsidR="00517333">
        <w:rPr>
          <w:sz w:val="19"/>
          <w:szCs w:val="19"/>
        </w:rPr>
        <w:t>0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55588B">
        <w:rPr>
          <w:sz w:val="19"/>
          <w:szCs w:val="19"/>
        </w:rPr>
        <w:t>więcej</w:t>
      </w:r>
      <w:r w:rsidR="005218AA" w:rsidRPr="00BD7DE7">
        <w:rPr>
          <w:sz w:val="19"/>
          <w:szCs w:val="19"/>
        </w:rPr>
        <w:t xml:space="preserve"> niż w </w:t>
      </w:r>
      <w:r w:rsidR="00D01A2D">
        <w:rPr>
          <w:sz w:val="19"/>
          <w:szCs w:val="19"/>
        </w:rPr>
        <w:t>4</w:t>
      </w:r>
      <w:r w:rsidR="005218AA" w:rsidRPr="00BD7DE7">
        <w:rPr>
          <w:sz w:val="19"/>
          <w:szCs w:val="19"/>
        </w:rPr>
        <w:t xml:space="preserve"> kwartale</w:t>
      </w:r>
      <w:r w:rsidR="001026F9" w:rsidRPr="00BD7DE7">
        <w:rPr>
          <w:sz w:val="19"/>
          <w:szCs w:val="19"/>
        </w:rPr>
        <w:t xml:space="preserve"> </w:t>
      </w:r>
      <w:r w:rsidR="00D01A2D">
        <w:rPr>
          <w:sz w:val="19"/>
          <w:szCs w:val="19"/>
        </w:rPr>
        <w:t>2024 r.,</w:t>
      </w:r>
      <w:r w:rsidR="009F5380">
        <w:rPr>
          <w:sz w:val="19"/>
          <w:szCs w:val="19"/>
        </w:rPr>
        <w:br/>
      </w:r>
      <w:r w:rsidR="00D01A2D">
        <w:rPr>
          <w:sz w:val="19"/>
          <w:szCs w:val="19"/>
        </w:rPr>
        <w:t xml:space="preserve">jak </w:t>
      </w:r>
      <w:r w:rsidR="001026F9" w:rsidRPr="00BD7DE7">
        <w:rPr>
          <w:sz w:val="19"/>
          <w:szCs w:val="19"/>
        </w:rPr>
        <w:t xml:space="preserve">i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4D18BB6A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7D5AF8">
        <w:rPr>
          <w:b/>
          <w:szCs w:val="19"/>
        </w:rPr>
        <w:t>1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7D5AF8">
        <w:rPr>
          <w:b/>
          <w:szCs w:val="19"/>
        </w:rPr>
        <w:t>5</w:t>
      </w:r>
      <w:r w:rsidR="009624E6" w:rsidRPr="00D1121D">
        <w:rPr>
          <w:b/>
          <w:szCs w:val="19"/>
        </w:rPr>
        <w:t xml:space="preserve"> r.</w:t>
      </w:r>
    </w:p>
    <w:p w14:paraId="01028F00" w14:textId="19CD3A60" w:rsidR="00DE1337" w:rsidRPr="002374A0" w:rsidRDefault="00C749F4" w:rsidP="00BF5AAE">
      <w:pPr>
        <w:autoSpaceDE w:val="0"/>
        <w:autoSpaceDN w:val="0"/>
        <w:adjustRightInd w:val="0"/>
        <w:spacing w:before="240" w:after="240" w:line="288" w:lineRule="auto"/>
        <w:rPr>
          <w:rFonts w:cs="Segoe UI"/>
          <w:color w:val="000000"/>
          <w:sz w:val="16"/>
          <w:szCs w:val="16"/>
        </w:rPr>
      </w:pPr>
      <w:bookmarkStart w:id="2" w:name="Pracujący"/>
      <w:bookmarkEnd w:id="2"/>
      <w:r>
        <w:rPr>
          <w:rFonts w:cs="Times New Roman"/>
          <w:noProof/>
          <w:spacing w:val="-2"/>
          <w:sz w:val="16"/>
          <w:szCs w:val="16"/>
        </w:rPr>
        <w:drawing>
          <wp:anchor distT="0" distB="0" distL="114300" distR="114300" simplePos="0" relativeHeight="251878400" behindDoc="0" locked="0" layoutInCell="1" allowOverlap="1" wp14:anchorId="71453B61" wp14:editId="2CE79A88">
            <wp:simplePos x="0" y="0"/>
            <wp:positionH relativeFrom="column">
              <wp:posOffset>3976</wp:posOffset>
            </wp:positionH>
            <wp:positionV relativeFrom="paragraph">
              <wp:posOffset>-4693</wp:posOffset>
            </wp:positionV>
            <wp:extent cx="5122545" cy="1804670"/>
            <wp:effectExtent l="0" t="0" r="0" b="5080"/>
            <wp:wrapTopAndBottom/>
            <wp:docPr id="3" name="Obraz 3" descr="wykresy kołowe dla Polski i województwa przedstawiają strukturę ludności w podziale na pracujących, bezrobotnych i biernych zawodowo w 1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337" w:rsidRPr="002374A0">
        <w:rPr>
          <w:rFonts w:cs="Times New Roman"/>
          <w:spacing w:val="-2"/>
          <w:sz w:val="16"/>
          <w:szCs w:val="16"/>
        </w:rPr>
        <w:t xml:space="preserve">a </w:t>
      </w:r>
      <w:r w:rsidR="00DE1337" w:rsidRPr="002374A0">
        <w:rPr>
          <w:rFonts w:cs="Segoe UI"/>
          <w:color w:val="000000"/>
          <w:sz w:val="16"/>
          <w:szCs w:val="16"/>
        </w:rPr>
        <w:t>Populacja bezrobotnych dotyczy osób w wieku 15–74 lata.</w:t>
      </w:r>
    </w:p>
    <w:p w14:paraId="412294C0" w14:textId="3C884302" w:rsidR="00531940" w:rsidRDefault="00F64EED" w:rsidP="00BF5AAE">
      <w:pPr>
        <w:autoSpaceDE w:val="0"/>
        <w:autoSpaceDN w:val="0"/>
        <w:adjustRightInd w:val="0"/>
        <w:spacing w:line="288" w:lineRule="auto"/>
        <w:rPr>
          <w:rFonts w:cs="Times New Roman"/>
          <w:b/>
          <w:spacing w:val="-2"/>
          <w:sz w:val="18"/>
          <w:szCs w:val="18"/>
        </w:rPr>
      </w:pPr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A1256EC">
                <wp:simplePos x="0" y="0"/>
                <wp:positionH relativeFrom="rightMargin">
                  <wp:posOffset>89535</wp:posOffset>
                </wp:positionH>
                <wp:positionV relativeFrom="paragraph">
                  <wp:posOffset>188595</wp:posOffset>
                </wp:positionV>
                <wp:extent cx="1725295" cy="667910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30" type="#_x0000_t202" alt="Współczynnik aktywności zawodowej w województwie był wyższy dla mężczyzn" style="position:absolute;margin-left:7.05pt;margin-top:14.85pt;width:135.85pt;height:5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B16979">
        <w:rPr>
          <w:szCs w:val="19"/>
        </w:rPr>
        <w:t>55,6</w:t>
      </w:r>
      <w:r w:rsidR="003604E8">
        <w:rPr>
          <w:szCs w:val="19"/>
        </w:rPr>
        <w:t xml:space="preserve">% i był </w:t>
      </w:r>
      <w:r w:rsidR="0083357F">
        <w:rPr>
          <w:szCs w:val="19"/>
        </w:rPr>
        <w:t>wyższy</w:t>
      </w:r>
      <w:r w:rsidR="004715B0">
        <w:rPr>
          <w:szCs w:val="19"/>
        </w:rPr>
        <w:t xml:space="preserve">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BF686D">
        <w:rPr>
          <w:szCs w:val="19"/>
        </w:rPr>
        <w:t>4</w:t>
      </w:r>
      <w:r w:rsidR="00736666">
        <w:rPr>
          <w:szCs w:val="19"/>
        </w:rPr>
        <w:t xml:space="preserve"> kwartale</w:t>
      </w:r>
      <w:r w:rsidR="00BF686D">
        <w:rPr>
          <w:szCs w:val="19"/>
        </w:rPr>
        <w:t xml:space="preserve"> 2024 r.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83357F">
        <w:rPr>
          <w:szCs w:val="19"/>
        </w:rPr>
        <w:t xml:space="preserve">niższy niż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83357F">
        <w:rPr>
          <w:szCs w:val="19"/>
        </w:rPr>
        <w:t>58,2</w:t>
      </w:r>
      <w:r w:rsidR="003604E8" w:rsidRPr="00C341C2">
        <w:rPr>
          <w:szCs w:val="19"/>
        </w:rPr>
        <w:t xml:space="preserve">%. </w:t>
      </w:r>
      <w:bookmarkStart w:id="3" w:name="Aktywni_zawodowo"/>
      <w:bookmarkEnd w:id="3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</w:p>
    <w:p w14:paraId="519F488B" w14:textId="70379EB1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5FA4EE09" w:rsidR="003D2083" w:rsidRDefault="0080712A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924CD2">
        <w:rPr>
          <w:sz w:val="19"/>
          <w:szCs w:val="19"/>
        </w:rPr>
        <w:t xml:space="preserve">Według Badania Aktywności Ekonomicznej Ludności w </w:t>
      </w:r>
      <w:r w:rsidR="0083357F">
        <w:rPr>
          <w:sz w:val="19"/>
          <w:szCs w:val="19"/>
        </w:rPr>
        <w:t>1</w:t>
      </w:r>
      <w:r w:rsidRPr="00924CD2">
        <w:rPr>
          <w:sz w:val="19"/>
          <w:szCs w:val="19"/>
        </w:rPr>
        <w:t xml:space="preserve"> kwartale 202</w:t>
      </w:r>
      <w:r w:rsidR="0083357F">
        <w:rPr>
          <w:sz w:val="19"/>
          <w:szCs w:val="19"/>
        </w:rPr>
        <w:t>5</w:t>
      </w:r>
      <w:r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Pr="00924CD2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573</w:t>
      </w:r>
      <w:r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4715B0">
        <w:rPr>
          <w:sz w:val="19"/>
          <w:szCs w:val="19"/>
        </w:rPr>
        <w:t>1</w:t>
      </w:r>
      <w:r w:rsidR="0083357F">
        <w:rPr>
          <w:sz w:val="19"/>
          <w:szCs w:val="19"/>
        </w:rPr>
        <w:t>3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83357F">
        <w:rPr>
          <w:sz w:val="19"/>
          <w:szCs w:val="19"/>
        </w:rPr>
        <w:t>4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u</w:t>
      </w:r>
      <w:r w:rsidR="00F54D27">
        <w:rPr>
          <w:sz w:val="19"/>
          <w:szCs w:val="19"/>
        </w:rPr>
        <w:t>b</w:t>
      </w:r>
      <w:r w:rsidR="0083357F">
        <w:rPr>
          <w:sz w:val="19"/>
          <w:szCs w:val="19"/>
        </w:rPr>
        <w:t>.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4715B0">
        <w:rPr>
          <w:sz w:val="19"/>
          <w:szCs w:val="19"/>
        </w:rPr>
        <w:t>1</w:t>
      </w:r>
      <w:r w:rsidR="0083357F">
        <w:rPr>
          <w:sz w:val="19"/>
          <w:szCs w:val="19"/>
        </w:rPr>
        <w:t>1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736666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83357F">
        <w:rPr>
          <w:sz w:val="19"/>
          <w:szCs w:val="19"/>
        </w:rPr>
        <w:t>1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66AEE252" w14:textId="1DFF6028" w:rsidR="0080712A" w:rsidRPr="00924CD2" w:rsidRDefault="003D2083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4E96C1A5">
                <wp:simplePos x="0" y="0"/>
                <wp:positionH relativeFrom="rightMargin">
                  <wp:posOffset>149557</wp:posOffset>
                </wp:positionH>
                <wp:positionV relativeFrom="paragraph">
                  <wp:posOffset>-74532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w kraju" style="position:absolute;margin-left:11.8pt;margin-top:-5.8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EFC"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83357F">
        <w:rPr>
          <w:sz w:val="19"/>
          <w:szCs w:val="19"/>
        </w:rPr>
        <w:t>53,2</w:t>
      </w:r>
      <w:r w:rsidR="0080712A" w:rsidRPr="00924CD2">
        <w:rPr>
          <w:sz w:val="19"/>
          <w:szCs w:val="19"/>
        </w:rPr>
        <w:t xml:space="preserve">% (w kraju </w:t>
      </w:r>
      <w:r w:rsidR="009F5380">
        <w:rPr>
          <w:sz w:val="19"/>
          <w:szCs w:val="19"/>
        </w:rPr>
        <w:t>56,</w:t>
      </w:r>
      <w:r w:rsidR="0083357F">
        <w:rPr>
          <w:sz w:val="19"/>
          <w:szCs w:val="19"/>
        </w:rPr>
        <w:t>2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wyższy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 xml:space="preserve">w </w:t>
      </w:r>
      <w:r w:rsidR="00BF686D">
        <w:rPr>
          <w:sz w:val="19"/>
          <w:szCs w:val="19"/>
        </w:rPr>
        <w:t>4</w:t>
      </w:r>
      <w:r w:rsidR="00E76D74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2024 r.</w:t>
      </w:r>
      <w:r w:rsidR="0083357F">
        <w:rPr>
          <w:sz w:val="19"/>
          <w:szCs w:val="19"/>
        </w:rPr>
        <w:t xml:space="preserve"> oraz ni</w:t>
      </w:r>
      <w:r w:rsidR="00474B61">
        <w:rPr>
          <w:sz w:val="19"/>
          <w:szCs w:val="19"/>
        </w:rPr>
        <w:t>ż</w:t>
      </w:r>
      <w:r w:rsidR="0083357F">
        <w:rPr>
          <w:sz w:val="19"/>
          <w:szCs w:val="19"/>
        </w:rPr>
        <w:t>szy</w:t>
      </w:r>
      <w:r w:rsidR="00474B61">
        <w:rPr>
          <w:sz w:val="19"/>
          <w:szCs w:val="19"/>
        </w:rPr>
        <w:t xml:space="preserve"> niż</w:t>
      </w:r>
      <w:r w:rsidR="00E76D74">
        <w:rPr>
          <w:sz w:val="19"/>
          <w:szCs w:val="19"/>
        </w:rPr>
        <w:t xml:space="preserve"> przed rokiem</w:t>
      </w:r>
      <w:r w:rsidR="00C81E61">
        <w:rPr>
          <w:sz w:val="19"/>
          <w:szCs w:val="19"/>
        </w:rPr>
        <w:t>.</w:t>
      </w:r>
    </w:p>
    <w:p w14:paraId="5E2D5E38" w14:textId="128099FE" w:rsidR="00AC6440" w:rsidRPr="00A16CB0" w:rsidRDefault="00183D3C" w:rsidP="00BF5AAE">
      <w:pPr>
        <w:pStyle w:val="tytuwykresu"/>
        <w:spacing w:before="120" w:line="288" w:lineRule="auto"/>
      </w:pPr>
      <w:r w:rsidRPr="00A16CB0"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27B09550" w:rsidR="00517C5D" w:rsidRPr="00760AFB" w:rsidRDefault="00C749F4" w:rsidP="00BF5AAE">
      <w:pPr>
        <w:pStyle w:val="Nagwek2"/>
        <w:spacing w:line="288" w:lineRule="auto"/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3C5CE4F2" wp14:editId="55168FC0">
            <wp:simplePos x="0" y="0"/>
            <wp:positionH relativeFrom="column">
              <wp:posOffset>3976</wp:posOffset>
            </wp:positionH>
            <wp:positionV relativeFrom="paragraph">
              <wp:posOffset>-3037</wp:posOffset>
            </wp:positionV>
            <wp:extent cx="5122545" cy="1823085"/>
            <wp:effectExtent l="0" t="0" r="0" b="5715"/>
            <wp:wrapTopAndBottom/>
            <wp:docPr id="6" name="Obraz 6" descr="Wykresy kolumnowe przedstawiają wskaźnik zatrudnienia w podziale według płci i miejsca zamieszkania według kwartałów w latach 2024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198168DC" w:rsidR="005D546C" w:rsidRPr="00312396" w:rsidRDefault="00517C5D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312396">
        <w:rPr>
          <w:sz w:val="19"/>
          <w:szCs w:val="19"/>
        </w:rPr>
        <w:t xml:space="preserve">W </w:t>
      </w:r>
      <w:r w:rsidR="00474B61">
        <w:rPr>
          <w:sz w:val="19"/>
          <w:szCs w:val="19"/>
        </w:rPr>
        <w:t>1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474B61">
        <w:rPr>
          <w:sz w:val="19"/>
          <w:szCs w:val="19"/>
        </w:rPr>
        <w:t>5</w:t>
      </w:r>
      <w:r w:rsidRPr="00312396">
        <w:rPr>
          <w:sz w:val="19"/>
          <w:szCs w:val="19"/>
        </w:rPr>
        <w:t xml:space="preserve"> r. w województwie populacja bezrobotnych według BAEL liczyła </w:t>
      </w:r>
      <w:r w:rsidR="009F5380">
        <w:rPr>
          <w:sz w:val="19"/>
          <w:szCs w:val="19"/>
        </w:rPr>
        <w:t>2</w:t>
      </w:r>
      <w:r w:rsidR="00474B61">
        <w:rPr>
          <w:sz w:val="19"/>
          <w:szCs w:val="19"/>
        </w:rPr>
        <w:t>7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</w:t>
      </w:r>
      <w:r w:rsidR="009F5380">
        <w:rPr>
          <w:sz w:val="19"/>
          <w:szCs w:val="19"/>
        </w:rPr>
        <w:t xml:space="preserve">o </w:t>
      </w:r>
      <w:r w:rsidR="00474B61">
        <w:rPr>
          <w:sz w:val="19"/>
          <w:szCs w:val="19"/>
        </w:rPr>
        <w:t>3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474B61">
        <w:rPr>
          <w:sz w:val="19"/>
          <w:szCs w:val="19"/>
        </w:rPr>
        <w:t>więcej</w:t>
      </w:r>
      <w:r w:rsidR="0090742A" w:rsidRPr="00312396">
        <w:rPr>
          <w:sz w:val="19"/>
          <w:szCs w:val="19"/>
        </w:rPr>
        <w:t xml:space="preserve"> niż w </w:t>
      </w:r>
      <w:r w:rsidR="00BF686D">
        <w:rPr>
          <w:sz w:val="19"/>
          <w:szCs w:val="19"/>
        </w:rPr>
        <w:t>4</w:t>
      </w:r>
      <w:r w:rsidR="0090742A" w:rsidRPr="00312396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2024 r.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</w:t>
      </w:r>
      <w:r w:rsidR="009F5380">
        <w:rPr>
          <w:sz w:val="19"/>
          <w:szCs w:val="19"/>
        </w:rPr>
        <w:t xml:space="preserve">o </w:t>
      </w:r>
      <w:r w:rsidR="00474B61">
        <w:rPr>
          <w:sz w:val="19"/>
          <w:szCs w:val="19"/>
        </w:rPr>
        <w:t>6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więcej niż </w:t>
      </w:r>
      <w:r w:rsidR="0090742A" w:rsidRPr="00312396">
        <w:rPr>
          <w:sz w:val="19"/>
          <w:szCs w:val="19"/>
        </w:rPr>
        <w:t>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 xml:space="preserve">otne zamieszkałe </w:t>
      </w:r>
      <w:r w:rsidR="001401A8">
        <w:rPr>
          <w:sz w:val="19"/>
          <w:szCs w:val="19"/>
        </w:rPr>
        <w:br/>
      </w:r>
      <w:r w:rsidR="00AA7ED7" w:rsidRPr="00312396">
        <w:rPr>
          <w:sz w:val="19"/>
          <w:szCs w:val="19"/>
        </w:rPr>
        <w:t>w województwie</w:t>
      </w:r>
      <w:r w:rsidR="006E191A" w:rsidRPr="00312396">
        <w:rPr>
          <w:sz w:val="19"/>
          <w:szCs w:val="19"/>
        </w:rPr>
        <w:t xml:space="preserve"> wyniósł </w:t>
      </w:r>
      <w:r w:rsidR="00474B61">
        <w:rPr>
          <w:sz w:val="19"/>
          <w:szCs w:val="19"/>
        </w:rPr>
        <w:t>8</w:t>
      </w:r>
      <w:r w:rsidR="003B4787" w:rsidRPr="00312396">
        <w:rPr>
          <w:sz w:val="19"/>
          <w:szCs w:val="19"/>
        </w:rPr>
        <w:t xml:space="preserve"> </w:t>
      </w:r>
      <w:r w:rsidR="00AA7ED7" w:rsidRPr="00312396">
        <w:rPr>
          <w:sz w:val="19"/>
          <w:szCs w:val="19"/>
        </w:rPr>
        <w:t xml:space="preserve">miesięcy (w kraju </w:t>
      </w:r>
      <w:r w:rsidR="00A024A4" w:rsidRPr="00312396">
        <w:rPr>
          <w:sz w:val="19"/>
          <w:szCs w:val="19"/>
        </w:rPr>
        <w:t>8</w:t>
      </w:r>
      <w:r w:rsidR="00301387" w:rsidRPr="00312396">
        <w:rPr>
          <w:sz w:val="19"/>
          <w:szCs w:val="19"/>
        </w:rPr>
        <w:t xml:space="preserve"> </w:t>
      </w:r>
      <w:r w:rsidR="00F84B32" w:rsidRPr="00312396">
        <w:rPr>
          <w:sz w:val="19"/>
          <w:szCs w:val="19"/>
        </w:rPr>
        <w:t>miesięcy</w:t>
      </w:r>
      <w:r w:rsidR="00AA7ED7" w:rsidRPr="00312396">
        <w:rPr>
          <w:sz w:val="19"/>
          <w:szCs w:val="19"/>
        </w:rPr>
        <w:t>)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474B61">
        <w:rPr>
          <w:sz w:val="19"/>
          <w:szCs w:val="19"/>
        </w:rPr>
        <w:t>li</w:t>
      </w:r>
      <w:r w:rsidR="00AA6F3A">
        <w:rPr>
          <w:sz w:val="19"/>
          <w:szCs w:val="19"/>
        </w:rPr>
        <w:t xml:space="preserve"> </w:t>
      </w:r>
      <w:r w:rsidR="00474B61">
        <w:rPr>
          <w:sz w:val="19"/>
          <w:szCs w:val="19"/>
        </w:rPr>
        <w:t>mężczyźni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323533" w:rsidRPr="00312396">
        <w:rPr>
          <w:sz w:val="19"/>
          <w:szCs w:val="19"/>
        </w:rPr>
        <w:t xml:space="preserve">mieszkańcy </w:t>
      </w:r>
      <w:r w:rsidR="00474B61">
        <w:rPr>
          <w:sz w:val="19"/>
          <w:szCs w:val="19"/>
        </w:rPr>
        <w:t>wsi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474B61">
        <w:rPr>
          <w:sz w:val="19"/>
          <w:szCs w:val="19"/>
        </w:rPr>
        <w:t>4,5</w:t>
      </w:r>
      <w:r w:rsidR="00312396" w:rsidRPr="00312396">
        <w:rPr>
          <w:sz w:val="19"/>
          <w:szCs w:val="19"/>
        </w:rPr>
        <w:t xml:space="preserve">% i była </w:t>
      </w:r>
      <w:r w:rsidR="00833FC2" w:rsidRPr="00833FC2">
        <w:rPr>
          <w:sz w:val="19"/>
          <w:szCs w:val="19"/>
        </w:rPr>
        <w:t>wyższa niż przeciętna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474B61">
        <w:rPr>
          <w:sz w:val="19"/>
          <w:szCs w:val="19"/>
        </w:rPr>
        <w:t>3,4</w:t>
      </w:r>
      <w:r w:rsidR="00312396" w:rsidRPr="00312396">
        <w:rPr>
          <w:sz w:val="19"/>
          <w:szCs w:val="19"/>
        </w:rPr>
        <w:t xml:space="preserve">%). W porównaniu z </w:t>
      </w:r>
      <w:r w:rsidR="00474B61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kwartałem </w:t>
      </w:r>
      <w:r w:rsidR="00474B61">
        <w:rPr>
          <w:sz w:val="19"/>
          <w:szCs w:val="19"/>
        </w:rPr>
        <w:t>u</w:t>
      </w:r>
      <w:r w:rsidR="00312396" w:rsidRPr="00312396">
        <w:rPr>
          <w:sz w:val="19"/>
          <w:szCs w:val="19"/>
        </w:rPr>
        <w:t>b</w:t>
      </w:r>
      <w:r w:rsidR="00474B61">
        <w:rPr>
          <w:sz w:val="19"/>
          <w:szCs w:val="19"/>
        </w:rPr>
        <w:t>.</w:t>
      </w:r>
      <w:r w:rsidR="00312396" w:rsidRPr="00312396">
        <w:rPr>
          <w:sz w:val="19"/>
          <w:szCs w:val="19"/>
        </w:rPr>
        <w:t xml:space="preserve">r. wskaźnik </w:t>
      </w:r>
      <w:r w:rsidR="00474B61">
        <w:rPr>
          <w:sz w:val="19"/>
          <w:szCs w:val="19"/>
        </w:rPr>
        <w:t>wzrósł</w:t>
      </w:r>
      <w:r w:rsidR="00312396" w:rsidRPr="00312396">
        <w:rPr>
          <w:sz w:val="19"/>
          <w:szCs w:val="19"/>
        </w:rPr>
        <w:t xml:space="preserve"> o </w:t>
      </w:r>
      <w:r w:rsidR="00474B61">
        <w:rPr>
          <w:sz w:val="19"/>
          <w:szCs w:val="19"/>
        </w:rPr>
        <w:t>0,4</w:t>
      </w:r>
      <w:r w:rsidR="00312396" w:rsidRPr="00312396">
        <w:rPr>
          <w:sz w:val="19"/>
          <w:szCs w:val="19"/>
        </w:rPr>
        <w:t xml:space="preserve"> p. proc., a w porównaniu </w:t>
      </w:r>
      <w:r w:rsidR="006C417F">
        <w:rPr>
          <w:sz w:val="19"/>
          <w:szCs w:val="19"/>
        </w:rPr>
        <w:br/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474B61">
        <w:rPr>
          <w:sz w:val="19"/>
          <w:szCs w:val="19"/>
        </w:rPr>
        <w:t>1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</w:t>
      </w:r>
      <w:r w:rsidR="00474B61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r. wzrósł o </w:t>
      </w:r>
      <w:r w:rsidR="00FB3DE4">
        <w:rPr>
          <w:sz w:val="19"/>
          <w:szCs w:val="19"/>
        </w:rPr>
        <w:t>1,</w:t>
      </w:r>
      <w:r w:rsidR="00474B61">
        <w:rPr>
          <w:sz w:val="19"/>
          <w:szCs w:val="19"/>
        </w:rPr>
        <w:t>0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6F862A8B" w:rsidR="000F1958" w:rsidRDefault="00234286" w:rsidP="00F54D27">
      <w:pPr>
        <w:pStyle w:val="tytuwykresu"/>
        <w:spacing w:before="120" w:line="288" w:lineRule="auto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3920C703">
                <wp:simplePos x="0" y="0"/>
                <wp:positionH relativeFrom="rightMargin">
                  <wp:posOffset>150495</wp:posOffset>
                </wp:positionH>
                <wp:positionV relativeFrom="paragraph">
                  <wp:posOffset>386639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jedną z wyższych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75DD1DD1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FB3DE4">
                              <w:t>jedną</w:t>
                            </w:r>
                            <w:r w:rsidR="00FB3DE4">
                              <w:br/>
                              <w:t>z wyższych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jedną z wyższych w kraju&#10;&#10;" style="position:absolute;margin-left:11.85pt;margin-top:30.45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" filled="f" stroked="f">
                <v:textbox>
                  <w:txbxContent>
                    <w:p w14:paraId="4DCCCB01" w14:textId="75DD1DD1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FB3DE4">
                        <w:t>jedną</w:t>
                      </w:r>
                      <w:r w:rsidR="00FB3DE4">
                        <w:br/>
                        <w:t>z wyższych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D27"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7B6E1212" w:rsidR="00234286" w:rsidRDefault="00C749F4" w:rsidP="0087061B">
      <w:pPr>
        <w:spacing w:before="360"/>
        <w:rPr>
          <w:b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7177BF77" wp14:editId="71D28C2D">
            <wp:simplePos x="0" y="0"/>
            <wp:positionH relativeFrom="column">
              <wp:posOffset>3976</wp:posOffset>
            </wp:positionH>
            <wp:positionV relativeFrom="paragraph">
              <wp:posOffset>-1049</wp:posOffset>
            </wp:positionV>
            <wp:extent cx="5122545" cy="1660525"/>
            <wp:effectExtent l="0" t="0" r="1905" b="0"/>
            <wp:wrapTopAndBottom/>
            <wp:docPr id="7" name="Obraz 7" descr="wykres liniowy przedstawia zmianę stopy bezrobocia w województwie i w kraju na przestrzeni lat 2023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3ED" w:rsidRPr="00A703ED">
        <w:rPr>
          <w:b/>
        </w:rPr>
        <w:t xml:space="preserve">Wykres 4. Stopa bezrobocia według województw w </w:t>
      </w:r>
      <w:r w:rsidR="007D5AF8">
        <w:rPr>
          <w:b/>
        </w:rPr>
        <w:t>1</w:t>
      </w:r>
      <w:r w:rsidR="00A703ED" w:rsidRPr="00A703ED">
        <w:rPr>
          <w:b/>
        </w:rPr>
        <w:t xml:space="preserve"> kwartale 202</w:t>
      </w:r>
      <w:r w:rsidR="007D5AF8">
        <w:rPr>
          <w:b/>
        </w:rPr>
        <w:t>5</w:t>
      </w:r>
      <w:r w:rsidR="00A703ED"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5BCBDBB4" w:rsidR="00113935" w:rsidRDefault="00C749F4" w:rsidP="0087061B">
      <w:pPr>
        <w:spacing w:before="0" w:after="160" w:line="14" w:lineRule="auto"/>
        <w:rPr>
          <w:rFonts w:eastAsiaTheme="majorEastAsia" w:cstheme="majorBidi"/>
          <w:b/>
          <w:color w:val="001D77"/>
          <w:szCs w:val="26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36B860F5" wp14:editId="59133973">
            <wp:simplePos x="0" y="0"/>
            <wp:positionH relativeFrom="column">
              <wp:posOffset>3976</wp:posOffset>
            </wp:positionH>
            <wp:positionV relativeFrom="paragraph">
              <wp:posOffset>1546</wp:posOffset>
            </wp:positionV>
            <wp:extent cx="5122545" cy="2562860"/>
            <wp:effectExtent l="0" t="0" r="1905" b="0"/>
            <wp:wrapTopAndBottom/>
            <wp:docPr id="8" name="Obraz 8" descr="wykres słupkowy przedstawia stopę bezrobocia według województw w 1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_0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935">
        <w:br w:type="page"/>
      </w:r>
    </w:p>
    <w:p w14:paraId="10B1EF83" w14:textId="3F7AF7DC" w:rsidR="006E191A" w:rsidRPr="00760AFB" w:rsidRDefault="006E191A" w:rsidP="008D64D0">
      <w:pPr>
        <w:pStyle w:val="Nagwek2"/>
        <w:spacing w:before="480"/>
      </w:pPr>
      <w:r w:rsidRPr="00760AFB">
        <w:lastRenderedPageBreak/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32C194E4" w:rsidR="00DA0301" w:rsidRPr="00342056" w:rsidRDefault="005C7F92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FCDB155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35D8B692" w:rsidR="00D835BB" w:rsidRPr="00074DD8" w:rsidRDefault="00FB3DE4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rawie 60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BxoYW4MgIAAC8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35D8B692" w:rsidR="00D835BB" w:rsidRPr="00074DD8" w:rsidRDefault="00FB3DE4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42056">
        <w:rPr>
          <w:spacing w:val="-2"/>
          <w:sz w:val="19"/>
          <w:szCs w:val="19"/>
        </w:rPr>
        <w:t xml:space="preserve">W </w:t>
      </w:r>
      <w:r w:rsidR="00474B61">
        <w:rPr>
          <w:spacing w:val="-2"/>
          <w:sz w:val="19"/>
          <w:szCs w:val="19"/>
        </w:rPr>
        <w:t>1</w:t>
      </w:r>
      <w:r w:rsidR="006E191A" w:rsidRPr="00342056">
        <w:rPr>
          <w:spacing w:val="-2"/>
          <w:sz w:val="19"/>
          <w:szCs w:val="19"/>
        </w:rPr>
        <w:t xml:space="preserve"> kwartale 202</w:t>
      </w:r>
      <w:r w:rsidR="00474B61">
        <w:rPr>
          <w:spacing w:val="-2"/>
          <w:sz w:val="19"/>
          <w:szCs w:val="19"/>
        </w:rPr>
        <w:t>5</w:t>
      </w:r>
      <w:r w:rsidR="006E191A"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="006E191A"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="006E191A" w:rsidRPr="00342056">
        <w:rPr>
          <w:spacing w:val="-2"/>
          <w:sz w:val="19"/>
          <w:szCs w:val="19"/>
        </w:rPr>
        <w:t xml:space="preserve"> </w:t>
      </w:r>
      <w:r w:rsidR="00474B61">
        <w:rPr>
          <w:spacing w:val="-2"/>
          <w:sz w:val="19"/>
          <w:szCs w:val="19"/>
        </w:rPr>
        <w:t>478</w:t>
      </w:r>
      <w:r w:rsidR="006E191A"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="006E191A" w:rsidRPr="00342056">
        <w:rPr>
          <w:spacing w:val="-2"/>
          <w:sz w:val="19"/>
          <w:szCs w:val="19"/>
        </w:rPr>
        <w:t xml:space="preserve"> (</w:t>
      </w:r>
      <w:r w:rsidR="00820CAF">
        <w:rPr>
          <w:spacing w:val="-2"/>
          <w:sz w:val="19"/>
          <w:szCs w:val="19"/>
        </w:rPr>
        <w:t>44,4</w:t>
      </w:r>
      <w:r w:rsidR="006E191A"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="006E191A"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</w:t>
      </w:r>
      <w:r w:rsidR="00820CAF">
        <w:rPr>
          <w:spacing w:val="-2"/>
          <w:sz w:val="19"/>
          <w:szCs w:val="19"/>
        </w:rPr>
        <w:t>mniej</w:t>
      </w:r>
      <w:r w:rsidR="005117B1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 xml:space="preserve">o </w:t>
      </w:r>
      <w:r w:rsidR="00820CAF">
        <w:rPr>
          <w:spacing w:val="-2"/>
          <w:sz w:val="19"/>
          <w:szCs w:val="19"/>
        </w:rPr>
        <w:t>15</w:t>
      </w:r>
      <w:r w:rsidR="00833FC2">
        <w:rPr>
          <w:spacing w:val="-2"/>
          <w:sz w:val="19"/>
          <w:szCs w:val="19"/>
        </w:rPr>
        <w:t xml:space="preserve"> tys. osób </w:t>
      </w:r>
      <w:r w:rsidR="005117B1">
        <w:rPr>
          <w:spacing w:val="-2"/>
          <w:sz w:val="19"/>
          <w:szCs w:val="19"/>
        </w:rPr>
        <w:t xml:space="preserve">niż w </w:t>
      </w:r>
      <w:r w:rsidR="00820CAF">
        <w:rPr>
          <w:spacing w:val="-2"/>
          <w:sz w:val="19"/>
          <w:szCs w:val="19"/>
        </w:rPr>
        <w:t xml:space="preserve">4 </w:t>
      </w:r>
      <w:r w:rsidR="00192AF8" w:rsidRPr="00342056">
        <w:rPr>
          <w:spacing w:val="-2"/>
          <w:sz w:val="19"/>
          <w:szCs w:val="19"/>
        </w:rPr>
        <w:t xml:space="preserve">kwartale </w:t>
      </w:r>
      <w:r w:rsidR="00820CAF">
        <w:rPr>
          <w:spacing w:val="-2"/>
          <w:sz w:val="19"/>
          <w:szCs w:val="19"/>
        </w:rPr>
        <w:t>u</w:t>
      </w:r>
      <w:r w:rsidR="005117B1">
        <w:rPr>
          <w:spacing w:val="-2"/>
          <w:sz w:val="19"/>
          <w:szCs w:val="19"/>
        </w:rPr>
        <w:t>b</w:t>
      </w:r>
      <w:r w:rsidR="00820CAF">
        <w:rPr>
          <w:spacing w:val="-2"/>
          <w:sz w:val="19"/>
          <w:szCs w:val="19"/>
        </w:rPr>
        <w:t>.</w:t>
      </w:r>
      <w:r w:rsidR="00192AF8" w:rsidRPr="00342056">
        <w:rPr>
          <w:spacing w:val="-2"/>
          <w:sz w:val="19"/>
          <w:szCs w:val="19"/>
        </w:rPr>
        <w:t xml:space="preserve">r. </w:t>
      </w:r>
      <w:r w:rsidR="00820CAF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>i</w:t>
      </w:r>
      <w:r w:rsidR="00833FC2">
        <w:rPr>
          <w:spacing w:val="-2"/>
          <w:sz w:val="19"/>
          <w:szCs w:val="19"/>
        </w:rPr>
        <w:t xml:space="preserve"> o </w:t>
      </w:r>
      <w:r w:rsidR="00820CAF">
        <w:rPr>
          <w:spacing w:val="-2"/>
          <w:sz w:val="19"/>
          <w:szCs w:val="19"/>
        </w:rPr>
        <w:t>3</w:t>
      </w:r>
      <w:r w:rsidR="00833FC2">
        <w:rPr>
          <w:spacing w:val="-2"/>
          <w:sz w:val="19"/>
          <w:szCs w:val="19"/>
        </w:rPr>
        <w:t xml:space="preserve"> tys. osób </w:t>
      </w:r>
      <w:r w:rsidR="00FB3DE4">
        <w:rPr>
          <w:spacing w:val="-2"/>
          <w:sz w:val="19"/>
          <w:szCs w:val="19"/>
        </w:rPr>
        <w:t>więcej</w:t>
      </w:r>
      <w:r w:rsidR="00AE2BDA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820CAF">
        <w:rPr>
          <w:spacing w:val="-2"/>
          <w:sz w:val="19"/>
          <w:szCs w:val="19"/>
        </w:rPr>
        <w:t>1</w:t>
      </w:r>
      <w:r w:rsidR="005117B1">
        <w:rPr>
          <w:spacing w:val="-2"/>
          <w:sz w:val="19"/>
          <w:szCs w:val="19"/>
        </w:rPr>
        <w:t xml:space="preserve"> kwartale 202</w:t>
      </w:r>
      <w:r w:rsidR="00820CAF">
        <w:rPr>
          <w:spacing w:val="-2"/>
          <w:sz w:val="19"/>
          <w:szCs w:val="19"/>
        </w:rPr>
        <w:t>4</w:t>
      </w:r>
      <w:r w:rsidR="005117B1">
        <w:rPr>
          <w:spacing w:val="-2"/>
          <w:sz w:val="19"/>
          <w:szCs w:val="19"/>
        </w:rPr>
        <w:t xml:space="preserve">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820CAF">
        <w:rPr>
          <w:spacing w:val="-2"/>
          <w:sz w:val="19"/>
          <w:szCs w:val="19"/>
        </w:rPr>
        <w:br/>
        <w:t>285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FB3DE4">
        <w:rPr>
          <w:spacing w:val="-2"/>
          <w:sz w:val="19"/>
          <w:szCs w:val="19"/>
        </w:rPr>
        <w:t>59,6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</w:t>
      </w:r>
      <w:r w:rsidR="00820CAF">
        <w:rPr>
          <w:spacing w:val="-2"/>
          <w:sz w:val="19"/>
          <w:szCs w:val="19"/>
        </w:rPr>
        <w:t>Prawie</w:t>
      </w:r>
      <w:r w:rsidR="00492BA6" w:rsidRPr="00342056">
        <w:rPr>
          <w:spacing w:val="-2"/>
          <w:sz w:val="19"/>
          <w:szCs w:val="19"/>
        </w:rPr>
        <w:t xml:space="preserve"> 3</w:t>
      </w:r>
      <w:r w:rsidR="00820CAF">
        <w:rPr>
          <w:spacing w:val="-2"/>
          <w:sz w:val="19"/>
          <w:szCs w:val="19"/>
        </w:rPr>
        <w:t>0</w:t>
      </w:r>
      <w:r w:rsidR="00492BA6" w:rsidRPr="00342056">
        <w:rPr>
          <w:spacing w:val="-2"/>
          <w:sz w:val="19"/>
          <w:szCs w:val="19"/>
        </w:rPr>
        <w:t xml:space="preserve">% biernych zawodowo </w:t>
      </w:r>
      <w:r w:rsidR="00AE2BDA">
        <w:rPr>
          <w:spacing w:val="-2"/>
          <w:sz w:val="19"/>
          <w:szCs w:val="19"/>
        </w:rPr>
        <w:t xml:space="preserve">stanowiły osoby </w:t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32857C24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ponad</w:t>
      </w:r>
      <w:r w:rsidR="00AE2BDA">
        <w:rPr>
          <w:spacing w:val="-2"/>
          <w:sz w:val="19"/>
          <w:szCs w:val="19"/>
        </w:rPr>
        <w:t xml:space="preserve"> </w:t>
      </w:r>
      <w:r w:rsidR="00820CAF">
        <w:rPr>
          <w:spacing w:val="-2"/>
          <w:sz w:val="19"/>
          <w:szCs w:val="19"/>
        </w:rPr>
        <w:t>51</w:t>
      </w:r>
      <w:r w:rsidR="00AE2BDA">
        <w:rPr>
          <w:spacing w:val="-2"/>
          <w:sz w:val="19"/>
          <w:szCs w:val="19"/>
        </w:rPr>
        <w:t>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820CAF">
        <w:rPr>
          <w:spacing w:val="-2"/>
          <w:sz w:val="19"/>
          <w:szCs w:val="19"/>
        </w:rPr>
        <w:br/>
      </w:r>
      <w:r w:rsidR="007614A1" w:rsidRPr="00342056">
        <w:rPr>
          <w:spacing w:val="-2"/>
          <w:sz w:val="19"/>
          <w:szCs w:val="19"/>
        </w:rPr>
        <w:t>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820CAF">
        <w:rPr>
          <w:spacing w:val="-2"/>
          <w:sz w:val="19"/>
          <w:szCs w:val="19"/>
        </w:rPr>
        <w:t>22,5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820CAF">
        <w:rPr>
          <w:spacing w:val="-2"/>
          <w:sz w:val="19"/>
          <w:szCs w:val="19"/>
        </w:rPr>
        <w:t>12,2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820CAF">
        <w:rPr>
          <w:spacing w:val="-2"/>
          <w:sz w:val="19"/>
          <w:szCs w:val="19"/>
        </w:rPr>
        <w:t>6,7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475BAEB1" w:rsidR="00E27824" w:rsidRPr="000D50BB" w:rsidRDefault="00E27824" w:rsidP="009101B2">
      <w:pPr>
        <w:pStyle w:val="tytuwykresu"/>
        <w:ind w:left="822" w:hanging="822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7D5AF8">
        <w:t>1</w:t>
      </w:r>
      <w:r w:rsidRPr="00A16CB0">
        <w:t xml:space="preserve"> kwartale 20</w:t>
      </w:r>
      <w:r>
        <w:t>2</w:t>
      </w:r>
      <w:r w:rsidR="007D5AF8">
        <w:t>5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1 kwartale 2025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B47CC1">
        <w:trPr>
          <w:trHeight w:val="75"/>
          <w:tblHeader/>
        </w:trPr>
        <w:tc>
          <w:tcPr>
            <w:tcW w:w="283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570BF0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NIE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E9384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054D48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105EC9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5E3A17" w:rsidRPr="000A122C" w14:paraId="22102CF1" w14:textId="77777777" w:rsidTr="00F812A2">
        <w:trPr>
          <w:trHeight w:val="142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5E3A17" w:rsidRPr="00C05240" w:rsidRDefault="005E3A17" w:rsidP="005E3A17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0A1C8D37" w:rsidR="005E3A17" w:rsidRPr="00BF686D" w:rsidRDefault="005E3A17" w:rsidP="005E3A17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1</w:t>
            </w:r>
            <w:r w:rsidR="00BF686D" w:rsidRPr="00BF686D">
              <w:rPr>
                <w:rFonts w:cs="Arial CE"/>
                <w:b/>
                <w:bCs/>
                <w:sz w:val="18"/>
                <w:szCs w:val="18"/>
              </w:rPr>
              <w:t> </w:t>
            </w:r>
            <w:r w:rsidRPr="00BF686D">
              <w:rPr>
                <w:rFonts w:cs="Arial CE"/>
                <w:b/>
                <w:bCs/>
                <w:sz w:val="18"/>
                <w:szCs w:val="18"/>
              </w:rPr>
              <w:t>077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5D223226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573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03EAB725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5E80CA06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478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0DD3423E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55,6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7CA0F3E0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53,2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45B8D0C9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BF686D">
              <w:rPr>
                <w:rFonts w:cs="Arial CE"/>
                <w:b/>
                <w:bCs/>
                <w:sz w:val="18"/>
                <w:szCs w:val="18"/>
              </w:rPr>
              <w:t>4,5</w:t>
            </w:r>
          </w:p>
        </w:tc>
      </w:tr>
      <w:tr w:rsidR="005E3A17" w:rsidRPr="000A122C" w14:paraId="57B30D55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5E3A17" w:rsidRPr="00C05240" w:rsidRDefault="005E3A17" w:rsidP="005E3A17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7C5532AC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76B054AA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312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65ACE801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354D5E15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193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741F1ECC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62,8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68ED69C6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59,8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76FFBFE5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5,2</w:t>
            </w:r>
          </w:p>
        </w:tc>
      </w:tr>
      <w:tr w:rsidR="005E3A17" w:rsidRPr="000A122C" w14:paraId="3269E11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5E3A17" w:rsidRPr="00C05240" w:rsidRDefault="005E3A17" w:rsidP="005E3A17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6B85D902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556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4C71B4C5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261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4130B7B8" w:rsidR="005E3A17" w:rsidRPr="00BF686D" w:rsidRDefault="005E3A17" w:rsidP="005E3A17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0504D2A2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285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25113A97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48,7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21016D01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46,9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4EBF710A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3,7</w:t>
            </w:r>
          </w:p>
        </w:tc>
      </w:tr>
      <w:tr w:rsidR="005E3A17" w:rsidRPr="000A122C" w14:paraId="69C1424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5E3A17" w:rsidRPr="00C05240" w:rsidRDefault="005E3A17" w:rsidP="005E3A17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08E30A8E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638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216076E2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353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0CBD854F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5DAFECEE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272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4121605F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57,4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387AE44B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55,3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5D94EB89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3,6</w:t>
            </w:r>
          </w:p>
        </w:tc>
      </w:tr>
      <w:tr w:rsidR="005E3A17" w:rsidRPr="000A122C" w14:paraId="66D4F423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5E3A17" w:rsidRPr="00C05240" w:rsidRDefault="005E3A17" w:rsidP="005E3A17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0918A190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439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351CBBE4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220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2A60DA7E" w:rsidR="005E3A17" w:rsidRPr="00BF686D" w:rsidRDefault="005E3A17" w:rsidP="005E3A17">
            <w:pPr>
              <w:tabs>
                <w:tab w:val="left" w:pos="351"/>
                <w:tab w:val="right" w:pos="591"/>
              </w:tabs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60AAE43F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206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170321E0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6E3751CF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50,1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6B5DD761" w:rsidR="005E3A17" w:rsidRPr="00BF686D" w:rsidRDefault="005E3A17" w:rsidP="005E3A17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6</w:t>
            </w:r>
            <w:r w:rsidR="00BF686D" w:rsidRPr="00BF686D">
              <w:rPr>
                <w:rFonts w:cs="Arial CE"/>
                <w:sz w:val="18"/>
                <w:szCs w:val="18"/>
              </w:rPr>
              <w:t>,0</w:t>
            </w:r>
          </w:p>
        </w:tc>
      </w:tr>
      <w:tr w:rsidR="00761D94" w:rsidRPr="000A122C" w14:paraId="23C81D6E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761D94" w:rsidRPr="00C05240" w:rsidRDefault="00761D94" w:rsidP="00761D94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E3EB02" w14:textId="286975E1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B738A" w14:textId="375A9095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C289B" w14:textId="0749DAC6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EBA58" w14:textId="316B9542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F9B5C" w14:textId="28827FBF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87E6A5" w14:textId="2D581DF8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A83A0E" w14:textId="5BDFA209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245E55" w:rsidRPr="000A122C" w14:paraId="1EF93169" w14:textId="77777777" w:rsidTr="0039759B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245E55" w:rsidRPr="00E61359" w:rsidRDefault="00245E55" w:rsidP="00245E55">
            <w:pPr>
              <w:pStyle w:val="Boczek2pol"/>
              <w:ind w:left="113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09EDA4DD" w:rsidR="00245E55" w:rsidRPr="00BF686D" w:rsidRDefault="00245E55" w:rsidP="00245E55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716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7539DD2B" w:rsidR="00245E55" w:rsidRPr="00BF686D" w:rsidRDefault="00245E55" w:rsidP="00245E5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47E6A9E4" w:rsidR="00245E55" w:rsidRPr="00BF686D" w:rsidRDefault="00245E55" w:rsidP="00245E5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77105FA0" w:rsidR="00245E55" w:rsidRPr="00BF686D" w:rsidRDefault="00245E55" w:rsidP="00245E5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142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4A31681F" w:rsidR="00245E55" w:rsidRPr="00BF686D" w:rsidRDefault="00245E55" w:rsidP="00245E5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80,2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647455C9" w:rsidR="00245E55" w:rsidRPr="00BF686D" w:rsidRDefault="00245E55" w:rsidP="00245E5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76,5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5E0BE8C5" w:rsidR="00245E55" w:rsidRPr="00BF686D" w:rsidRDefault="00245E55" w:rsidP="00245E55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4,5</w:t>
            </w:r>
          </w:p>
        </w:tc>
      </w:tr>
      <w:tr w:rsidR="002F1EE2" w:rsidRPr="000A122C" w14:paraId="785001EB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54672A9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133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3FA3DD21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4F83CD89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6840CA1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1895325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2EB8FB9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30,8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77001B2F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6547BD39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14D920FF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145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60A4D36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115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00C7679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2788ECF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4AF6EBCF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82,8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7DC1539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79,3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1389E198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3F2A9E01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68D3971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190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4808C56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162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604D1C34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12CFF8CA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4F880B9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88,9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313262A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85,3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3DD5CA35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DA52AA" w14:paraId="10FE8EE4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185795D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176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7F7781B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147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73900110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704C950A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44FE9692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87,5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75E3354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83,5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1D6809CE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1CE7282D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2F1EE2" w:rsidRPr="00C05240" w:rsidRDefault="002F1EE2" w:rsidP="002F1EE2">
            <w:pPr>
              <w:pStyle w:val="Boczek1ang"/>
              <w:ind w:left="57" w:firstLine="0"/>
              <w:contextualSpacing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731BF5BA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433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4DE577EE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108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0474C3C1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0DBCB77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320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1BD6EE4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25,9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1F7FED6A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24,9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0D4ED0DA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00218B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761D94" w:rsidRPr="00C05240" w:rsidRDefault="00761D94" w:rsidP="00761D94">
            <w:pPr>
              <w:pStyle w:val="Boczek1pol"/>
              <w:ind w:left="0" w:right="-113" w:firstLine="0"/>
              <w:contextualSpacing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EEB89" w14:textId="6B011F71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EAAABB" w14:textId="7D66C784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49B2E" w14:textId="11E79C60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205FC" w14:textId="1DFD1A53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C58F4" w14:textId="77233D8C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BD829F" w14:textId="3806C794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4902E1" w14:textId="175BCE51" w:rsidR="00761D94" w:rsidRPr="00BF686D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2F1EE2" w:rsidRPr="000A122C" w14:paraId="7B414E06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6B94B1F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3660FBCE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193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5A26B201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09003BAF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68FE6F01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79,9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03F56FAE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79,1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4551603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09928ED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3AEB5CA5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policealne i 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427C17F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233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5831732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132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08427468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4759B83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92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57FDE67B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60,5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427FF338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56,7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1AB20898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74342C7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2DB114DC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136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14E7563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80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3ED650B8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6864926B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00F3EE4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61</w:t>
            </w:r>
            <w:r w:rsidR="009B0A36">
              <w:rPr>
                <w:rFonts w:cs="Arial CE"/>
                <w:sz w:val="18"/>
                <w:szCs w:val="18"/>
              </w:rPr>
              <w:t>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6845567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58,8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1A21A977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64FDCC2B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2F1EE2" w:rsidRPr="0058619A" w:rsidRDefault="002F1EE2" w:rsidP="002F1EE2">
            <w:pPr>
              <w:pStyle w:val="Boczek1pol"/>
              <w:ind w:left="57" w:right="-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7D7A0E7D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253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5F038B44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3689AA6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4B15A32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105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1820CF3C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58,5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3DBAEFE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55,3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76484064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2F1EE2" w:rsidRPr="000A122C" w14:paraId="6ED0A073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78E698E" w14:textId="77777777" w:rsidR="002F1EE2" w:rsidRPr="00C05240" w:rsidRDefault="002F1EE2" w:rsidP="002F1EE2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 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D7467EB" w14:textId="4E8AD80E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212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769F654" w14:textId="3AF592E3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27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71BA225" w14:textId="5A260502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A285708" w14:textId="76E33C0A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179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89FB5D5" w14:textId="0683347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15,6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0F83C0" w14:textId="72804AD6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12,7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83E0849" w14:textId="121E1A30" w:rsidR="002F1EE2" w:rsidRPr="00BF686D" w:rsidRDefault="002F1EE2" w:rsidP="002F1EE2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BF686D"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2706CB3C" w14:textId="09FB062C" w:rsidR="007B388D" w:rsidRPr="00A16CB0" w:rsidRDefault="009B3277" w:rsidP="004F520D">
      <w:pPr>
        <w:spacing w:before="48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BF5659">
      <w:pPr>
        <w:spacing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20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53503C3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FB4FB5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2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FB4FB5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4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FB4FB5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75725F5B" w:rsidR="00E00535" w:rsidRPr="00CD242D" w:rsidRDefault="00FB4FB5" w:rsidP="00E00535">
            <w:pPr>
              <w:rPr>
                <w:color w:val="001D77"/>
                <w:szCs w:val="19"/>
              </w:rPr>
            </w:pPr>
            <w:hyperlink r:id="rId27" w:tooltip="Link do opracowania Biuletyn statystyczny Województwa warmińsko-mazurskiego - 4 kwartał 2022 roku." w:history="1">
              <w:r w:rsidR="00C749F4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1 kwartał 2025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8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FB4FB5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FB4FB5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FB4FB5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FB4FB5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FB4FB5" w:rsidP="00E00535">
            <w:pPr>
              <w:rPr>
                <w:color w:val="001D77"/>
              </w:rPr>
            </w:pPr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FB4FB5" w:rsidP="00E00535"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FB4FB5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FB4FB5" w:rsidP="00E00535">
            <w:pPr>
              <w:rPr>
                <w:color w:val="001D77"/>
              </w:rPr>
            </w:pPr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FB4FB5" w:rsidP="00E00535">
            <w:hyperlink r:id="rId37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8"/>
      <w:footerReference w:type="default" r:id="rId39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A9097" w14:textId="77777777" w:rsidR="00D05085" w:rsidRDefault="00D05085" w:rsidP="000662E2">
      <w:pPr>
        <w:spacing w:after="0" w:line="240" w:lineRule="auto"/>
      </w:pPr>
      <w:r>
        <w:separator/>
      </w:r>
    </w:p>
  </w:endnote>
  <w:endnote w:type="continuationSeparator" w:id="0">
    <w:p w14:paraId="11EB27D7" w14:textId="77777777" w:rsidR="00D05085" w:rsidRDefault="00D0508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508FE011-A5CE-4035-BD33-F5226119E0E5}"/>
    <w:embedBold r:id="rId2" w:fontKey="{B0534C28-4422-46A3-95AF-2D99F0B812E5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7932453D-F7A6-47CD-AC1C-CFBDE9771CE8}"/>
    <w:embedBold r:id="rId4" w:fontKey="{57801098-9D53-4C2E-A59E-152530AF34AE}"/>
    <w:embedItalic r:id="rId5" w:fontKey="{9EDEEE7F-F6BD-41A7-9B0A-36B5E0FB728B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8D63CCC9-84B2-49A1-BCD9-8352C0ED365A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095E419D-EDB0-45BC-979C-B03D32668F6B}"/>
    <w:embedItalic r:id="rId8" w:fontKey="{1A52DF0A-8E4C-49A9-BF09-6C4FAB3974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9CE4D0E-E9E1-4D94-9F94-CCBBB8AA9F45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DFDCF30A-A2B2-49B8-8359-58219EAAB298}"/>
    <w:embedBold r:id="rId11" w:fontKey="{27F1A96B-D4D6-4CA4-85FD-90DF50A188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12" w:fontKey="{2579F8F2-AE1B-43BC-8CD5-C3DB25DDE97F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1CDC86AB-90B6-4D77-911F-8223A7C29F74}"/>
    <w:embedBold r:id="rId14" w:fontKey="{9A85D3AB-6F55-47A3-8A04-F043B5472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81348" w14:textId="77777777" w:rsidR="00D05085" w:rsidRDefault="00D05085" w:rsidP="000662E2">
      <w:pPr>
        <w:spacing w:after="0" w:line="240" w:lineRule="auto"/>
      </w:pPr>
      <w:r>
        <w:separator/>
      </w:r>
    </w:p>
  </w:footnote>
  <w:footnote w:type="continuationSeparator" w:id="0">
    <w:p w14:paraId="08130F4D" w14:textId="77777777" w:rsidR="00D05085" w:rsidRDefault="00D0508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numPicBullet w:numPicBulletId="2">
    <w:pict>
      <v:shape w14:anchorId="4CF909BB" id="_x0000_i1028" type="#_x0000_t75" style="width:27.05pt;height:27.0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515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0F9E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0BB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1A8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951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5E55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6140"/>
    <w:rsid w:val="002E66C2"/>
    <w:rsid w:val="002E6985"/>
    <w:rsid w:val="002E71B6"/>
    <w:rsid w:val="002E7B19"/>
    <w:rsid w:val="002F09DC"/>
    <w:rsid w:val="002F0E96"/>
    <w:rsid w:val="002F1EE2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5139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5F91"/>
    <w:rsid w:val="00437395"/>
    <w:rsid w:val="00441E09"/>
    <w:rsid w:val="0044207F"/>
    <w:rsid w:val="00442989"/>
    <w:rsid w:val="00445047"/>
    <w:rsid w:val="004465FF"/>
    <w:rsid w:val="00447582"/>
    <w:rsid w:val="004477E9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B61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33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588B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72C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3A1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2F8D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3DB4"/>
    <w:rsid w:val="00624310"/>
    <w:rsid w:val="00626706"/>
    <w:rsid w:val="00626BF3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1D94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10FD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27C3"/>
    <w:rsid w:val="007B35EB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5AF8"/>
    <w:rsid w:val="007D6120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CAF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57F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38F"/>
    <w:rsid w:val="00866AB8"/>
    <w:rsid w:val="008675AD"/>
    <w:rsid w:val="0087061B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01B2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2005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AC"/>
    <w:rsid w:val="009922CF"/>
    <w:rsid w:val="009942F0"/>
    <w:rsid w:val="00995C83"/>
    <w:rsid w:val="00996A11"/>
    <w:rsid w:val="009A00E1"/>
    <w:rsid w:val="009A0BDB"/>
    <w:rsid w:val="009A0CAA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A36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9F5380"/>
    <w:rsid w:val="00A0018F"/>
    <w:rsid w:val="00A00E13"/>
    <w:rsid w:val="00A01831"/>
    <w:rsid w:val="00A024A4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27FE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699"/>
    <w:rsid w:val="00A42E57"/>
    <w:rsid w:val="00A4393E"/>
    <w:rsid w:val="00A44F46"/>
    <w:rsid w:val="00A450D4"/>
    <w:rsid w:val="00A4769D"/>
    <w:rsid w:val="00A47D3B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03E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62E9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6979"/>
    <w:rsid w:val="00B170EE"/>
    <w:rsid w:val="00B17CE0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5E25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686D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49F4"/>
    <w:rsid w:val="00C75C73"/>
    <w:rsid w:val="00C75EAF"/>
    <w:rsid w:val="00C77C0E"/>
    <w:rsid w:val="00C80AAD"/>
    <w:rsid w:val="00C81E61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1A2D"/>
    <w:rsid w:val="00D0282E"/>
    <w:rsid w:val="00D0364C"/>
    <w:rsid w:val="00D03A35"/>
    <w:rsid w:val="00D0403D"/>
    <w:rsid w:val="00D05085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76D74"/>
    <w:rsid w:val="00E8093A"/>
    <w:rsid w:val="00E8114B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0C00"/>
    <w:rsid w:val="00EC1AC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3DC2"/>
    <w:rsid w:val="00F649A3"/>
    <w:rsid w:val="00F64EED"/>
    <w:rsid w:val="00F653C2"/>
    <w:rsid w:val="00F65FEE"/>
    <w:rsid w:val="00F6632E"/>
    <w:rsid w:val="00F66C68"/>
    <w:rsid w:val="00F67A0B"/>
    <w:rsid w:val="00F67D8F"/>
    <w:rsid w:val="00F70F6C"/>
    <w:rsid w:val="00F71EE2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DE4"/>
    <w:rsid w:val="00FB4227"/>
    <w:rsid w:val="00FB42D4"/>
    <w:rsid w:val="00FB4457"/>
    <w:rsid w:val="00FB4BEA"/>
    <w:rsid w:val="00FB4DA3"/>
    <w:rsid w:val="00FB4FB5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alcerzak@stat.gov.pl" TargetMode="External"/><Relationship Id="rId29" Type="http://schemas.openxmlformats.org/officeDocument/2006/relationships/hyperlink" Target="https://strateg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twitter.com/Olsztyn_STAT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0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s://olsztyn.stat.gov.pl/opracowania-biezace/komunikaty-i-biuletyny/inne-opracowania/biuletyn-statystyczny-wojewodztwa-warminsko-mazurskiego-1-kwartal-2025-r-,4,58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000E82-3726-425B-B07F-48CBE8F6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1180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2025 r.</vt:lpstr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2025 r.</dc:title>
  <dc:subject/>
  <dc:creator>Zawistowska Beata</dc:creator>
  <cp:keywords/>
  <dc:description/>
  <cp:lastModifiedBy>Stankiewicz Magda</cp:lastModifiedBy>
  <cp:revision>37</cp:revision>
  <cp:lastPrinted>2024-08-26T10:10:00Z</cp:lastPrinted>
  <dcterms:created xsi:type="dcterms:W3CDTF">2024-12-02T06:50:00Z</dcterms:created>
  <dcterms:modified xsi:type="dcterms:W3CDTF">2025-06-17T10:22:00Z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