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80441" w14:textId="42124F7E" w:rsidR="001F4917" w:rsidRPr="0020017B" w:rsidRDefault="006E609E" w:rsidP="00875553">
      <w:pPr>
        <w:pStyle w:val="Tytuinfomacjisygnalnej"/>
        <w:spacing w:after="360"/>
        <w:rPr>
          <w:sz w:val="24"/>
          <w:szCs w:val="24"/>
        </w:rPr>
      </w:pPr>
      <w:r>
        <w:t xml:space="preserve">Aktywność ekonomiczna ludności w województwie </w:t>
      </w:r>
      <w:r w:rsidR="00875553" w:rsidRPr="00B240C8">
        <w:t xml:space="preserve">lubelskim </w:t>
      </w:r>
      <w:r w:rsidR="00A20D63" w:rsidRPr="0020017B">
        <w:rPr>
          <w:sz w:val="24"/>
          <w:szCs w:val="24"/>
        </w:rPr>
        <w:t xml:space="preserve">Wstępne wyniki Badania Aktywności Ekonomicznej Ludności </w:t>
      </w:r>
      <w:r w:rsidR="001F4917" w:rsidRPr="0020017B">
        <w:rPr>
          <w:sz w:val="24"/>
          <w:szCs w:val="24"/>
        </w:rPr>
        <w:t>w</w:t>
      </w:r>
      <w:r w:rsidR="007C1823">
        <w:rPr>
          <w:sz w:val="24"/>
          <w:szCs w:val="24"/>
        </w:rPr>
        <w:t xml:space="preserve"> </w:t>
      </w:r>
      <w:r w:rsidR="00F21B76">
        <w:rPr>
          <w:sz w:val="24"/>
          <w:szCs w:val="24"/>
        </w:rPr>
        <w:t>4</w:t>
      </w:r>
      <w:r w:rsidR="00181F77">
        <w:rPr>
          <w:sz w:val="24"/>
          <w:szCs w:val="24"/>
        </w:rPr>
        <w:t xml:space="preserve"> </w:t>
      </w:r>
      <w:r w:rsidR="00F6782B" w:rsidRPr="0020017B">
        <w:rPr>
          <w:sz w:val="24"/>
          <w:szCs w:val="24"/>
        </w:rPr>
        <w:t>kwartale 202</w:t>
      </w:r>
      <w:r w:rsidR="00A63AB7">
        <w:rPr>
          <w:sz w:val="24"/>
          <w:szCs w:val="24"/>
        </w:rPr>
        <w:t>5</w:t>
      </w:r>
      <w:r w:rsidR="001F4917" w:rsidRPr="0020017B">
        <w:rPr>
          <w:sz w:val="24"/>
          <w:szCs w:val="24"/>
        </w:rPr>
        <w:t xml:space="preserve"> r.</w:t>
      </w:r>
    </w:p>
    <w:p w14:paraId="65781172" w14:textId="34469ABE" w:rsidR="001F4917" w:rsidRPr="007B2E42" w:rsidRDefault="007874EA" w:rsidP="00875553">
      <w:pPr>
        <w:pStyle w:val="Lead"/>
        <w:ind w:left="3686"/>
        <w:jc w:val="both"/>
      </w:pPr>
      <w:r w:rsidRPr="004879F5">
        <w:rPr>
          <w:rFonts w:eastAsia="Fira Sans Light" w:cs="Times New Roman"/>
          <w:color w:val="FF0000"/>
          <w:szCs w:val="22"/>
        </w:rPr>
        <mc:AlternateContent>
          <mc:Choice Requires="wps">
            <w:drawing>
              <wp:anchor distT="45720" distB="45720" distL="114300" distR="114300" simplePos="0" relativeHeight="251739648" behindDoc="1" locked="0" layoutInCell="1" allowOverlap="1" wp14:anchorId="734D6F9D" wp14:editId="50E08709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2204085" cy="1059815"/>
                <wp:effectExtent l="0" t="0" r="5715" b="6985"/>
                <wp:wrapTight wrapText="bothSides">
                  <wp:wrapPolygon edited="0">
                    <wp:start x="560" y="0"/>
                    <wp:lineTo x="0" y="1165"/>
                    <wp:lineTo x="0" y="20189"/>
                    <wp:lineTo x="560" y="21354"/>
                    <wp:lineTo x="20909" y="21354"/>
                    <wp:lineTo x="21469" y="20189"/>
                    <wp:lineTo x="21469" y="1165"/>
                    <wp:lineTo x="20909" y="0"/>
                    <wp:lineTo x="560" y="0"/>
                  </wp:wrapPolygon>
                </wp:wrapTight>
                <wp:docPr id="4" name="Pole tekstowe 2" descr="57,1% Współczynnik aktywności zawodow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800B2" w14:textId="0A7BD33D" w:rsidR="00A004EE" w:rsidRDefault="00F21B76" w:rsidP="00BC44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WartowskanikaZnak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A004EE">
                              <w:rPr>
                                <w:rStyle w:val="WartowskanikaZnak"/>
                                <w:color w:val="FFFFFF" w:themeColor="background1"/>
                              </w:rPr>
                              <w:t>57,</w:t>
                            </w:r>
                            <w:r>
                              <w:rPr>
                                <w:rStyle w:val="WartowskanikaZnak"/>
                                <w:color w:val="FFFFFF" w:themeColor="background1"/>
                              </w:rPr>
                              <w:t>1</w:t>
                            </w:r>
                            <w:r w:rsidR="00A004EE" w:rsidRPr="00875553">
                              <w:rPr>
                                <w:rStyle w:val="WartowskanikaZnak"/>
                                <w:color w:val="FFFFFF" w:themeColor="background1"/>
                              </w:rPr>
                              <w:t>%</w:t>
                            </w:r>
                            <w:r w:rsidR="00A004EE">
                              <w:rPr>
                                <w:rStyle w:val="WartowskanikaZnak"/>
                              </w:rPr>
                              <w:t xml:space="preserve"> </w:t>
                            </w:r>
                          </w:p>
                          <w:p w14:paraId="122F88FB" w14:textId="77777777" w:rsidR="00A004EE" w:rsidRDefault="00A004EE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75553"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  <w:t>Współczynnik aktywności zawodowej</w:t>
                            </w:r>
                          </w:p>
                          <w:p w14:paraId="44A6B044" w14:textId="77777777" w:rsidR="00A004EE" w:rsidRPr="00875553" w:rsidRDefault="00A004EE" w:rsidP="00875553">
                            <w:pPr>
                              <w:pStyle w:val="Opiswskanika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D6F9D" id="Pole tekstowe 2" o:spid="_x0000_s1026" alt="57,1% Współczynnik aktywności zawodowej" style="position:absolute;left:0;text-align:left;margin-left:0;margin-top:9.05pt;width:173.55pt;height:83.45pt;z-index:-251576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" fillcolor="#001d77" stroked="f">
                <v:stroke joinstyle="miter"/>
                <v:textbox>
                  <w:txbxContent>
                    <w:p w14:paraId="52A800B2" w14:textId="0A7BD33D" w:rsidR="00A004EE" w:rsidRDefault="00F21B76" w:rsidP="00BC44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WartowskanikaZnak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A004EE">
                        <w:rPr>
                          <w:rStyle w:val="WartowskanikaZnak"/>
                          <w:color w:val="FFFFFF" w:themeColor="background1"/>
                        </w:rPr>
                        <w:t>57,</w:t>
                      </w:r>
                      <w:r>
                        <w:rPr>
                          <w:rStyle w:val="WartowskanikaZnak"/>
                          <w:color w:val="FFFFFF" w:themeColor="background1"/>
                        </w:rPr>
                        <w:t>1</w:t>
                      </w:r>
                      <w:r w:rsidR="00A004EE" w:rsidRPr="00875553">
                        <w:rPr>
                          <w:rStyle w:val="WartowskanikaZnak"/>
                          <w:color w:val="FFFFFF" w:themeColor="background1"/>
                        </w:rPr>
                        <w:t>%</w:t>
                      </w:r>
                      <w:r w:rsidR="00A004EE">
                        <w:rPr>
                          <w:rStyle w:val="WartowskanikaZnak"/>
                        </w:rPr>
                        <w:t xml:space="preserve"> </w:t>
                      </w:r>
                    </w:p>
                    <w:p w14:paraId="122F88FB" w14:textId="77777777" w:rsidR="00A004EE" w:rsidRDefault="00A004EE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75553">
                        <w:rPr>
                          <w:color w:val="FFFFFF" w:themeColor="background1"/>
                          <w:sz w:val="18"/>
                          <w:szCs w:val="20"/>
                        </w:rPr>
                        <w:t>Współczynnik aktywności zawodowej</w:t>
                      </w:r>
                    </w:p>
                    <w:p w14:paraId="44A6B044" w14:textId="77777777" w:rsidR="00A004EE" w:rsidRPr="00875553" w:rsidRDefault="00A004EE" w:rsidP="00875553">
                      <w:pPr>
                        <w:pStyle w:val="Opiswskanika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W województwie lubelskim w </w:t>
      </w:r>
      <w:r w:rsidR="00F21B76">
        <w:rPr>
          <w:rFonts w:cs="Fira Sans"/>
          <w:bCs/>
          <w:noProof w:val="0"/>
          <w:color w:val="000000"/>
          <w:lang w:eastAsia="en-US"/>
        </w:rPr>
        <w:t>4</w:t>
      </w:r>
      <w:r w:rsidR="00BF16DD">
        <w:rPr>
          <w:rFonts w:cs="Fira Sans"/>
          <w:bCs/>
          <w:noProof w:val="0"/>
          <w:color w:val="000000"/>
          <w:lang w:eastAsia="en-US"/>
        </w:rPr>
        <w:t xml:space="preserve"> </w:t>
      </w:r>
      <w:r w:rsidR="002A16BE" w:rsidRPr="00875553">
        <w:rPr>
          <w:rFonts w:cs="Fira Sans"/>
          <w:bCs/>
          <w:noProof w:val="0"/>
          <w:color w:val="000000"/>
          <w:lang w:eastAsia="en-US"/>
        </w:rPr>
        <w:t>kwartale 202</w:t>
      </w:r>
      <w:r w:rsidR="009E245F">
        <w:rPr>
          <w:rFonts w:cs="Fira Sans"/>
          <w:bCs/>
          <w:noProof w:val="0"/>
          <w:color w:val="000000"/>
          <w:lang w:eastAsia="en-US"/>
        </w:rPr>
        <w:t>5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r. 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osoby aktywne zawodowo stanowiły</w:t>
      </w:r>
      <w:r w:rsidR="00757864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BF16DD">
        <w:rPr>
          <w:rFonts w:cs="Fira Sans"/>
          <w:bCs/>
          <w:noProof w:val="0"/>
          <w:color w:val="000000"/>
          <w:lang w:eastAsia="en-US"/>
        </w:rPr>
        <w:t>57,</w:t>
      </w:r>
      <w:r w:rsidR="00F21B76">
        <w:rPr>
          <w:rFonts w:cs="Fira Sans"/>
          <w:bCs/>
          <w:noProof w:val="0"/>
          <w:color w:val="000000"/>
          <w:lang w:eastAsia="en-US"/>
        </w:rPr>
        <w:t>1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% ludności</w:t>
      </w:r>
      <w:r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w wi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>eku 15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-89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lat</w:t>
      </w:r>
      <w:r w:rsidR="001A7BA3" w:rsidRPr="00875553">
        <w:rPr>
          <w:rFonts w:cs="Fira Sans"/>
          <w:bCs/>
          <w:noProof w:val="0"/>
          <w:color w:val="000000"/>
          <w:lang w:eastAsia="en-US"/>
        </w:rPr>
        <w:t>.</w:t>
      </w:r>
      <w:r w:rsidR="00A403D1" w:rsidRPr="00875553">
        <w:rPr>
          <w:rFonts w:cs="Fira Sans"/>
          <w:bCs/>
          <w:noProof w:val="0"/>
          <w:color w:val="000000"/>
          <w:lang w:eastAsia="en-US"/>
        </w:rPr>
        <w:t xml:space="preserve"> Wśród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aktywnych zawodowo </w:t>
      </w:r>
      <w:r w:rsidR="00E83356" w:rsidRPr="00875553">
        <w:rPr>
          <w:rFonts w:cs="Fira Sans"/>
          <w:bCs/>
          <w:noProof w:val="0"/>
          <w:color w:val="000000"/>
          <w:lang w:eastAsia="en-US"/>
        </w:rPr>
        <w:t>odnotowano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0E0FED">
        <w:rPr>
          <w:rFonts w:cs="Fira Sans"/>
          <w:bCs/>
          <w:noProof w:val="0"/>
          <w:color w:val="000000"/>
          <w:lang w:eastAsia="en-US"/>
        </w:rPr>
        <w:t>8</w:t>
      </w:r>
      <w:r w:rsidR="00F21B76">
        <w:rPr>
          <w:rFonts w:cs="Fira Sans"/>
          <w:bCs/>
          <w:noProof w:val="0"/>
          <w:color w:val="000000"/>
          <w:lang w:eastAsia="en-US"/>
        </w:rPr>
        <w:t>75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772991" w:rsidRPr="00875553">
        <w:rPr>
          <w:rFonts w:cs="Fira Sans"/>
          <w:bCs/>
          <w:noProof w:val="0"/>
          <w:color w:val="000000"/>
          <w:lang w:eastAsia="en-US"/>
        </w:rPr>
        <w:t xml:space="preserve">tys. osób pracujących 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i </w:t>
      </w:r>
      <w:r w:rsidR="00F21B76">
        <w:rPr>
          <w:rFonts w:cs="Fira Sans"/>
          <w:bCs/>
          <w:noProof w:val="0"/>
          <w:color w:val="000000"/>
          <w:lang w:eastAsia="en-US"/>
        </w:rPr>
        <w:t>44</w:t>
      </w:r>
      <w:r w:rsidR="007C1823">
        <w:rPr>
          <w:rFonts w:cs="Fira Sans"/>
          <w:bCs/>
          <w:noProof w:val="0"/>
          <w:color w:val="000000"/>
          <w:lang w:eastAsia="en-US"/>
        </w:rPr>
        <w:t xml:space="preserve"> </w:t>
      </w:r>
      <w:r w:rsidR="001F4917" w:rsidRPr="00875553">
        <w:rPr>
          <w:rFonts w:cs="Fira Sans"/>
          <w:bCs/>
          <w:noProof w:val="0"/>
          <w:color w:val="000000"/>
          <w:lang w:eastAsia="en-US"/>
        </w:rPr>
        <w:t>tys</w:t>
      </w:r>
      <w:r w:rsidR="00660469" w:rsidRPr="00875553">
        <w:rPr>
          <w:rFonts w:cs="Fira Sans"/>
          <w:bCs/>
          <w:noProof w:val="0"/>
          <w:color w:val="000000"/>
          <w:lang w:eastAsia="en-US"/>
        </w:rPr>
        <w:t xml:space="preserve">. bezrobotnych. </w:t>
      </w:r>
      <w:r w:rsidR="00E91871" w:rsidRPr="00FB6F4D">
        <w:rPr>
          <w:rFonts w:cs="Fira Sans"/>
          <w:bCs/>
          <w:noProof w:val="0"/>
          <w:lang w:eastAsia="en-US"/>
        </w:rPr>
        <w:t xml:space="preserve">W porównaniu z </w:t>
      </w:r>
      <w:r w:rsidR="00F21B76">
        <w:rPr>
          <w:rFonts w:cs="Fira Sans"/>
          <w:bCs/>
          <w:noProof w:val="0"/>
          <w:lang w:eastAsia="en-US"/>
        </w:rPr>
        <w:t>3</w:t>
      </w:r>
      <w:r w:rsidR="000E0FED">
        <w:rPr>
          <w:rFonts w:cs="Fira Sans"/>
          <w:bCs/>
          <w:noProof w:val="0"/>
          <w:lang w:eastAsia="en-US"/>
        </w:rPr>
        <w:t xml:space="preserve"> </w:t>
      </w:r>
      <w:r w:rsidR="00E91871" w:rsidRPr="00FB6F4D">
        <w:rPr>
          <w:rFonts w:cs="Fira Sans"/>
          <w:bCs/>
          <w:noProof w:val="0"/>
          <w:lang w:eastAsia="en-US"/>
        </w:rPr>
        <w:t>kwartałem 202</w:t>
      </w:r>
      <w:r w:rsidR="00BF16DD">
        <w:rPr>
          <w:rFonts w:cs="Fira Sans"/>
          <w:bCs/>
          <w:noProof w:val="0"/>
          <w:lang w:eastAsia="en-US"/>
        </w:rPr>
        <w:t>5</w:t>
      </w:r>
      <w:r w:rsidR="00E91871" w:rsidRPr="00FB6F4D">
        <w:rPr>
          <w:rFonts w:cs="Fira Sans"/>
          <w:bCs/>
          <w:noProof w:val="0"/>
          <w:lang w:eastAsia="en-US"/>
        </w:rPr>
        <w:t xml:space="preserve"> r. </w:t>
      </w:r>
      <w:r w:rsidR="00E91871" w:rsidRPr="007B2E42">
        <w:rPr>
          <w:rFonts w:cs="Fira Sans"/>
          <w:bCs/>
          <w:noProof w:val="0"/>
          <w:lang w:eastAsia="en-US"/>
        </w:rPr>
        <w:t xml:space="preserve">liczba osób pracujących </w:t>
      </w:r>
      <w:r w:rsidR="007B2E42" w:rsidRPr="007B2E42">
        <w:rPr>
          <w:rFonts w:cs="Fira Sans"/>
          <w:bCs/>
          <w:noProof w:val="0"/>
          <w:lang w:eastAsia="en-US"/>
        </w:rPr>
        <w:t>zmniejszyła</w:t>
      </w:r>
      <w:r w:rsidR="00907B0A" w:rsidRPr="007B2E42">
        <w:rPr>
          <w:rFonts w:cs="Fira Sans"/>
          <w:bCs/>
          <w:noProof w:val="0"/>
          <w:lang w:eastAsia="en-US"/>
        </w:rPr>
        <w:t xml:space="preserve"> się</w:t>
      </w:r>
      <w:r w:rsidR="00AA2CDE" w:rsidRPr="007B2E42">
        <w:rPr>
          <w:rFonts w:cs="Fira Sans"/>
          <w:bCs/>
          <w:noProof w:val="0"/>
          <w:lang w:eastAsia="en-US"/>
        </w:rPr>
        <w:t xml:space="preserve"> o </w:t>
      </w:r>
      <w:r w:rsidR="000E0FED" w:rsidRPr="007B2E42">
        <w:rPr>
          <w:rFonts w:cs="Fira Sans"/>
          <w:bCs/>
          <w:noProof w:val="0"/>
          <w:lang w:eastAsia="en-US"/>
        </w:rPr>
        <w:t>0,</w:t>
      </w:r>
      <w:r w:rsidR="002F0A9E">
        <w:rPr>
          <w:rFonts w:cs="Fira Sans"/>
          <w:bCs/>
          <w:noProof w:val="0"/>
          <w:lang w:eastAsia="en-US"/>
        </w:rPr>
        <w:t>7</w:t>
      </w:r>
      <w:r w:rsidR="00907B0A" w:rsidRPr="007B2E42">
        <w:rPr>
          <w:rFonts w:cs="Fira Sans"/>
          <w:bCs/>
          <w:noProof w:val="0"/>
          <w:lang w:eastAsia="en-US"/>
        </w:rPr>
        <w:t>%</w:t>
      </w:r>
      <w:r w:rsidR="00294618" w:rsidRPr="007B2E42">
        <w:rPr>
          <w:rFonts w:cs="Fira Sans"/>
          <w:bCs/>
          <w:noProof w:val="0"/>
          <w:lang w:eastAsia="en-US"/>
        </w:rPr>
        <w:t>,</w:t>
      </w:r>
      <w:r w:rsidR="006F59C3" w:rsidRPr="007B2E42">
        <w:rPr>
          <w:rFonts w:cs="Fira Sans"/>
          <w:bCs/>
          <w:noProof w:val="0"/>
          <w:lang w:eastAsia="en-US"/>
        </w:rPr>
        <w:t xml:space="preserve"> </w:t>
      </w:r>
      <w:r w:rsidR="006C1A8E" w:rsidRPr="007B2E42">
        <w:rPr>
          <w:rFonts w:cs="Fira Sans"/>
          <w:bCs/>
          <w:noProof w:val="0"/>
          <w:lang w:eastAsia="en-US"/>
        </w:rPr>
        <w:t>a</w:t>
      </w:r>
      <w:r w:rsidR="004F647B" w:rsidRPr="007B2E42">
        <w:rPr>
          <w:rFonts w:cs="Fira Sans"/>
          <w:bCs/>
          <w:noProof w:val="0"/>
          <w:lang w:eastAsia="en-US"/>
        </w:rPr>
        <w:t xml:space="preserve"> bezrobotnych o</w:t>
      </w:r>
      <w:r w:rsidR="006C1A8E" w:rsidRPr="007B2E42">
        <w:rPr>
          <w:rFonts w:cs="Fira Sans"/>
          <w:bCs/>
          <w:noProof w:val="0"/>
          <w:lang w:eastAsia="en-US"/>
        </w:rPr>
        <w:t xml:space="preserve"> </w:t>
      </w:r>
      <w:r w:rsidR="007B2E42" w:rsidRPr="007B2E42">
        <w:rPr>
          <w:rFonts w:cs="Fira Sans"/>
          <w:bCs/>
          <w:noProof w:val="0"/>
          <w:lang w:eastAsia="en-US"/>
        </w:rPr>
        <w:t>13,7</w:t>
      </w:r>
      <w:r w:rsidR="000E0FED" w:rsidRPr="007B2E42">
        <w:rPr>
          <w:rFonts w:cs="Fira Sans"/>
          <w:bCs/>
          <w:noProof w:val="0"/>
          <w:lang w:eastAsia="en-US"/>
        </w:rPr>
        <w:t>%.</w:t>
      </w:r>
      <w:r w:rsidR="00872BB5" w:rsidRPr="007B2E42">
        <w:rPr>
          <w:rFonts w:cs="Fira Sans"/>
          <w:bCs/>
          <w:noProof w:val="0"/>
          <w:lang w:eastAsia="en-US"/>
        </w:rPr>
        <w:t xml:space="preserve"> </w:t>
      </w:r>
      <w:r w:rsidR="009E245F" w:rsidRPr="007B2E42">
        <w:rPr>
          <w:rFonts w:cs="Fira Sans"/>
          <w:bCs/>
          <w:noProof w:val="0"/>
          <w:lang w:eastAsia="en-US"/>
        </w:rPr>
        <w:t>L</w:t>
      </w:r>
      <w:r w:rsidR="0029135B" w:rsidRPr="007B2E42">
        <w:rPr>
          <w:rFonts w:cs="Fira Sans"/>
          <w:bCs/>
          <w:noProof w:val="0"/>
          <w:lang w:eastAsia="en-US"/>
        </w:rPr>
        <w:t>icz</w:t>
      </w:r>
      <w:r w:rsidR="00C43287" w:rsidRPr="007B2E42">
        <w:rPr>
          <w:rFonts w:cs="Fira Sans"/>
          <w:bCs/>
          <w:noProof w:val="0"/>
          <w:lang w:eastAsia="en-US"/>
        </w:rPr>
        <w:t>b</w:t>
      </w:r>
      <w:r w:rsidR="006D1817" w:rsidRPr="007B2E42">
        <w:rPr>
          <w:rFonts w:cs="Fira Sans"/>
          <w:bCs/>
          <w:noProof w:val="0"/>
          <w:lang w:eastAsia="en-US"/>
        </w:rPr>
        <w:t>a</w:t>
      </w:r>
      <w:r w:rsidR="0029135B" w:rsidRPr="007B2E42">
        <w:rPr>
          <w:rFonts w:cs="Fira Sans"/>
          <w:bCs/>
          <w:noProof w:val="0"/>
          <w:lang w:eastAsia="en-US"/>
        </w:rPr>
        <w:t xml:space="preserve"> biernych zawodowo</w:t>
      </w:r>
      <w:r w:rsidR="00331B91" w:rsidRPr="007B2E42">
        <w:rPr>
          <w:rFonts w:cs="Fira Sans"/>
          <w:bCs/>
          <w:noProof w:val="0"/>
          <w:lang w:eastAsia="en-US"/>
        </w:rPr>
        <w:t xml:space="preserve"> </w:t>
      </w:r>
      <w:r w:rsidR="007B2E42" w:rsidRPr="007B2E42">
        <w:rPr>
          <w:rFonts w:cs="Fira Sans"/>
          <w:bCs/>
          <w:noProof w:val="0"/>
          <w:lang w:eastAsia="en-US"/>
        </w:rPr>
        <w:t>zwiększyła</w:t>
      </w:r>
      <w:r w:rsidR="000B1C0C" w:rsidRPr="007B2E42">
        <w:rPr>
          <w:rFonts w:cs="Fira Sans"/>
          <w:bCs/>
          <w:noProof w:val="0"/>
          <w:lang w:eastAsia="en-US"/>
        </w:rPr>
        <w:t xml:space="preserve"> </w:t>
      </w:r>
      <w:r w:rsidR="00AA2CDE" w:rsidRPr="007B2E42">
        <w:rPr>
          <w:rFonts w:cs="Fira Sans"/>
          <w:bCs/>
          <w:noProof w:val="0"/>
          <w:lang w:eastAsia="en-US"/>
        </w:rPr>
        <w:t xml:space="preserve">o </w:t>
      </w:r>
      <w:r w:rsidR="000E0FED" w:rsidRPr="007B2E42">
        <w:rPr>
          <w:rFonts w:cs="Fira Sans"/>
          <w:bCs/>
          <w:noProof w:val="0"/>
          <w:lang w:eastAsia="en-US"/>
        </w:rPr>
        <w:t>1,</w:t>
      </w:r>
      <w:r w:rsidR="007B2E42" w:rsidRPr="007B2E42">
        <w:rPr>
          <w:rFonts w:cs="Fira Sans"/>
          <w:bCs/>
          <w:noProof w:val="0"/>
          <w:lang w:eastAsia="en-US"/>
        </w:rPr>
        <w:t>8</w:t>
      </w:r>
      <w:r w:rsidR="00313A54" w:rsidRPr="007B2E42">
        <w:rPr>
          <w:rFonts w:cs="Fira Sans"/>
          <w:bCs/>
          <w:noProof w:val="0"/>
          <w:lang w:eastAsia="en-US"/>
        </w:rPr>
        <w:t>%</w:t>
      </w:r>
      <w:r w:rsidR="007C1823" w:rsidRPr="007B2E42">
        <w:rPr>
          <w:rFonts w:cs="Fira Sans"/>
          <w:bCs/>
          <w:noProof w:val="0"/>
          <w:lang w:eastAsia="en-US"/>
        </w:rPr>
        <w:t xml:space="preserve"> </w:t>
      </w:r>
      <w:r w:rsidR="00AA2CDE" w:rsidRPr="007B2E42">
        <w:rPr>
          <w:rFonts w:cs="Fira Sans"/>
          <w:bCs/>
          <w:noProof w:val="0"/>
          <w:lang w:eastAsia="en-US"/>
        </w:rPr>
        <w:t>i</w:t>
      </w:r>
      <w:r w:rsidR="00571833" w:rsidRPr="007B2E42">
        <w:rPr>
          <w:rFonts w:cs="Fira Sans"/>
          <w:bCs/>
          <w:noProof w:val="0"/>
          <w:lang w:eastAsia="en-US"/>
        </w:rPr>
        <w:t xml:space="preserve"> w </w:t>
      </w:r>
      <w:r w:rsidR="007B2E42" w:rsidRPr="007B2E42">
        <w:rPr>
          <w:rFonts w:cs="Fira Sans"/>
          <w:bCs/>
          <w:noProof w:val="0"/>
          <w:lang w:eastAsia="en-US"/>
        </w:rPr>
        <w:t>4</w:t>
      </w:r>
      <w:r w:rsidR="00571833" w:rsidRPr="007B2E42">
        <w:rPr>
          <w:rFonts w:cs="Fira Sans"/>
          <w:bCs/>
          <w:noProof w:val="0"/>
          <w:lang w:eastAsia="en-US"/>
        </w:rPr>
        <w:t xml:space="preserve"> kwartal</w:t>
      </w:r>
      <w:r w:rsidR="00AA2CDE" w:rsidRPr="007B2E42">
        <w:rPr>
          <w:rFonts w:cs="Fira Sans"/>
          <w:bCs/>
          <w:noProof w:val="0"/>
          <w:lang w:eastAsia="en-US"/>
        </w:rPr>
        <w:t>e 202</w:t>
      </w:r>
      <w:r w:rsidR="009E245F" w:rsidRPr="007B2E42">
        <w:rPr>
          <w:rFonts w:cs="Fira Sans"/>
          <w:bCs/>
          <w:noProof w:val="0"/>
          <w:lang w:eastAsia="en-US"/>
        </w:rPr>
        <w:t>5</w:t>
      </w:r>
      <w:r w:rsidR="00AA2CDE" w:rsidRPr="007B2E42">
        <w:rPr>
          <w:rFonts w:cs="Fira Sans"/>
          <w:bCs/>
          <w:noProof w:val="0"/>
          <w:lang w:eastAsia="en-US"/>
        </w:rPr>
        <w:t xml:space="preserve"> r. </w:t>
      </w:r>
      <w:r w:rsidR="00571833" w:rsidRPr="007B2E42">
        <w:rPr>
          <w:rFonts w:cs="Fira Sans"/>
          <w:bCs/>
          <w:noProof w:val="0"/>
          <w:lang w:eastAsia="en-US"/>
        </w:rPr>
        <w:t>wyniosła</w:t>
      </w:r>
      <w:r w:rsidR="0029135B" w:rsidRPr="007B2E42">
        <w:rPr>
          <w:rFonts w:cs="Fira Sans"/>
          <w:bCs/>
          <w:noProof w:val="0"/>
          <w:lang w:eastAsia="en-US"/>
        </w:rPr>
        <w:t xml:space="preserve"> </w:t>
      </w:r>
      <w:r w:rsidR="00951FF8" w:rsidRPr="007B2E42">
        <w:rPr>
          <w:rFonts w:cs="Fira Sans"/>
          <w:bCs/>
          <w:noProof w:val="0"/>
          <w:lang w:eastAsia="en-US"/>
        </w:rPr>
        <w:t>6</w:t>
      </w:r>
      <w:r w:rsidR="007B2E42" w:rsidRPr="007B2E42">
        <w:rPr>
          <w:rFonts w:cs="Fira Sans"/>
          <w:bCs/>
          <w:noProof w:val="0"/>
          <w:lang w:eastAsia="en-US"/>
        </w:rPr>
        <w:t>90</w:t>
      </w:r>
      <w:r w:rsidR="0029135B" w:rsidRPr="007B2E42">
        <w:rPr>
          <w:rFonts w:cs="Fira Sans"/>
          <w:bCs/>
          <w:noProof w:val="0"/>
          <w:lang w:eastAsia="en-US"/>
        </w:rPr>
        <w:t xml:space="preserve"> tys. osób. </w:t>
      </w:r>
    </w:p>
    <w:p w14:paraId="4A422877" w14:textId="77777777" w:rsidR="001072BE" w:rsidRDefault="00E12EEF" w:rsidP="00307C5B">
      <w:pPr>
        <w:pStyle w:val="1Trerozdziau"/>
        <w:spacing w:before="360"/>
      </w:pPr>
      <w:r w:rsidRPr="008A6260">
        <w:t xml:space="preserve">W związku z wprowadzeniem w BAEL od </w:t>
      </w:r>
      <w:r w:rsidR="00C86329" w:rsidRPr="008A6260">
        <w:t>1</w:t>
      </w:r>
      <w:r w:rsidRPr="008A6260">
        <w:t xml:space="preserve"> kwartału 2021 r. zmian wynikających z wdrożenia rozporządzenia ramowego dla statystyki społecznej, tj. Rozporządzenia Parlamentu Europejskiego i Rady (UE) 2019/1700 z dnia 10 października 2019 r. oraz jego aktów implementacyjnych</w:t>
      </w:r>
      <w:r w:rsidRPr="00590BA0">
        <w:t xml:space="preserve"> </w:t>
      </w:r>
      <w:r w:rsidRPr="000804EB">
        <w:t xml:space="preserve">dane BAEL </w:t>
      </w:r>
      <w:r w:rsidR="004D7938" w:rsidRPr="000804EB">
        <w:t>od 1 kwartału</w:t>
      </w:r>
      <w:r w:rsidR="00166CFE" w:rsidRPr="000804EB">
        <w:t xml:space="preserve"> 2021 </w:t>
      </w:r>
      <w:r w:rsidR="000804EB" w:rsidRPr="000804EB">
        <w:t xml:space="preserve">r. </w:t>
      </w:r>
      <w:r w:rsidRPr="000804EB">
        <w:t>nie mo</w:t>
      </w:r>
      <w:r w:rsidR="00E3724C" w:rsidRPr="000804EB">
        <w:t>gą być porównywane z</w:t>
      </w:r>
      <w:r w:rsidRPr="000804EB">
        <w:t xml:space="preserve"> </w:t>
      </w:r>
      <w:r w:rsidR="000804EB" w:rsidRPr="000804EB">
        <w:t>poprzednimi okresami.</w:t>
      </w:r>
    </w:p>
    <w:p w14:paraId="67174634" w14:textId="77777777" w:rsidR="001C17F1" w:rsidRPr="00FB6F4D" w:rsidRDefault="001C17F1" w:rsidP="001C17F1">
      <w:pPr>
        <w:pStyle w:val="1Trerozdziau"/>
      </w:pPr>
      <w:r w:rsidRPr="00FB6F4D">
        <w:t xml:space="preserve">Od 4 kwartału 2023 r. do uogólniania wyników badania na populację generalną zastosowano dane o ludności rezydującej Polski zamieszkałej w mieszkaniach, pochodzące z bilansów opracowanych na podstawie wyników Narodowego Spisu Powszechnego Ludności i Mieszkań z 2021 r. (do 3 kw. 2023 r. wyniki były uogólniane na populację generalną z wykorzystaniem danych o ludności pochodzących z bilansów opracowanych na podstawie wyników NSP 2011). Dane opublikowane w niniejszej informacji sygnalnej, jak i </w:t>
      </w:r>
      <w:r w:rsidR="00A70968">
        <w:t xml:space="preserve">w </w:t>
      </w:r>
      <w:r w:rsidRPr="00FB6F4D">
        <w:t>dołączonych tablicach</w:t>
      </w:r>
      <w:r w:rsidR="004750FB" w:rsidRPr="00FB6F4D">
        <w:t>,</w:t>
      </w:r>
      <w:r w:rsidRPr="00FB6F4D">
        <w:t xml:space="preserve"> za okres od 1 kwartału 2021 r. do 3 kwartału 2023 r. zostały przeliczone zgodnie z nową podstawą uogólniania danych, są</w:t>
      </w:r>
      <w:r w:rsidR="004750FB" w:rsidRPr="00FB6F4D">
        <w:t xml:space="preserve"> zatem</w:t>
      </w:r>
      <w:r w:rsidRPr="00FB6F4D">
        <w:t xml:space="preserve"> porównywalne</w:t>
      </w:r>
      <w:r w:rsidR="00FB6F4D" w:rsidRPr="00FB6F4D">
        <w:t>,</w:t>
      </w:r>
      <w:r w:rsidRPr="00FB6F4D">
        <w:t xml:space="preserve"> </w:t>
      </w:r>
      <w:r w:rsidR="004750FB" w:rsidRPr="00FB6F4D">
        <w:t>ale różnią się od prezentowanych we wcześniejszych edycjach informacji sygnalnej.</w:t>
      </w:r>
    </w:p>
    <w:p w14:paraId="02ED2517" w14:textId="77777777" w:rsidR="001072BE" w:rsidRPr="001E5E14" w:rsidRDefault="00C328B3" w:rsidP="001E5E14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6581103" wp14:editId="5B91919B">
                <wp:simplePos x="0" y="0"/>
                <wp:positionH relativeFrom="column">
                  <wp:posOffset>5257165</wp:posOffset>
                </wp:positionH>
                <wp:positionV relativeFrom="paragraph">
                  <wp:posOffset>2540</wp:posOffset>
                </wp:positionV>
                <wp:extent cx="1814195" cy="981456"/>
                <wp:effectExtent l="0" t="0" r="0" b="0"/>
                <wp:wrapNone/>
                <wp:docPr id="19" name="Schemat blokowy: opóźnienie 6" descr="Badanie Aktywności Ekonomicznej ludności prowadzone jest od maja 1992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98145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58FAD0" w14:textId="77777777" w:rsidR="00A004EE" w:rsidRPr="00CF4A1F" w:rsidRDefault="00A004EE" w:rsidP="00CF4A1F">
                            <w:pPr>
                              <w:pStyle w:val="tekstynaszarymboczkuModu-tekst"/>
                            </w:pPr>
                            <w:r w:rsidRPr="00CF4A1F">
                              <w:t>Badanie Aktywności Ekonomicznej ludności prowadzone jest od maja 1992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81103" id="Schemat blokowy: opóźnienie 6" o:spid="_x0000_s1027" alt="Badanie Aktywności Ekonomicznej ludności prowadzone jest od maja 1992 roku" style="position:absolute;margin-left:413.95pt;margin-top:.2pt;width:142.85pt;height:77.3pt;flip:x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490728;1656762,981456;0,981456;0,0" o:connectangles="0,0,0,0,0,0" textboxrect="0,0,3527018,612140"/>
                <v:textbox>
                  <w:txbxContent>
                    <w:p w14:paraId="2758FAD0" w14:textId="77777777" w:rsidR="00A004EE" w:rsidRPr="00CF4A1F" w:rsidRDefault="00A004EE" w:rsidP="00CF4A1F">
                      <w:pPr>
                        <w:pStyle w:val="tekstynaszarymboczkuModu-tekst"/>
                      </w:pPr>
                      <w:r w:rsidRPr="00CF4A1F">
                        <w:t>Badanie Aktywności Ekonomicznej ludności prowadzone jest od maja 1992 roku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1E5E14">
        <w:rPr>
          <w:b/>
        </w:rPr>
        <w:t>BAEL - Badanie Aktywności Ekonomicznej Ludności</w:t>
      </w:r>
      <w:r w:rsidR="001F4917" w:rsidRPr="001E5E14">
        <w:t xml:space="preserve"> jest polskim odpowiednikiem</w:t>
      </w:r>
      <w:r w:rsidR="00812AB9">
        <w:t xml:space="preserve"> europejskiego </w:t>
      </w:r>
      <w:r w:rsidR="001F4917" w:rsidRPr="001E5E14">
        <w:t xml:space="preserve"> badania</w:t>
      </w:r>
      <w:r w:rsidR="00812AB9">
        <w:t xml:space="preserve"> siły roboczej</w:t>
      </w:r>
      <w:r w:rsidR="001F4917" w:rsidRPr="001E5E14">
        <w:t xml:space="preserve"> </w:t>
      </w:r>
      <w:r w:rsidR="00812AB9">
        <w:t>(</w:t>
      </w:r>
      <w:r w:rsidR="001F4917" w:rsidRPr="001E5E14">
        <w:t xml:space="preserve">LFS - </w:t>
      </w:r>
      <w:proofErr w:type="spellStart"/>
      <w:r w:rsidR="001F4917" w:rsidRPr="001E5E14">
        <w:t>Labour</w:t>
      </w:r>
      <w:proofErr w:type="spellEnd"/>
      <w:r w:rsidR="001F4917" w:rsidRPr="001E5E14">
        <w:t xml:space="preserve"> Force </w:t>
      </w:r>
      <w:proofErr w:type="spellStart"/>
      <w:r w:rsidR="001F4917" w:rsidRPr="001E5E14">
        <w:t>Survey</w:t>
      </w:r>
      <w:proofErr w:type="spellEnd"/>
      <w:r w:rsidR="00812AB9">
        <w:t>)</w:t>
      </w:r>
      <w:r w:rsidR="00412CAE" w:rsidRPr="001E5E14">
        <w:t>.</w:t>
      </w:r>
      <w:r w:rsidR="00812AB9">
        <w:t xml:space="preserve"> Wyniki</w:t>
      </w:r>
      <w:r w:rsidR="00812D11">
        <w:t xml:space="preserve"> badania</w:t>
      </w:r>
      <w:r w:rsidR="00812AB9">
        <w:t xml:space="preserve"> dla poszczególnych krajów Wspólnoty Europejskiej </w:t>
      </w:r>
      <w:r w:rsidR="00812D11">
        <w:t>dostępne są na stronach Eurostat pod adresem: https://ec.europa.eu/eurostat/web/lfs/database.</w:t>
      </w:r>
    </w:p>
    <w:p w14:paraId="5EB4A1EB" w14:textId="77777777" w:rsidR="001F4917" w:rsidRPr="001E5E14" w:rsidRDefault="001F4917" w:rsidP="001E5E14">
      <w:pPr>
        <w:pStyle w:val="1Trerozdziau"/>
      </w:pPr>
      <w:r w:rsidRPr="001E5E14">
        <w:t>Podstawą prawną badania jest ustawa o statystyce publiczn</w:t>
      </w:r>
      <w:r w:rsidR="00747F61" w:rsidRPr="001E5E14">
        <w:t xml:space="preserve">ej z 29 czerwca 1995 r. </w:t>
      </w:r>
      <w:r w:rsidR="007E67D6" w:rsidRPr="001E5E14">
        <w:t xml:space="preserve">(Dz. U. </w:t>
      </w:r>
      <w:r w:rsidRPr="001E5E14">
        <w:t>Nr 88, p</w:t>
      </w:r>
      <w:r w:rsidR="00182E7D" w:rsidRPr="001E5E14">
        <w:t xml:space="preserve">oz. 439 z 1995 r. z </w:t>
      </w:r>
      <w:proofErr w:type="spellStart"/>
      <w:r w:rsidR="00182E7D" w:rsidRPr="001E5E14">
        <w:t>późn</w:t>
      </w:r>
      <w:proofErr w:type="spellEnd"/>
      <w:r w:rsidR="00182E7D" w:rsidRPr="001E5E14">
        <w:t>. zm.).</w:t>
      </w:r>
    </w:p>
    <w:p w14:paraId="52B4A7E9" w14:textId="77777777" w:rsidR="001F4917" w:rsidRPr="001E5E14" w:rsidRDefault="001F4917" w:rsidP="001E5E14">
      <w:pPr>
        <w:pStyle w:val="1Trerozdziau"/>
      </w:pPr>
      <w:r w:rsidRPr="001E5E14">
        <w:t>BAEL stanowi podstawowe źródło informacji o sytuacji na rynku pracy na poziomie ogólnokrajowym oraz regionalnym. Badanie to obejmuje osoby w wieku 15</w:t>
      </w:r>
      <w:r w:rsidR="001D45FC" w:rsidRPr="001E5E14">
        <w:t>-89 lat</w:t>
      </w:r>
      <w:r w:rsidRPr="001E5E14">
        <w:t xml:space="preserve">, będące członkami gospodarstw domowych zamieszkałych w </w:t>
      </w:r>
      <w:r w:rsidR="001072BE" w:rsidRPr="001E5E14">
        <w:t>wylosowanych mieszkaniach.</w:t>
      </w:r>
    </w:p>
    <w:p w14:paraId="779A89EE" w14:textId="77777777" w:rsidR="001F4917" w:rsidRDefault="00BF6D8F" w:rsidP="002D522C">
      <w:pPr>
        <w:pStyle w:val="1Tytuwykresu"/>
      </w:pPr>
      <w:r>
        <w:t>Schemat</w:t>
      </w:r>
      <w:r w:rsidR="001F4917">
        <w:t xml:space="preserve"> 1. Struktura aktywności ekonomicznej ludności</w:t>
      </w:r>
    </w:p>
    <w:p w14:paraId="7EAA6C10" w14:textId="77777777" w:rsidR="00D975EE" w:rsidRDefault="00D975EE" w:rsidP="002D522C">
      <w:pPr>
        <w:pStyle w:val="1Tytuwykresu"/>
      </w:pPr>
      <w:r>
        <w:rPr>
          <w:noProof/>
          <w:lang w:eastAsia="pl-PL"/>
        </w:rPr>
        <w:drawing>
          <wp:inline distT="0" distB="0" distL="0" distR="0" wp14:anchorId="7A8BC843" wp14:editId="5F8EB430">
            <wp:extent cx="3713018" cy="1742580"/>
            <wp:effectExtent l="0" t="0" r="1905" b="0"/>
            <wp:docPr id="3" name="Obraz 3" descr="Schemat 1. Struktura aktywności ekonomicznej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96" cy="1750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00A4B6" w14:textId="77777777" w:rsidR="00243ACB" w:rsidRDefault="001F4917" w:rsidP="001E5E14">
      <w:pPr>
        <w:pStyle w:val="1Trerozdziau"/>
      </w:pPr>
      <w:r w:rsidRPr="00325FA7">
        <w:lastRenderedPageBreak/>
        <w:t xml:space="preserve">Podstawowym kryterium podziału ludności, z punktu widzenia aktywności ekonomicznej, na aktywnych zawodowo (pracujących i bezrobotnych) oraz biernych zawodowo, jest w tym badaniu praca, tzn. fakt wykonywania, posiadania bądź poszukiwania pracy w badanym </w:t>
      </w:r>
      <w:r w:rsidRPr="00412F47">
        <w:t>tygodniu.</w:t>
      </w:r>
    </w:p>
    <w:p w14:paraId="12BBC08C" w14:textId="77777777" w:rsidR="001F4917" w:rsidRPr="00905392" w:rsidRDefault="001F4917" w:rsidP="002D522C">
      <w:pPr>
        <w:pStyle w:val="1Tytupodrozdziau"/>
      </w:pPr>
      <w:r w:rsidRPr="00905392">
        <w:t>Podstawowe definicje</w:t>
      </w:r>
    </w:p>
    <w:p w14:paraId="47D67A06" w14:textId="77777777" w:rsidR="00413AD7" w:rsidRPr="00DB4B25" w:rsidRDefault="004649B4" w:rsidP="00307C5B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00A38D67" wp14:editId="1D74547A">
                <wp:simplePos x="0" y="0"/>
                <wp:positionH relativeFrom="page">
                  <wp:align>right</wp:align>
                </wp:positionH>
                <wp:positionV relativeFrom="paragraph">
                  <wp:posOffset>59690</wp:posOffset>
                </wp:positionV>
                <wp:extent cx="1814195" cy="1094489"/>
                <wp:effectExtent l="0" t="0" r="0" b="0"/>
                <wp:wrapNone/>
                <wp:docPr id="24" name="Schemat blokowy: opóźnienie 6" descr="Metodologia BAEL oparta jest na definicjach zalecanych do stosowania przez Międzynarodową Organizację Pracy i Euro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FED658" w14:textId="77777777" w:rsidR="00A004EE" w:rsidRPr="00251259" w:rsidRDefault="00A004EE" w:rsidP="0048189A">
                            <w:pPr>
                              <w:pStyle w:val="tekstynaszarymboczkuModu-tekst"/>
                              <w:rPr>
                                <w:bCs/>
                              </w:rPr>
                            </w:pPr>
                            <w:r w:rsidRPr="00905392">
                              <w:t>Metodologia BAEL oparta jest na definicjach zalecanych do</w:t>
                            </w:r>
                            <w:r>
                              <w:t> </w:t>
                            </w:r>
                            <w:r w:rsidRPr="00905392">
                              <w:t>stosowania przez Międzyn</w:t>
                            </w:r>
                            <w:r>
                              <w:t xml:space="preserve">arodową Organizację Pracy i </w:t>
                            </w:r>
                            <w:r w:rsidRPr="00905392">
                              <w:t>Eurostat</w:t>
                            </w:r>
                          </w:p>
                          <w:p w14:paraId="1A71BFF1" w14:textId="77777777" w:rsidR="00A004EE" w:rsidRPr="00CF4A1F" w:rsidRDefault="00A004EE" w:rsidP="0048189A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38D67" id="_x0000_s1028" alt="Metodologia BAEL oparta jest na definicjach zalecanych do stosowania przez Międzynarodową Organizację Pracy i Eurostat" style="position:absolute;margin-left:91.65pt;margin-top:4.7pt;width:142.85pt;height:86.2pt;flip:x;z-index:251782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1BFED658" w14:textId="77777777" w:rsidR="00A004EE" w:rsidRPr="00251259" w:rsidRDefault="00A004EE" w:rsidP="0048189A">
                      <w:pPr>
                        <w:pStyle w:val="tekstynaszarymboczkuModu-tekst"/>
                        <w:rPr>
                          <w:bCs/>
                        </w:rPr>
                      </w:pPr>
                      <w:r w:rsidRPr="00905392">
                        <w:t>Metodologia BAEL oparta jest na definicjach zalecanych do</w:t>
                      </w:r>
                      <w:r>
                        <w:t> </w:t>
                      </w:r>
                      <w:r w:rsidRPr="00905392">
                        <w:t>stosowania przez Międzyn</w:t>
                      </w:r>
                      <w:r>
                        <w:t xml:space="preserve">arodową Organizację Pracy i </w:t>
                      </w:r>
                      <w:r w:rsidRPr="00905392">
                        <w:t>Eurostat</w:t>
                      </w:r>
                    </w:p>
                    <w:p w14:paraId="1A71BFF1" w14:textId="77777777" w:rsidR="00A004EE" w:rsidRPr="00CF4A1F" w:rsidRDefault="00A004EE" w:rsidP="0048189A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13AD7" w:rsidRPr="00DB4B25">
        <w:rPr>
          <w:b/>
          <w:u w:val="single"/>
        </w:rPr>
        <w:t>Gospodarstwo domowe</w:t>
      </w:r>
      <w:r w:rsidR="00413AD7" w:rsidRPr="00DB4B25">
        <w:t xml:space="preserve"> oznacza zespół osób spokrewnionych lub spowinowaconych, a także niespokrewnionych mieszkających razem i</w:t>
      </w:r>
      <w:r w:rsidR="007C1823">
        <w:t xml:space="preserve"> </w:t>
      </w:r>
      <w:r w:rsidR="00413AD7" w:rsidRPr="00DB4B25">
        <w:t>utrzymujących się wspólnie. Jeżeli któraś z osób mieszkających razem utrzymuje się oddzielnie, tworzy ona oddzielne, jednoosobowe gospodarstwo domowe. Do członków gospodarstwa domowego zaliczono osoby:</w:t>
      </w:r>
    </w:p>
    <w:p w14:paraId="0A1416BE" w14:textId="77777777" w:rsidR="00413AD7" w:rsidRPr="00DB4B25" w:rsidRDefault="00413AD7" w:rsidP="00EA0E97">
      <w:pPr>
        <w:pStyle w:val="1wypunktowanie1"/>
      </w:pPr>
      <w:r w:rsidRPr="00DB4B25">
        <w:t>obecne w gospodarstwie domowym (zameldowane na pobyt stały lub czasowy, przebywające lub zamierzające przebywać bez zameldowania przez okres 12 miesięcy lub więcej),</w:t>
      </w:r>
    </w:p>
    <w:p w14:paraId="3FB93357" w14:textId="77777777" w:rsidR="00413AD7" w:rsidRPr="00DB4B25" w:rsidRDefault="00413AD7" w:rsidP="00EA0E97">
      <w:pPr>
        <w:pStyle w:val="1wypunktowanie1"/>
      </w:pPr>
      <w:r w:rsidRPr="00DB4B25">
        <w:t>nieobecne (uwzględniany jest całkowity czas nieobecności faktycznej i planowanej) przez okres do 12</w:t>
      </w:r>
      <w:r w:rsidR="001D7B9B">
        <w:t xml:space="preserve"> </w:t>
      </w:r>
      <w:r w:rsidRPr="00DB4B25">
        <w:t>miesięcy (np. osoby prz</w:t>
      </w:r>
      <w:r w:rsidR="001D7B9B">
        <w:t xml:space="preserve">ebywające czasowo za granicą, w </w:t>
      </w:r>
      <w:r w:rsidRPr="00DB4B25">
        <w:t>gospodarstwie zbiorowym lub w</w:t>
      </w:r>
      <w:r w:rsidR="001D7B9B">
        <w:t xml:space="preserve"> </w:t>
      </w:r>
      <w:r w:rsidRPr="00DB4B25">
        <w:t>innym gospodarstwie domowym w kraju przez okres krótszy niż 12 miesięcy).</w:t>
      </w:r>
    </w:p>
    <w:p w14:paraId="3EF372E9" w14:textId="77777777" w:rsidR="00413AD7" w:rsidRPr="00DB4B25" w:rsidRDefault="00413AD7" w:rsidP="00307C5B">
      <w:pPr>
        <w:pStyle w:val="1Trerozdziau"/>
      </w:pPr>
      <w:r w:rsidRPr="00DB4B25">
        <w:t>Badaniem objęci są również cudzoziemcy będący członkami gospodarstw domowych w wylosowanych mieszkaniach, jeżeli spełniają powyższe kryteria.</w:t>
      </w:r>
    </w:p>
    <w:p w14:paraId="1C8C3A79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aktywna zawodowo</w:t>
      </w:r>
      <w:r w:rsidRPr="00DB4B25">
        <w:t xml:space="preserve"> (inaczej mówiąc siła robocza) obejmuje wszystkie osoby w</w:t>
      </w:r>
      <w:r w:rsidR="001D7D71">
        <w:t xml:space="preserve"> </w:t>
      </w:r>
      <w:r w:rsidRPr="00DB4B25">
        <w:t>wieku 15 - 89 lat uznane za pracujące lub bezrobotne, zgodnie z definicjami podanymi poniżej.</w:t>
      </w:r>
    </w:p>
    <w:p w14:paraId="4AAC0807" w14:textId="2848EC8E" w:rsidR="00413AD7" w:rsidRPr="00DB4B25" w:rsidRDefault="00413AD7" w:rsidP="00BE48A9">
      <w:pPr>
        <w:spacing w:before="120" w:after="120" w:line="288" w:lineRule="auto"/>
        <w:rPr>
          <w:szCs w:val="19"/>
        </w:rPr>
      </w:pPr>
      <w:r w:rsidRPr="00DB4B25">
        <w:rPr>
          <w:b/>
          <w:szCs w:val="19"/>
          <w:u w:val="single"/>
        </w:rPr>
        <w:t>Pracujący</w:t>
      </w:r>
      <w:r w:rsidRPr="00DB4B25">
        <w:rPr>
          <w:szCs w:val="19"/>
        </w:rPr>
        <w:t xml:space="preserve"> to wszystkie osoby w wieku 15-89 lat, które w okresie badanego tygodnia:</w:t>
      </w:r>
    </w:p>
    <w:p w14:paraId="44BCC6BD" w14:textId="77777777" w:rsidR="00413AD7" w:rsidRPr="00EA0E97" w:rsidRDefault="00413AD7" w:rsidP="00D975EE">
      <w:pPr>
        <w:pStyle w:val="1wypunktowanie1"/>
        <w:numPr>
          <w:ilvl w:val="0"/>
          <w:numId w:val="46"/>
        </w:numPr>
      </w:pPr>
      <w:r w:rsidRPr="00EA0E97">
        <w:t>wykonywały przez co najmniej 1 godzinę pracę przynoszącą zarobek lub dochód tzn. były zatrudnione w firmie/instytucji publicznej lub u prywatnego pracodawcy, pracowały we własnym (lub dzierżawionym) gospodarstwie rolnym lub prowadziły własną działalność gospodarczą poza rolnictwem,</w:t>
      </w:r>
      <w:r w:rsidR="001D7B9B">
        <w:t xml:space="preserve"> pomagały (bez wynagrodzenia) w </w:t>
      </w:r>
      <w:r w:rsidRPr="00EA0E97">
        <w:t>prowadzeniu rodzinnego gospodarstwa rolnego lub rodzinnej działalności gospodarczej poza rolnictwem,</w:t>
      </w:r>
    </w:p>
    <w:p w14:paraId="19212478" w14:textId="77777777" w:rsidR="00413AD7" w:rsidRPr="00DB4B25" w:rsidRDefault="00413AD7" w:rsidP="00D975EE">
      <w:pPr>
        <w:pStyle w:val="1wypunktowanie1"/>
      </w:pPr>
      <w:r w:rsidRPr="00DB4B25">
        <w:t>miały pracę, ale jej nie wykonywały:</w:t>
      </w:r>
    </w:p>
    <w:p w14:paraId="2780C0F9" w14:textId="77777777" w:rsidR="00413AD7" w:rsidRPr="00DB4B25" w:rsidRDefault="00413AD7" w:rsidP="00307C5B">
      <w:pPr>
        <w:pStyle w:val="1Wypunktowanie2"/>
      </w:pPr>
      <w:r w:rsidRPr="00DB4B25"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177DED6" w14:textId="77777777" w:rsidR="00413AD7" w:rsidRPr="00DB4B25" w:rsidRDefault="00413AD7" w:rsidP="00307C5B">
      <w:pPr>
        <w:pStyle w:val="1Wypunktowanie2"/>
      </w:pPr>
      <w:r w:rsidRPr="00DB4B25">
        <w:t>z powodu sezonowego charakteru pracy, jeśli w okresie poza sezonem nadal regularnie wypełniały zadania i obowiązki związane z pracą lub prowadzeniem działalności (z wyłączeniem obowiązków prawnych lub administracyjnych);</w:t>
      </w:r>
    </w:p>
    <w:p w14:paraId="3EAC6B12" w14:textId="77777777" w:rsidR="00413AD7" w:rsidRPr="00DB4B25" w:rsidRDefault="00413AD7" w:rsidP="00307C5B">
      <w:pPr>
        <w:pStyle w:val="1Wypunktowanie2"/>
      </w:pPr>
      <w:r w:rsidRPr="00DB4B25">
        <w:t>z innych powodów, jeśli przewidywany okres nieobecności w pracy nie przekracza 3 miesięcy.</w:t>
      </w:r>
    </w:p>
    <w:p w14:paraId="77945545" w14:textId="77777777" w:rsidR="00413AD7" w:rsidRPr="00DB4B25" w:rsidRDefault="00413AD7" w:rsidP="00307C5B">
      <w:pPr>
        <w:pStyle w:val="1Trerozdziau"/>
      </w:pPr>
      <w:r w:rsidRPr="00DB4B25">
        <w:t>Do pracujących – zgodnie z międzynarodowymi standardami – za</w:t>
      </w:r>
      <w:r w:rsidR="007C1823">
        <w:t xml:space="preserve">liczani są również uczniowie, z </w:t>
      </w:r>
      <w:r w:rsidRPr="00DB4B25">
        <w:t>którymi zakłady pracy lub osoby fizyczne zawarły umowę o naukę zawodu lub przyuczenie do określonej pracy, jeżeli otrzymywali wynagrodzenie.</w:t>
      </w:r>
    </w:p>
    <w:p w14:paraId="10984011" w14:textId="77777777" w:rsidR="00413AD7" w:rsidRPr="00F379DF" w:rsidRDefault="00413AD7" w:rsidP="00D975EE">
      <w:pPr>
        <w:pStyle w:val="1Trerozdziau"/>
        <w:rPr>
          <w:b/>
        </w:rPr>
      </w:pPr>
      <w:r w:rsidRPr="00F379DF">
        <w:rPr>
          <w:b/>
        </w:rPr>
        <w:t>Do pracujących nie są zaliczani</w:t>
      </w:r>
      <w:r w:rsidRPr="00F379DF">
        <w:t>: wolontariusze oraz stażyści nieotrzymujący wynagrodzenia, osoby pracujące w rolnictwie indywidualnym zajmujące się wytwarzaniem produktów rolnych wyłącznie lub głównie na własne potrzeby.</w:t>
      </w:r>
    </w:p>
    <w:p w14:paraId="3BDE735D" w14:textId="77777777" w:rsidR="00413AD7" w:rsidRPr="00DB4B25" w:rsidRDefault="00413AD7" w:rsidP="00D975EE">
      <w:pPr>
        <w:pStyle w:val="1Trerozdziau"/>
        <w:rPr>
          <w:rFonts w:cstheme="minorBidi"/>
        </w:rPr>
      </w:pPr>
      <w:r w:rsidRPr="00DB4B25">
        <w:rPr>
          <w:rFonts w:cstheme="minorBidi"/>
          <w:b/>
        </w:rPr>
        <w:t>Pracujący</w:t>
      </w:r>
      <w:r w:rsidRPr="00DB4B25">
        <w:rPr>
          <w:rFonts w:cstheme="minorBidi"/>
        </w:rPr>
        <w:t xml:space="preserve"> według kategorii </w:t>
      </w:r>
      <w:r w:rsidRPr="00DB4B25">
        <w:rPr>
          <w:rFonts w:cstheme="minorBidi"/>
          <w:b/>
        </w:rPr>
        <w:t>statusu zatrudnienia</w:t>
      </w:r>
      <w:r w:rsidRPr="00DB4B25">
        <w:rPr>
          <w:rFonts w:cstheme="minorBidi"/>
        </w:rPr>
        <w:t xml:space="preserve"> (zgodnie z Międzynarodową Klasyfikacją Statusu Zatrudnienia ICSE-93):</w:t>
      </w:r>
    </w:p>
    <w:p w14:paraId="5FFC908C" w14:textId="77777777" w:rsidR="00413AD7" w:rsidRPr="0086506F" w:rsidRDefault="00413AD7" w:rsidP="00307C5B">
      <w:pPr>
        <w:pStyle w:val="1wypunktowanie1"/>
        <w:numPr>
          <w:ilvl w:val="0"/>
          <w:numId w:val="43"/>
        </w:numPr>
      </w:pPr>
      <w:r w:rsidRPr="00307C5B">
        <w:rPr>
          <w:b/>
        </w:rPr>
        <w:t>pracujący na własny rachunek</w:t>
      </w:r>
      <w:r w:rsidRPr="0086506F">
        <w:t xml:space="preserve"> – osoba, która prowadzi własną działalność gospodarczą</w:t>
      </w:r>
      <w:r w:rsidR="00222FBF">
        <w:t xml:space="preserve">, </w:t>
      </w:r>
      <w:r w:rsidRPr="0086506F">
        <w:t>z tego:</w:t>
      </w:r>
    </w:p>
    <w:p w14:paraId="77423BEC" w14:textId="77777777" w:rsidR="00413AD7" w:rsidRPr="00DB4B25" w:rsidRDefault="00413AD7" w:rsidP="00307C5B">
      <w:pPr>
        <w:pStyle w:val="1Wypunktowanie2"/>
      </w:pPr>
      <w:r w:rsidRPr="00DB4B25">
        <w:t>pracodawca – osoba, która prowadzi własną działalność gospodarczą i zatrudnia co najmniej jednego pracownika,</w:t>
      </w:r>
    </w:p>
    <w:p w14:paraId="4301D09C" w14:textId="77777777" w:rsidR="00413AD7" w:rsidRPr="00DB4B25" w:rsidRDefault="00413AD7" w:rsidP="00307C5B">
      <w:pPr>
        <w:pStyle w:val="1Wypunktowanie2"/>
      </w:pPr>
      <w:r w:rsidRPr="00DB4B25">
        <w:lastRenderedPageBreak/>
        <w:t xml:space="preserve">pracujący na własny rachunek niezatrudniający pracowników – osoba, która prowadzi własną działalność gospodarczą i nie zatrudnia pracowników, </w:t>
      </w:r>
    </w:p>
    <w:p w14:paraId="37ACBE86" w14:textId="77777777" w:rsidR="00413AD7" w:rsidRPr="00DB4B25" w:rsidRDefault="00413AD7" w:rsidP="00D975EE">
      <w:pPr>
        <w:pStyle w:val="1wypunktowanie1"/>
      </w:pPr>
      <w:r w:rsidRPr="00DB4B25">
        <w:rPr>
          <w:b/>
        </w:rPr>
        <w:t>zatrudniony (pracownik najemny)</w:t>
      </w:r>
      <w:r w:rsidRPr="00DB4B25">
        <w:t xml:space="preserve"> – osoba zatrudniona w jednostkach publicznych lub u</w:t>
      </w:r>
      <w:r w:rsidR="001D7B9B">
        <w:t xml:space="preserve"> </w:t>
      </w:r>
      <w:r w:rsidRPr="00DB4B25">
        <w:t>pracodawcy prywatnego (na podstawie umowy o pracę lub umowy cywilnoprawnej); do tej kategorii zalicza się również osoby wykonujące pracę nakładczą oraz uczniów, z którymi zakłady pracy lub osoby fizyczne zawarły umowę o naukę zawodu lub przyuczenie do określonej pracy, jeżeli otrzymują wynagrodzenie,</w:t>
      </w:r>
    </w:p>
    <w:p w14:paraId="7915E9F3" w14:textId="77777777" w:rsidR="00413AD7" w:rsidRDefault="00413AD7" w:rsidP="00D975EE">
      <w:pPr>
        <w:pStyle w:val="1wypunktowanie1"/>
      </w:pPr>
      <w:r w:rsidRPr="00DB4B25">
        <w:rPr>
          <w:b/>
        </w:rPr>
        <w:t>pomagający bezpłatnie członek rodziny</w:t>
      </w:r>
      <w:r w:rsidRPr="00DB4B25">
        <w:t xml:space="preserve"> – osoba, która bez umownego wynagrodzenia pomaga w</w:t>
      </w:r>
      <w:r w:rsidR="001D7D71">
        <w:t xml:space="preserve"> </w:t>
      </w:r>
      <w:r w:rsidRPr="00DB4B25">
        <w:t>prowadzeniu rodzinnej działalności gospodarczej.</w:t>
      </w:r>
    </w:p>
    <w:p w14:paraId="58BD1639" w14:textId="77777777" w:rsidR="00413AD7" w:rsidRPr="00F0119B" w:rsidRDefault="00413AD7" w:rsidP="00307C5B">
      <w:pPr>
        <w:pStyle w:val="1Trerozdziau"/>
      </w:pPr>
      <w:r w:rsidRPr="00F0119B">
        <w:t xml:space="preserve">Do </w:t>
      </w:r>
      <w:r w:rsidRPr="00F0119B">
        <w:rPr>
          <w:b/>
        </w:rPr>
        <w:t>pracujących na własny rachunek</w:t>
      </w:r>
      <w:r w:rsidRPr="00F0119B">
        <w:t xml:space="preserve"> zalicz</w:t>
      </w:r>
      <w:r>
        <w:t>ani są również</w:t>
      </w:r>
      <w:r w:rsidRPr="00F0119B">
        <w:t xml:space="preserve"> agen</w:t>
      </w:r>
      <w:r>
        <w:t>ci</w:t>
      </w:r>
      <w:r w:rsidRPr="00F0119B">
        <w:t xml:space="preserve"> we wszystkich rodzajach agencji</w:t>
      </w:r>
      <w:r>
        <w:t>.</w:t>
      </w:r>
    </w:p>
    <w:p w14:paraId="690A67CA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Bezrobotni</w:t>
      </w:r>
      <w:r w:rsidRPr="00DB4B25">
        <w:t xml:space="preserve"> – osoby w wieku 15-74 lata, które spełniły jednocześnie trzy warunki:</w:t>
      </w:r>
    </w:p>
    <w:p w14:paraId="4F3C9D7A" w14:textId="77777777" w:rsidR="00413AD7" w:rsidRPr="00DB4B25" w:rsidRDefault="00413AD7" w:rsidP="00D975EE">
      <w:pPr>
        <w:pStyle w:val="1wypunktowanie1"/>
        <w:numPr>
          <w:ilvl w:val="0"/>
          <w:numId w:val="45"/>
        </w:numPr>
      </w:pPr>
      <w:r w:rsidRPr="00DB4B25">
        <w:t>w okresie badanego tygodnia nie były osobami pracującymi</w:t>
      </w:r>
      <w:r>
        <w:t xml:space="preserve"> (zgodnie z definicją tej populacji)</w:t>
      </w:r>
      <w:r w:rsidRPr="00DB4B25">
        <w:t>,</w:t>
      </w:r>
    </w:p>
    <w:p w14:paraId="63723D24" w14:textId="77777777" w:rsidR="00413AD7" w:rsidRPr="00DB4B25" w:rsidRDefault="00413AD7" w:rsidP="00D975EE">
      <w:pPr>
        <w:pStyle w:val="1wypunktowanie1"/>
      </w:pPr>
      <w:r w:rsidRPr="00DB4B25">
        <w:t>aktywnie poszukiwały pracy, tzn. podjęły konkretne działania w ciągu 4 tygodni (wliczając jako ostatni – tydzień badany), aby znaleźć pracę,</w:t>
      </w:r>
    </w:p>
    <w:p w14:paraId="30A07688" w14:textId="77777777" w:rsidR="00413AD7" w:rsidRPr="00DB4B25" w:rsidRDefault="00413AD7" w:rsidP="00D975EE">
      <w:pPr>
        <w:pStyle w:val="1wypunktowanie1"/>
      </w:pPr>
      <w:r w:rsidRPr="00DB4B25">
        <w:t>były gotowe (zdolne) podjąć pracę w ciągu dwóch tygodni następujących po tygodniu badanym.</w:t>
      </w:r>
    </w:p>
    <w:p w14:paraId="16EFFAD4" w14:textId="77777777" w:rsidR="00413AD7" w:rsidRPr="00DB4B25" w:rsidRDefault="00413AD7" w:rsidP="00307C5B">
      <w:pPr>
        <w:pStyle w:val="1Trerozdziau"/>
      </w:pPr>
      <w:r w:rsidRPr="00DB4B25">
        <w:t xml:space="preserve">Do bezrobotnych zostały zaliczone także osoby, które nie poszukiwały pracy, </w:t>
      </w:r>
      <w:r w:rsidRPr="00F379DF">
        <w:t xml:space="preserve">ponieważ </w:t>
      </w:r>
      <w:r w:rsidRPr="00F379DF">
        <w:rPr>
          <w:b/>
        </w:rPr>
        <w:t>już ją znalazły i</w:t>
      </w:r>
      <w:r w:rsidR="001D7D71">
        <w:rPr>
          <w:b/>
        </w:rPr>
        <w:t xml:space="preserve"> </w:t>
      </w:r>
      <w:r w:rsidRPr="00F379DF">
        <w:rPr>
          <w:b/>
        </w:rPr>
        <w:t>oczekiwały na jej rozpoczęcie przez okres nie dłuższy niż 3 miesiące</w:t>
      </w:r>
      <w:r w:rsidRPr="00F379DF">
        <w:t xml:space="preserve"> oraz były gotowe tę</w:t>
      </w:r>
      <w:r w:rsidRPr="00DB4B25">
        <w:t xml:space="preserve"> pracę podjąć.</w:t>
      </w:r>
    </w:p>
    <w:p w14:paraId="0F764C11" w14:textId="77777777" w:rsidR="00413AD7" w:rsidRPr="00DB4B25" w:rsidRDefault="00413AD7" w:rsidP="00307C5B">
      <w:pPr>
        <w:pStyle w:val="1Trerozdziau"/>
      </w:pPr>
      <w:r w:rsidRPr="00DB4B25">
        <w:rPr>
          <w:b/>
          <w:u w:val="single"/>
        </w:rPr>
        <w:t>Ludność bierna zawodowo</w:t>
      </w:r>
      <w:r w:rsidRPr="00DB4B25">
        <w:t>, tzn. pozostająca poza siłą roboczą są to wszystkie osoby w wieku 15-89 lat, które nie zostały zaklasyfikowane jako pracujące lub bezrobotne tzn. osoby, które w</w:t>
      </w:r>
      <w:r w:rsidR="001D7B9B">
        <w:t xml:space="preserve"> </w:t>
      </w:r>
      <w:r w:rsidRPr="00DB4B25">
        <w:t>badanym tygodniu:</w:t>
      </w:r>
    </w:p>
    <w:p w14:paraId="4850F2BB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>nie pracowały, nie miały pracy i jej nie poszukiwały,</w:t>
      </w:r>
    </w:p>
    <w:p w14:paraId="647CBF81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pracowały, poszukiwały pracy, ale nie w aktywny sposób lub poszukiwały pracy aktywnie, </w:t>
      </w:r>
      <w:r w:rsidR="001D7B9B">
        <w:t xml:space="preserve">ale nie były zdolne (gotowe) do </w:t>
      </w:r>
      <w:r w:rsidRPr="00DB4B25">
        <w:t>jej podjęcia w ciągu dwóch tygodni następujących po tygodniu badanym,</w:t>
      </w:r>
    </w:p>
    <w:p w14:paraId="20CBB452" w14:textId="77777777" w:rsidR="00413AD7" w:rsidRPr="00DB4B25" w:rsidRDefault="00413AD7" w:rsidP="00307C5B">
      <w:pPr>
        <w:pStyle w:val="1wypunktowanie1"/>
        <w:numPr>
          <w:ilvl w:val="0"/>
          <w:numId w:val="44"/>
        </w:numPr>
      </w:pPr>
      <w:r w:rsidRPr="00DB4B25">
        <w:t xml:space="preserve">nie pracowały i nie poszukiwały pracy, </w:t>
      </w:r>
      <w:r w:rsidRPr="00167A04">
        <w:t>ponieważ już ją znalazły</w:t>
      </w:r>
      <w:r w:rsidRPr="00DB4B25">
        <w:t xml:space="preserve"> i oczekiwały na jej rozpoczęcie w okresie:</w:t>
      </w:r>
    </w:p>
    <w:p w14:paraId="41D17C50" w14:textId="77777777" w:rsidR="00413AD7" w:rsidRPr="00DB4B25" w:rsidRDefault="00413AD7" w:rsidP="00307C5B">
      <w:pPr>
        <w:pStyle w:val="1Wypunktowanie2"/>
      </w:pPr>
      <w:r w:rsidRPr="00DB4B25">
        <w:t xml:space="preserve">dłuższym niż trzy miesiące, </w:t>
      </w:r>
    </w:p>
    <w:p w14:paraId="1C9AF0B1" w14:textId="77777777" w:rsidR="00413AD7" w:rsidRPr="00DB4B25" w:rsidRDefault="00413AD7" w:rsidP="00307C5B">
      <w:pPr>
        <w:pStyle w:val="1Wypunktowanie2"/>
      </w:pPr>
      <w:r w:rsidRPr="00DB4B25">
        <w:t>do 3 miesięcy, ale nie były gotowe tej pracy podjąć.</w:t>
      </w:r>
    </w:p>
    <w:p w14:paraId="7F1071CA" w14:textId="77777777" w:rsidR="00413AD7" w:rsidRPr="00DB4B25" w:rsidRDefault="00413AD7" w:rsidP="00307C5B">
      <w:pPr>
        <w:pStyle w:val="1Trerozdziau"/>
        <w:rPr>
          <w:rFonts w:cs="Arial"/>
        </w:rPr>
      </w:pPr>
      <w:r w:rsidRPr="00DB4B25">
        <w:t xml:space="preserve">Od 2021 roku przyczyny bierności określane są dla populacji biernych zawodowo w wieku 15-74 lata. Wśród tych biernych zawodowo wyróżnia się grupę </w:t>
      </w:r>
      <w:r w:rsidRPr="00DB4B25">
        <w:rPr>
          <w:b/>
        </w:rPr>
        <w:t>zniechęconych</w:t>
      </w:r>
      <w:r w:rsidRPr="00DB4B25">
        <w:t>, do której należą osoby nieposzukujące pracy, ponieważ są przekonane, że jej nie znajdą</w:t>
      </w:r>
      <w:r w:rsidRPr="00DB4B25">
        <w:rPr>
          <w:rFonts w:cs="Arial"/>
        </w:rPr>
        <w:t>.</w:t>
      </w:r>
    </w:p>
    <w:p w14:paraId="34EA5B21" w14:textId="77777777" w:rsidR="001F4917" w:rsidRPr="00325FA7" w:rsidRDefault="001F4917" w:rsidP="00307C5B">
      <w:pPr>
        <w:pStyle w:val="1Trerozdziau"/>
      </w:pPr>
      <w:r w:rsidRPr="000E5257">
        <w:rPr>
          <w:b/>
          <w:u w:val="single"/>
        </w:rPr>
        <w:t>Współczynnik aktywności zawodowej</w:t>
      </w:r>
      <w:r w:rsidRPr="00325FA7">
        <w:t xml:space="preserve"> - udział aktywnych zawodowo </w:t>
      </w:r>
      <w:r w:rsidR="00B12558">
        <w:t>(</w:t>
      </w:r>
      <w:r w:rsidR="000E5257">
        <w:t xml:space="preserve">ogółem lub danej grupy) </w:t>
      </w:r>
      <w:r w:rsidRPr="00325FA7">
        <w:t>w liczbie ludności w wieku 15</w:t>
      </w:r>
      <w:r w:rsidR="000E5257">
        <w:t>-89</w:t>
      </w:r>
      <w:r w:rsidRPr="00325FA7">
        <w:t xml:space="preserve"> lat</w:t>
      </w:r>
      <w:r w:rsidR="000E5257">
        <w:t xml:space="preserve"> (ogółem lub danej grupy).</w:t>
      </w:r>
    </w:p>
    <w:p w14:paraId="1DB6C780" w14:textId="77777777" w:rsidR="000E5257" w:rsidRPr="00325FA7" w:rsidRDefault="001F4917" w:rsidP="00307C5B">
      <w:pPr>
        <w:pStyle w:val="1Trerozdziau"/>
      </w:pPr>
      <w:r w:rsidRPr="000E5257">
        <w:rPr>
          <w:b/>
          <w:u w:val="single"/>
        </w:rPr>
        <w:t>Wskaźnik zatrudnienia</w:t>
      </w:r>
      <w:r w:rsidRPr="00325FA7">
        <w:t xml:space="preserve"> - </w:t>
      </w:r>
      <w:r w:rsidR="000E5257" w:rsidRPr="00325FA7">
        <w:t xml:space="preserve">udział </w:t>
      </w:r>
      <w:r w:rsidR="000E5257">
        <w:t>pracujących</w:t>
      </w:r>
      <w:r w:rsidR="000E5257" w:rsidRPr="00325FA7">
        <w:t xml:space="preserve"> </w:t>
      </w:r>
      <w:r w:rsidR="000E5257">
        <w:t xml:space="preserve">(ogółem lub danej grupy) </w:t>
      </w:r>
      <w:r w:rsidR="00BF2E07">
        <w:t xml:space="preserve">w liczbie ludności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08102A0F" w14:textId="77777777" w:rsidR="00BF7B29" w:rsidRDefault="001F4917" w:rsidP="00307C5B">
      <w:pPr>
        <w:pStyle w:val="1Trerozdziau"/>
      </w:pPr>
      <w:r w:rsidRPr="000E5257">
        <w:rPr>
          <w:b/>
          <w:u w:val="single"/>
        </w:rPr>
        <w:t>Stopa bezrobocia</w:t>
      </w:r>
      <w:r w:rsidRPr="00325FA7">
        <w:t xml:space="preserve"> - </w:t>
      </w:r>
      <w:r w:rsidR="000E5257" w:rsidRPr="00325FA7">
        <w:t xml:space="preserve">udział </w:t>
      </w:r>
      <w:r w:rsidR="000E5257">
        <w:t>bezrobotnych</w:t>
      </w:r>
      <w:r w:rsidR="000E5257" w:rsidRPr="00325FA7">
        <w:t xml:space="preserve"> </w:t>
      </w:r>
      <w:r w:rsidR="000E5257">
        <w:t xml:space="preserve">(ogółem lub danej grupy) </w:t>
      </w:r>
      <w:r w:rsidR="000E5257" w:rsidRPr="00325FA7">
        <w:t xml:space="preserve">w liczbie ludności </w:t>
      </w:r>
      <w:r w:rsidR="000E5257">
        <w:t xml:space="preserve">aktywnej zawodowo </w:t>
      </w:r>
      <w:r w:rsidR="000E5257" w:rsidRPr="00325FA7">
        <w:t>w wieku 15</w:t>
      </w:r>
      <w:r w:rsidR="000E5257">
        <w:t>-89</w:t>
      </w:r>
      <w:r w:rsidR="000E5257" w:rsidRPr="00325FA7">
        <w:t xml:space="preserve"> lat</w:t>
      </w:r>
      <w:r w:rsidR="000E5257">
        <w:t xml:space="preserve"> (ogółem lub danej grupy).</w:t>
      </w:r>
    </w:p>
    <w:p w14:paraId="6F2A2989" w14:textId="700796BC" w:rsidR="009B21F2" w:rsidRDefault="001F4917" w:rsidP="009B21F2">
      <w:pPr>
        <w:pStyle w:val="1Trerozdziau"/>
      </w:pPr>
      <w:r w:rsidRPr="00325FA7">
        <w:t>Publikacja prezentuje wstępne dane dotyczące osób pracujących, bezrobotnych i biernych zawodowo uzyskane z Badania Aktywności Ekonomicznej Ludności przeprowadzonego w</w:t>
      </w:r>
      <w:r w:rsidR="001D7B9B">
        <w:t xml:space="preserve"> </w:t>
      </w:r>
      <w:r w:rsidR="00780BF7">
        <w:t>4</w:t>
      </w:r>
      <w:r w:rsidR="001D7B9B">
        <w:t xml:space="preserve"> </w:t>
      </w:r>
      <w:r w:rsidRPr="00325FA7">
        <w:t>kwarta</w:t>
      </w:r>
      <w:r w:rsidR="000E5257">
        <w:t>le 202</w:t>
      </w:r>
      <w:r w:rsidR="00B37CA4">
        <w:t>5</w:t>
      </w:r>
      <w:r w:rsidRPr="00325FA7">
        <w:t xml:space="preserve"> r. na terenie województwa lubelskiego</w:t>
      </w:r>
      <w:r w:rsidR="000E5257">
        <w:t>.</w:t>
      </w:r>
      <w:r w:rsidRPr="00325FA7">
        <w:t xml:space="preserve"> </w:t>
      </w:r>
    </w:p>
    <w:p w14:paraId="3F884D6D" w14:textId="3EAB4085" w:rsidR="00F73FCB" w:rsidRDefault="00F56E19" w:rsidP="00307C5B">
      <w:pPr>
        <w:pStyle w:val="1Trerozdziau"/>
      </w:pPr>
      <w:r w:rsidRPr="00325FA7">
        <w:t>Z uwagi na reprezentacyjny charakter</w:t>
      </w:r>
      <w:r w:rsidR="001F4917" w:rsidRPr="00325FA7">
        <w:t xml:space="preserve"> badania</w:t>
      </w:r>
      <w:r w:rsidRPr="00325FA7">
        <w:t>,</w:t>
      </w:r>
      <w:r w:rsidR="001F4917" w:rsidRPr="00325FA7">
        <w:t xml:space="preserve"> zalecana jest </w:t>
      </w:r>
      <w:r w:rsidRPr="00325FA7">
        <w:t xml:space="preserve">szczególna </w:t>
      </w:r>
      <w:r w:rsidR="001F4917" w:rsidRPr="00325FA7">
        <w:t>ostrożność w posługiwaniu się da</w:t>
      </w:r>
      <w:r w:rsidRPr="00325FA7">
        <w:t>nymi o wartości mniejszej niż 20</w:t>
      </w:r>
      <w:r w:rsidR="001F4917" w:rsidRPr="00325FA7">
        <w:t xml:space="preserve"> tys. W niniejszym opracowaniu w przypadku </w:t>
      </w:r>
      <w:r w:rsidR="001F4917" w:rsidRPr="00325FA7">
        <w:lastRenderedPageBreak/>
        <w:t>wielkości</w:t>
      </w:r>
      <w:r w:rsidRPr="00325FA7">
        <w:t xml:space="preserve"> mniejszych niż 10</w:t>
      </w:r>
      <w:r w:rsidR="001F4917" w:rsidRPr="00325FA7">
        <w:t xml:space="preserve"> tys. nie podano konkretnych wartości ze względu na wysok</w:t>
      </w:r>
      <w:r w:rsidR="00D756D7">
        <w:t xml:space="preserve">i </w:t>
      </w:r>
      <w:r w:rsidR="001F4917" w:rsidRPr="00325FA7">
        <w:t>loso</w:t>
      </w:r>
      <w:r w:rsidR="00DF483F">
        <w:t>wy błąd próby. D</w:t>
      </w:r>
      <w:r w:rsidR="001F4917" w:rsidRPr="00325FA7">
        <w:t xml:space="preserve">ane te zastąpiono znakiem umownym: „ .” (kropka). </w:t>
      </w:r>
      <w:r w:rsidR="004D3800">
        <w:t xml:space="preserve">W opracowaniach </w:t>
      </w:r>
      <w:r w:rsidR="00916E9C">
        <w:t xml:space="preserve">przed 1 kwartałem 2020 r. </w:t>
      </w:r>
      <w:r w:rsidR="004D3800">
        <w:t>wartości te wyno</w:t>
      </w:r>
      <w:r w:rsidR="00554AA9">
        <w:t>siły odpowiednio 15 i 5 tys.</w:t>
      </w:r>
    </w:p>
    <w:p w14:paraId="6B0F34B9" w14:textId="77777777" w:rsidR="001F4917" w:rsidRDefault="001F4917" w:rsidP="000E1018">
      <w:pPr>
        <w:pStyle w:val="1Trerozdziau"/>
      </w:pPr>
      <w:r w:rsidRPr="00325FA7">
        <w:t xml:space="preserve">W niektórych przypadkach sumy składników mogą się różnić od podanych wielkości „ogółem” ze względu na zaokrąglenia dokonywane przy uwzględnieniu </w:t>
      </w:r>
      <w:r w:rsidRPr="006E2BE6">
        <w:t>wyników badania.</w:t>
      </w:r>
    </w:p>
    <w:p w14:paraId="41668D26" w14:textId="77777777" w:rsidR="00A20D63" w:rsidRPr="00BF7B29" w:rsidRDefault="00BF7B29" w:rsidP="000E1018">
      <w:pPr>
        <w:pStyle w:val="1Trerozdziau"/>
      </w:pPr>
      <w:r>
        <w:t xml:space="preserve">Zasady metodologiczne BAEL obowiązujące od </w:t>
      </w:r>
      <w:r w:rsidR="006D1817">
        <w:t>1</w:t>
      </w:r>
      <w:r>
        <w:t xml:space="preserve"> kwartału 2021 r. zostały przedstawione w sposób bardziej szczegółowy w załączniku do publikacji.</w:t>
      </w:r>
    </w:p>
    <w:p w14:paraId="1641D308" w14:textId="77777777" w:rsidR="001F4917" w:rsidRPr="00C078CA" w:rsidRDefault="001F4917" w:rsidP="00824309">
      <w:pPr>
        <w:pStyle w:val="1Tytupodrozdziau"/>
      </w:pPr>
      <w:r w:rsidRPr="00C078CA">
        <w:t xml:space="preserve">Aktywność ekonomiczna </w:t>
      </w:r>
      <w:r w:rsidRPr="00824309">
        <w:t>ludności</w:t>
      </w:r>
    </w:p>
    <w:p w14:paraId="7649A6C8" w14:textId="25F6DDC1" w:rsidR="00BE48A9" w:rsidRDefault="00081360" w:rsidP="002D522C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12D99EAC" wp14:editId="703EB678">
                <wp:simplePos x="0" y="0"/>
                <wp:positionH relativeFrom="column">
                  <wp:posOffset>5228590</wp:posOffset>
                </wp:positionH>
                <wp:positionV relativeFrom="paragraph">
                  <wp:posOffset>451485</wp:posOffset>
                </wp:positionV>
                <wp:extent cx="1814195" cy="1094489"/>
                <wp:effectExtent l="0" t="0" r="0" b="0"/>
                <wp:wrapNone/>
                <wp:docPr id="25" name="Schemat blokowy: opóźnienie 6" descr="Wśród aktywnych zawodowo w województwie lubelskim było 53,8% mężczyzn i 53,9% osób mieszkających na ws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DD2E1" w14:textId="03915638" w:rsidR="00A004EE" w:rsidRPr="00CF4A1F" w:rsidRDefault="00A004EE" w:rsidP="0048189A">
                            <w:pPr>
                              <w:pStyle w:val="tekstynaszarymboczkuModu-tekst"/>
                            </w:pPr>
                            <w:r w:rsidRPr="00905392">
                              <w:t xml:space="preserve">Wśród aktywnych zawodowo </w:t>
                            </w:r>
                            <w:r w:rsidR="00923F76">
                              <w:t xml:space="preserve">w województwie lubelskim </w:t>
                            </w:r>
                            <w:r w:rsidRPr="00905392">
                              <w:t xml:space="preserve">było </w:t>
                            </w:r>
                            <w:r w:rsidR="00923F76">
                              <w:t xml:space="preserve">53,8% </w:t>
                            </w:r>
                            <w:r w:rsidRPr="00905392">
                              <w:t>mężczyzn</w:t>
                            </w:r>
                            <w:r w:rsidR="00923F76">
                              <w:t xml:space="preserve"> i</w:t>
                            </w:r>
                            <w:r w:rsidRPr="00905392">
                              <w:t xml:space="preserve"> </w:t>
                            </w:r>
                            <w:r w:rsidR="00923F76">
                              <w:t>53,9% osób mieszkających na wsi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99EAC" id="_x0000_s1029" alt="Wśród aktywnych zawodowo w województwie lubelskim było 53,8% mężczyzn i 53,9% osób mieszkających na wsi" style="position:absolute;margin-left:411.7pt;margin-top:35.55pt;width:142.85pt;height:86.2pt;flip:x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7D3DD2E1" w14:textId="03915638" w:rsidR="00A004EE" w:rsidRPr="00CF4A1F" w:rsidRDefault="00A004EE" w:rsidP="0048189A">
                      <w:pPr>
                        <w:pStyle w:val="tekstynaszarymboczkuModu-tekst"/>
                      </w:pPr>
                      <w:r w:rsidRPr="00905392">
                        <w:t xml:space="preserve">Wśród aktywnych zawodowo </w:t>
                      </w:r>
                      <w:r w:rsidR="00923F76">
                        <w:t xml:space="preserve">w województwie lubelskim </w:t>
                      </w:r>
                      <w:r w:rsidRPr="00905392">
                        <w:t xml:space="preserve">było </w:t>
                      </w:r>
                      <w:r w:rsidR="00923F76">
                        <w:t xml:space="preserve">53,8% </w:t>
                      </w:r>
                      <w:r w:rsidRPr="00905392">
                        <w:t>mężczyzn</w:t>
                      </w:r>
                      <w:r w:rsidR="00923F76">
                        <w:t xml:space="preserve"> i</w:t>
                      </w:r>
                      <w:r w:rsidRPr="00905392">
                        <w:t xml:space="preserve"> </w:t>
                      </w:r>
                      <w:r w:rsidR="00923F76">
                        <w:t>53,9% osób mieszkających na wsi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325FA7">
        <w:t xml:space="preserve">Według danych BAEL w </w:t>
      </w:r>
      <w:r w:rsidR="00F21B76">
        <w:t>4</w:t>
      </w:r>
      <w:r w:rsidR="00FF7047">
        <w:t xml:space="preserve"> </w:t>
      </w:r>
      <w:r w:rsidR="00421C7D">
        <w:t>kwartale 202</w:t>
      </w:r>
      <w:r w:rsidR="008B6F89">
        <w:t>5</w:t>
      </w:r>
      <w:r w:rsidR="001F4917" w:rsidRPr="00325FA7">
        <w:t xml:space="preserve"> r. zbiorowość osób aktywnych zawodowo w województwie lubelskim liczyła </w:t>
      </w:r>
      <w:r w:rsidR="00FF6B31">
        <w:t>9</w:t>
      </w:r>
      <w:r w:rsidR="00F21B76">
        <w:t>19</w:t>
      </w:r>
      <w:r w:rsidR="001F4917" w:rsidRPr="00325FA7">
        <w:t xml:space="preserve"> tys. osób, co stanowiło </w:t>
      </w:r>
      <w:r w:rsidR="00486129">
        <w:t>5,</w:t>
      </w:r>
      <w:r w:rsidR="00F21B76">
        <w:t>1</w:t>
      </w:r>
      <w:r w:rsidR="001F4917" w:rsidRPr="00325FA7">
        <w:t xml:space="preserve">% ogólnej liczby osób aktywnych zawodowo w kraju. Liczba osób biernych zawodowo wyniosła natomiast </w:t>
      </w:r>
      <w:r w:rsidR="00F21B76">
        <w:t>690</w:t>
      </w:r>
      <w:r w:rsidR="00A71B2D">
        <w:t xml:space="preserve"> </w:t>
      </w:r>
      <w:r w:rsidR="00C26C77">
        <w:t>tys. osób, co</w:t>
      </w:r>
      <w:r w:rsidR="001D7D71">
        <w:t xml:space="preserve"> </w:t>
      </w:r>
      <w:r w:rsidR="00C26C77">
        <w:t xml:space="preserve">stanowiło </w:t>
      </w:r>
      <w:r w:rsidR="001D30E1">
        <w:t>5</w:t>
      </w:r>
      <w:r w:rsidR="001F4917" w:rsidRPr="00325FA7">
        <w:t>,</w:t>
      </w:r>
      <w:r w:rsidR="00FF6B31">
        <w:t>5</w:t>
      </w:r>
      <w:r w:rsidR="001F4917" w:rsidRPr="00325FA7">
        <w:t xml:space="preserve">% </w:t>
      </w:r>
      <w:r w:rsidR="001F4917" w:rsidRPr="00FB6F38">
        <w:t>wielkości krajowej.</w:t>
      </w:r>
    </w:p>
    <w:p w14:paraId="02902E70" w14:textId="44399D98" w:rsidR="001F4917" w:rsidRPr="002F0A9E" w:rsidRDefault="001F4917" w:rsidP="00EF779F">
      <w:pPr>
        <w:pStyle w:val="1Trerozdziau"/>
      </w:pPr>
      <w:r w:rsidRPr="00325FA7">
        <w:t>W</w:t>
      </w:r>
      <w:r w:rsidR="00F04F2D">
        <w:t xml:space="preserve"> analizowanym kwartale </w:t>
      </w:r>
      <w:r w:rsidR="00DB1E92">
        <w:t>w województwie lubelskim</w:t>
      </w:r>
      <w:r w:rsidR="00DB1E92" w:rsidRPr="00325FA7">
        <w:t xml:space="preserve"> </w:t>
      </w:r>
      <w:r w:rsidRPr="00325FA7">
        <w:t xml:space="preserve">mężczyźni </w:t>
      </w:r>
      <w:r w:rsidR="00F04F2D">
        <w:t xml:space="preserve">stanowili </w:t>
      </w:r>
      <w:r w:rsidR="00B243A0">
        <w:t>53,</w:t>
      </w:r>
      <w:r w:rsidR="00F21B76">
        <w:t>8</w:t>
      </w:r>
      <w:r w:rsidRPr="00325FA7">
        <w:t>%</w:t>
      </w:r>
      <w:r w:rsidR="00923F76">
        <w:t xml:space="preserve"> osób aktywnych zawodowo</w:t>
      </w:r>
      <w:r w:rsidRPr="00325FA7">
        <w:t xml:space="preserve">, </w:t>
      </w:r>
      <w:r w:rsidR="00923F76">
        <w:t xml:space="preserve">a </w:t>
      </w:r>
      <w:r w:rsidRPr="002F0A9E">
        <w:t xml:space="preserve">mieszkańcy wsi </w:t>
      </w:r>
      <w:r w:rsidR="00923F76" w:rsidRPr="002F0A9E">
        <w:t xml:space="preserve">- </w:t>
      </w:r>
      <w:r w:rsidR="00FF6B31" w:rsidRPr="002F0A9E">
        <w:t>53,</w:t>
      </w:r>
      <w:r w:rsidR="00F21B76" w:rsidRPr="002F0A9E">
        <w:t>9</w:t>
      </w:r>
      <w:r w:rsidRPr="002F0A9E">
        <w:t>%.</w:t>
      </w:r>
    </w:p>
    <w:p w14:paraId="705221D4" w14:textId="5C19AEF8" w:rsidR="001F4917" w:rsidRDefault="007A3180" w:rsidP="00EF779F">
      <w:pPr>
        <w:pStyle w:val="1Tytuwykresu"/>
      </w:pPr>
      <w:r w:rsidRPr="007111C6">
        <w:t xml:space="preserve">Wykres </w:t>
      </w:r>
      <w:r w:rsidR="00AD30B7">
        <w:t>1</w:t>
      </w:r>
      <w:r w:rsidR="001F4917" w:rsidRPr="007111C6">
        <w:t xml:space="preserve">. Struktura ludności </w:t>
      </w:r>
      <w:r w:rsidR="00785DE8" w:rsidRPr="007111C6">
        <w:t>według aktywności ekonomicznej</w:t>
      </w:r>
      <w:r w:rsidR="002C52F3" w:rsidRPr="007111C6">
        <w:t xml:space="preserve"> </w:t>
      </w:r>
      <w:r w:rsidR="001F4917" w:rsidRPr="007111C6">
        <w:t xml:space="preserve">w </w:t>
      </w:r>
      <w:r w:rsidR="00930EA0">
        <w:t>4</w:t>
      </w:r>
      <w:r w:rsidR="00D63B9D" w:rsidRPr="007111C6">
        <w:t xml:space="preserve"> </w:t>
      </w:r>
      <w:r w:rsidR="009E5C01" w:rsidRPr="007111C6">
        <w:t>kwartale 202</w:t>
      </w:r>
      <w:r w:rsidR="00044BFE">
        <w:t>5</w:t>
      </w:r>
      <w:r w:rsidR="001F4917" w:rsidRPr="007111C6">
        <w:t xml:space="preserve"> r.</w:t>
      </w:r>
    </w:p>
    <w:p w14:paraId="19E8A321" w14:textId="21CCBB54" w:rsidR="007B6509" w:rsidRPr="007111C6" w:rsidRDefault="00930EA0" w:rsidP="00EF779F">
      <w:pPr>
        <w:pStyle w:val="1Tytuwykresu"/>
      </w:pPr>
      <w:r>
        <w:rPr>
          <w:noProof/>
        </w:rPr>
        <w:drawing>
          <wp:inline distT="0" distB="0" distL="0" distR="0" wp14:anchorId="463B38FE" wp14:editId="6015C636">
            <wp:extent cx="4169664" cy="2906411"/>
            <wp:effectExtent l="0" t="0" r="2540" b="8255"/>
            <wp:docPr id="27" name="Obraz 27" descr="Wykres 1. Struktura ludności według aktywności ekonomicznej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1. Struktura ludności według aktywności ekonomicznej w 4 kwartale 2025 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059" cy="291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6DCC4" w14:textId="165A075A" w:rsidR="001F4917" w:rsidRPr="007B2E42" w:rsidRDefault="001F4917" w:rsidP="007B6509">
      <w:pPr>
        <w:pStyle w:val="1Trerozdziau"/>
        <w:spacing w:before="360"/>
      </w:pPr>
      <w:r w:rsidRPr="004E676F">
        <w:t xml:space="preserve">Wskaźnik obciążenia pracujących osobami niepracującymi (w przeliczeniu </w:t>
      </w:r>
      <w:r w:rsidR="004255BD">
        <w:t>na 100</w:t>
      </w:r>
      <w:r>
        <w:t xml:space="preserve"> </w:t>
      </w:r>
      <w:r w:rsidRPr="007B2E42">
        <w:t xml:space="preserve">pracujących) wyniósł </w:t>
      </w:r>
      <w:r w:rsidR="00437034" w:rsidRPr="007B2E42">
        <w:t>83,9</w:t>
      </w:r>
      <w:r w:rsidRPr="007B2E42">
        <w:t>. Wśród aktywnych zawodowo na 100 mężczyzn przypadał</w:t>
      </w:r>
      <w:r w:rsidR="00B243A0" w:rsidRPr="007B2E42">
        <w:t>o</w:t>
      </w:r>
      <w:r w:rsidRPr="007B2E42">
        <w:t xml:space="preserve"> </w:t>
      </w:r>
      <w:r w:rsidR="00FF6B31" w:rsidRPr="007B2E42">
        <w:t>8</w:t>
      </w:r>
      <w:r w:rsidR="00437034" w:rsidRPr="007B2E42">
        <w:t>6</w:t>
      </w:r>
      <w:r w:rsidR="007F3182" w:rsidRPr="007B2E42">
        <w:t xml:space="preserve"> </w:t>
      </w:r>
      <w:r w:rsidRPr="007B2E42">
        <w:t>kobiet</w:t>
      </w:r>
      <w:r w:rsidR="00FD65C9">
        <w:t>, a</w:t>
      </w:r>
      <w:r w:rsidR="001D7B9B" w:rsidRPr="007B2E42">
        <w:t xml:space="preserve"> </w:t>
      </w:r>
      <w:r w:rsidRPr="007B2E42">
        <w:t>na</w:t>
      </w:r>
      <w:r w:rsidR="001D7B9B" w:rsidRPr="007B2E42">
        <w:t xml:space="preserve"> </w:t>
      </w:r>
      <w:r w:rsidRPr="007B2E42">
        <w:t xml:space="preserve">100 mieszkańców wsi </w:t>
      </w:r>
      <w:r w:rsidR="00181DCD">
        <w:t>-</w:t>
      </w:r>
      <w:r w:rsidRPr="007B2E42">
        <w:t xml:space="preserve"> </w:t>
      </w:r>
      <w:r w:rsidR="00437034" w:rsidRPr="007B2E42">
        <w:t>86</w:t>
      </w:r>
      <w:r w:rsidR="00D47A7B" w:rsidRPr="007B2E42">
        <w:t xml:space="preserve"> </w:t>
      </w:r>
      <w:r w:rsidRPr="007B2E42">
        <w:t>z miast.</w:t>
      </w:r>
    </w:p>
    <w:p w14:paraId="44101263" w14:textId="77777777" w:rsidR="00B36550" w:rsidRDefault="00B36550">
      <w:pPr>
        <w:rPr>
          <w:rFonts w:cs="Times New Roman"/>
          <w:b/>
          <w:szCs w:val="19"/>
          <w:lang w:eastAsia="pl-PL"/>
        </w:rPr>
      </w:pPr>
      <w:r>
        <w:rPr>
          <w:rFonts w:cs="Times New Roman"/>
          <w:b/>
          <w:szCs w:val="19"/>
          <w:lang w:eastAsia="pl-PL"/>
        </w:rPr>
        <w:br w:type="page"/>
      </w:r>
    </w:p>
    <w:p w14:paraId="379E28DF" w14:textId="77777777" w:rsidR="001F4917" w:rsidRPr="0020017B" w:rsidRDefault="001F4917" w:rsidP="00EF779F">
      <w:pPr>
        <w:pStyle w:val="1Tytutablicy"/>
      </w:pPr>
      <w:r w:rsidRPr="007948C6">
        <w:lastRenderedPageBreak/>
        <w:t>Tablica 1. Aktywność ekonomiczna ludności według płci i miejsca zamieszkania</w:t>
      </w:r>
    </w:p>
    <w:tbl>
      <w:tblPr>
        <w:tblW w:w="7796" w:type="dxa"/>
        <w:tblInd w:w="142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1. Aktywność ekonomiczna ludności według płci i miejsca zamieszkania w 4 kwartale 2024 r., 3 kwartale 2025 r. i 4 kwartale 2025 r."/>
      </w:tblPr>
      <w:tblGrid>
        <w:gridCol w:w="1418"/>
        <w:gridCol w:w="708"/>
        <w:gridCol w:w="709"/>
        <w:gridCol w:w="851"/>
        <w:gridCol w:w="850"/>
        <w:gridCol w:w="734"/>
        <w:gridCol w:w="894"/>
        <w:gridCol w:w="874"/>
        <w:gridCol w:w="28"/>
        <w:gridCol w:w="730"/>
      </w:tblGrid>
      <w:tr w:rsidR="009F14AD" w:rsidRPr="00303D82" w14:paraId="753A60DF" w14:textId="77777777" w:rsidTr="000E1018">
        <w:trPr>
          <w:trHeight w:val="223"/>
        </w:trPr>
        <w:tc>
          <w:tcPr>
            <w:tcW w:w="1418" w:type="dxa"/>
            <w:vMerge w:val="restar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992C2BC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708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458A54" w14:textId="77777777" w:rsidR="009F14AD" w:rsidRPr="00303D82" w:rsidRDefault="009F14AD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D87ECC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73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8" w:space="0" w:color="548DD4"/>
              <w:right w:val="single" w:sz="4" w:space="0" w:color="001D77"/>
            </w:tcBorders>
            <w:shd w:val="clear" w:color="auto" w:fill="auto"/>
            <w:vAlign w:val="center"/>
          </w:tcPr>
          <w:p w14:paraId="4885407C" w14:textId="77777777" w:rsidR="009F14AD" w:rsidRPr="00303D82" w:rsidRDefault="009F14AD" w:rsidP="001D7D7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  <w:tc>
          <w:tcPr>
            <w:tcW w:w="894" w:type="dxa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B07AFEF" w14:textId="77777777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Współczynnik aktywności zawodowej</w:t>
            </w:r>
          </w:p>
        </w:tc>
        <w:tc>
          <w:tcPr>
            <w:tcW w:w="874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30F54A54" w14:textId="77777777" w:rsidR="009F14AD" w:rsidRPr="00303D82" w:rsidRDefault="009F14AD" w:rsidP="00803D5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Wskaźnik zatrudnienia</w:t>
            </w:r>
          </w:p>
        </w:tc>
        <w:tc>
          <w:tcPr>
            <w:tcW w:w="758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D313E93" w14:textId="77777777" w:rsidR="009F14AD" w:rsidRPr="00303D82" w:rsidRDefault="009F14AD" w:rsidP="001D7D71">
            <w:pPr>
              <w:keepNext/>
              <w:spacing w:before="120" w:after="120" w:line="240" w:lineRule="exact"/>
              <w:ind w:left="-113" w:right="-113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Stopa bezrobocia</w:t>
            </w:r>
          </w:p>
        </w:tc>
      </w:tr>
      <w:tr w:rsidR="009F14AD" w:rsidRPr="00303D82" w14:paraId="14B7D58C" w14:textId="77777777" w:rsidTr="000E1018">
        <w:trPr>
          <w:trHeight w:val="653"/>
        </w:trPr>
        <w:tc>
          <w:tcPr>
            <w:tcW w:w="1418" w:type="dxa"/>
            <w:vMerge/>
            <w:tcBorders>
              <w:top w:val="single" w:sz="8" w:space="0" w:color="548DD4"/>
              <w:bottom w:val="single" w:sz="4" w:space="0" w:color="000000"/>
              <w:right w:val="single" w:sz="4" w:space="0" w:color="001D77"/>
            </w:tcBorders>
            <w:shd w:val="clear" w:color="auto" w:fill="auto"/>
            <w:vAlign w:val="center"/>
          </w:tcPr>
          <w:p w14:paraId="5BA33230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8" w:type="dxa"/>
            <w:vMerge/>
            <w:tcBorders>
              <w:top w:val="single" w:sz="8" w:space="0" w:color="548DD4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C939ED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BFEE73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r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azem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2B71D7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BB2A8F" w14:textId="77777777" w:rsidR="009F14AD" w:rsidRPr="00303D82" w:rsidRDefault="008C27D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="009F14AD" w:rsidRPr="00303D82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73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5C878A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9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89FEF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74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AC75C2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758" w:type="dxa"/>
            <w:gridSpan w:val="2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82E5677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9F14AD" w:rsidRPr="00303D82" w14:paraId="44D9CE66" w14:textId="77777777" w:rsidTr="000E1018">
        <w:trPr>
          <w:trHeight w:val="284"/>
        </w:trPr>
        <w:tc>
          <w:tcPr>
            <w:tcW w:w="1418" w:type="dxa"/>
            <w:vMerge/>
            <w:tcBorders>
              <w:top w:val="single" w:sz="4" w:space="0" w:color="00000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8805D1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852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541856" w14:textId="77777777" w:rsidR="005752C0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  <w:tc>
          <w:tcPr>
            <w:tcW w:w="2526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1368D5C" w14:textId="77777777" w:rsidR="009F14AD" w:rsidRPr="00303D82" w:rsidRDefault="009F14AD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 %</w:t>
            </w:r>
          </w:p>
        </w:tc>
      </w:tr>
      <w:tr w:rsidR="009F14AD" w:rsidRPr="00303D82" w14:paraId="309A6EB5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CFFFEF" w14:textId="6470D747" w:rsidR="009F14AD" w:rsidRPr="00303D82" w:rsidRDefault="000A0B0F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A63AB7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BF2E07" w:rsidRPr="00303D82">
              <w:rPr>
                <w:rFonts w:eastAsia="Times New Roman" w:cs="Times New Roman"/>
                <w:szCs w:val="19"/>
                <w:lang w:eastAsia="pl-PL"/>
              </w:rPr>
              <w:t>kwartał</w:t>
            </w:r>
            <w:r w:rsidR="00280DD7">
              <w:rPr>
                <w:rFonts w:eastAsia="Times New Roman" w:cs="Times New Roman"/>
                <w:szCs w:val="19"/>
                <w:lang w:eastAsia="pl-PL"/>
              </w:rPr>
              <w:t xml:space="preserve"> 202</w:t>
            </w:r>
            <w:r w:rsidR="008754FB"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9814EE"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67CE8" w:rsidRPr="00303D82" w14:paraId="6E09D745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95EB66" w14:textId="77777777" w:rsidR="00867CE8" w:rsidRPr="00303D82" w:rsidRDefault="00867CE8" w:rsidP="00867CE8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747323" w14:textId="3EF52CDC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1B956" w14:textId="5EC6D13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E01E37" w14:textId="0C54BD91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F3F520" w14:textId="29F918F4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0FC1F7" w14:textId="543F01BC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0E570" w14:textId="103272E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56,7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EE92E" w14:textId="7A6DAC3A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D046E57" w14:textId="5C751764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4,2</w:t>
            </w:r>
          </w:p>
        </w:tc>
      </w:tr>
      <w:tr w:rsidR="00867CE8" w:rsidRPr="00303D82" w14:paraId="1950813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945FD7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2D72A0" w14:textId="130F4DF1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9354D1" w14:textId="4D2DDEA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29B6F6" w14:textId="73C2BCA6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5CB777" w14:textId="10CC174E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F6F744" w14:textId="00A6CD8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283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8DDE5" w14:textId="1A2669E4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63,5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56D24" w14:textId="4EB900C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61,1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98B47A" w14:textId="2A5EE8E8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3,9</w:t>
            </w:r>
          </w:p>
        </w:tc>
      </w:tr>
      <w:tr w:rsidR="00867CE8" w:rsidRPr="00303D82" w14:paraId="0A1E4A40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79ED1A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89DB49" w14:textId="1619E6F3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E3504" w14:textId="7ABDA38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4CED1" w14:textId="5836AB03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EF0523" w14:textId="444B647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4E80E" w14:textId="1B58E811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6740D9" w14:textId="3CCBA3AD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50,4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2F7D8E" w14:textId="6B52F2F8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48,1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EF07752" w14:textId="68400D1A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867CE8" w:rsidRPr="00303D82" w14:paraId="76F45C59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33B56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D83406" w14:textId="7C4385C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50A597" w14:textId="456FC2EA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D82C6" w14:textId="6B9557A8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BEB581" w14:textId="5B50C144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45EBF6" w14:textId="441323A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79E487" w14:textId="2D4B57E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57,4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40F6AB" w14:textId="3E77B5B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55,3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43DFFA" w14:textId="11824EC6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3,7</w:t>
            </w:r>
          </w:p>
        </w:tc>
      </w:tr>
      <w:tr w:rsidR="00867CE8" w:rsidRPr="00303D82" w14:paraId="0D180D24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87BD24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6FDCD4" w14:textId="4F14C4FD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77872F" w14:textId="6AD60D8D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9EB92" w14:textId="30D2CCCA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1EFD2F" w14:textId="220730E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E3AFF2" w14:textId="08EB1D3B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E18F69" w14:textId="3ECD0CB7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478756" w14:textId="5B6DAFBB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53,5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1FC010" w14:textId="19FB7E5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4,6</w:t>
            </w:r>
          </w:p>
        </w:tc>
      </w:tr>
      <w:tr w:rsidR="00867CE8" w:rsidRPr="00303D82" w14:paraId="5F88E62F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EBCE422" w14:textId="5B81B8C3" w:rsidR="00867CE8" w:rsidRPr="00303D82" w:rsidRDefault="00867CE8" w:rsidP="00867CE8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</w:t>
            </w:r>
            <w:r>
              <w:rPr>
                <w:rFonts w:eastAsia="Times New Roman" w:cs="Times New Roman"/>
                <w:szCs w:val="19"/>
                <w:lang w:eastAsia="pl-PL"/>
              </w:rPr>
              <w:t>25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67CE8" w:rsidRPr="00303D82" w14:paraId="400B4E8A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F38067" w14:textId="47BEC021" w:rsidR="00867CE8" w:rsidRPr="00303D82" w:rsidRDefault="00867CE8" w:rsidP="00867CE8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91B567" w14:textId="31E2A416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E8FCEC" w14:textId="3001ECE1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932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BAEAB" w14:textId="138BCCE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A8B428" w14:textId="1B39DF7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51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143ACD" w14:textId="6DD1EB8B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207CE7" w14:textId="00F01D2E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466C2" w14:textId="7FDFD287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718B3" w14:textId="37BD8304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5,5</w:t>
            </w:r>
          </w:p>
        </w:tc>
      </w:tr>
      <w:tr w:rsidR="00867CE8" w:rsidRPr="00303D82" w14:paraId="6618C80F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D0D0DD" w14:textId="5E57E61C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E961C3" w14:textId="563CABB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584783" w14:textId="610F0CF6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BC45FB" w14:textId="250886C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D57C69" w14:textId="7E283AC9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293E6" w14:textId="64D2BFB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277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0AA88" w14:textId="1B9240BB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64,3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B0449" w14:textId="65ED463C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60,7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C05F66" w14:textId="1F655F77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5,6</w:t>
            </w:r>
          </w:p>
        </w:tc>
      </w:tr>
      <w:tr w:rsidR="00867CE8" w:rsidRPr="00303D82" w14:paraId="710C8277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BFD8E4" w14:textId="488611CD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F07CD1" w14:textId="5E26B989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F13D88" w14:textId="74815206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D281EA" w14:textId="1CD5FA03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CEE36B" w14:textId="0AE08DA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771EA" w14:textId="0E72E43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401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D9E305" w14:textId="47671CAB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E6F575" w14:textId="40D40AC6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49,2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635DA7" w14:textId="30ABA894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5,3</w:t>
            </w:r>
          </w:p>
        </w:tc>
      </w:tr>
      <w:tr w:rsidR="00867CE8" w:rsidRPr="00303D82" w14:paraId="23C7F8C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F61548" w14:textId="1AE1CFCE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9B1CFD" w14:textId="6F69908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B3C15F" w14:textId="221EA41F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0E1A7A" w14:textId="498BF61D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1A804E" w14:textId="1E2B435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B8FCD7" w14:textId="3CD89196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318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C8890B" w14:textId="0DBD28B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3E22AB" w14:textId="2D838EB9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2C4D264" w14:textId="4A855CA3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5,0</w:t>
            </w:r>
          </w:p>
        </w:tc>
      </w:tr>
      <w:tr w:rsidR="00867CE8" w:rsidRPr="00303D82" w14:paraId="44BE3CC1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EE751" w14:textId="4E9399C3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1CFB25" w14:textId="1D4060B0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DBA9C9" w14:textId="6837C561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0D5ADC" w14:textId="01AA2107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467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397C3" w14:textId="7E4CDF37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29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C21EFC" w14:textId="63D28745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B68DC" w14:textId="6CAA0E52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57,9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62AC6B" w14:textId="7F6A7A9D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54,6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7D5F4F" w14:textId="0D958791" w:rsidR="00867CE8" w:rsidRPr="00303D82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5,8</w:t>
            </w:r>
          </w:p>
        </w:tc>
      </w:tr>
      <w:tr w:rsidR="00867CE8" w:rsidRPr="00303D82" w14:paraId="5D02C6C7" w14:textId="77777777" w:rsidTr="000E1018">
        <w:trPr>
          <w:trHeight w:val="284"/>
        </w:trPr>
        <w:tc>
          <w:tcPr>
            <w:tcW w:w="7796" w:type="dxa"/>
            <w:gridSpan w:val="10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12D96E6" w14:textId="1D73CAE5" w:rsidR="00867CE8" w:rsidRPr="00303D82" w:rsidRDefault="00867CE8" w:rsidP="00867CE8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Pr="00303D82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</w:p>
        </w:tc>
      </w:tr>
      <w:tr w:rsidR="00867CE8" w:rsidRPr="00303D82" w14:paraId="56D4B3F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90963C" w14:textId="77777777" w:rsidR="00867CE8" w:rsidRPr="00303D82" w:rsidRDefault="00867CE8" w:rsidP="00867CE8">
            <w:pPr>
              <w:widowControl w:val="0"/>
              <w:tabs>
                <w:tab w:val="right" w:leader="dot" w:pos="2160"/>
              </w:tabs>
              <w:spacing w:before="120" w:after="120" w:line="240" w:lineRule="exact"/>
              <w:ind w:left="-57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E062C0" w14:textId="17B85A66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1609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392942" w14:textId="7F756A5B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919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083B8" w14:textId="19A430F4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FA1345" w14:textId="75B930F2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44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20758" w14:textId="328FDB65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A0AD8A" w14:textId="6E28C089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57,1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2E3045" w14:textId="44C56172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54,4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FE9632" w14:textId="712E7AED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4,8</w:t>
            </w:r>
          </w:p>
        </w:tc>
      </w:tr>
      <w:tr w:rsidR="00867CE8" w:rsidRPr="00303D82" w14:paraId="1BA28A83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0840D1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AB5152" w14:textId="283246FC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774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B5D87" w14:textId="0FC37101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1FDA5D" w14:textId="053955BB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8DED9" w14:textId="5D1F9FF2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5A2C77" w14:textId="18ABC60E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687E90" w14:textId="71B292A9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CC3008" w14:textId="16282031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60,9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5B74F4" w14:textId="37FB0D5C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4,5</w:t>
            </w:r>
          </w:p>
        </w:tc>
      </w:tr>
      <w:tr w:rsidR="00867CE8" w:rsidRPr="00303D82" w14:paraId="6309CF1D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A87D36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D84E3E" w14:textId="6B31E373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835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3E8141" w14:textId="621AB64F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F187A2" w14:textId="238DBF98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ED36B4" w14:textId="4CFEC121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22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5883F6" w14:textId="008F4CBC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409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B55C6" w14:textId="3285B3DA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51,0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A66BDD" w14:textId="7DC0A915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48,4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84DC71" w14:textId="10DA89CB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5,2</w:t>
            </w:r>
          </w:p>
        </w:tc>
      </w:tr>
      <w:tr w:rsidR="00867CE8" w:rsidRPr="00303D82" w14:paraId="4CD72522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B7350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38D7D" w14:textId="32FAC6DF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753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37F4EA" w14:textId="12E9CBA9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BB7C43" w14:textId="41D36A9E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9B0C95" w14:textId="4017DEA4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E555E" w14:textId="1D38CB18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329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5DDB8E" w14:textId="3EDC6A74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56,3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BC995A" w14:textId="620820F7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52,9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953BF1A" w14:textId="0FE5B325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6,1</w:t>
            </w:r>
          </w:p>
        </w:tc>
      </w:tr>
      <w:tr w:rsidR="00867CE8" w:rsidRPr="00303D82" w14:paraId="7BE3855D" w14:textId="77777777" w:rsidTr="000E1018">
        <w:trPr>
          <w:trHeight w:val="284"/>
        </w:trPr>
        <w:tc>
          <w:tcPr>
            <w:tcW w:w="1418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B85746" w14:textId="77777777" w:rsidR="00867CE8" w:rsidRPr="00303D82" w:rsidRDefault="00867CE8" w:rsidP="00867CE8">
            <w:pPr>
              <w:widowControl w:val="0"/>
              <w:tabs>
                <w:tab w:val="right" w:leader="dot" w:pos="2302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303D82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EF91509" w14:textId="30554363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A8D6CF" w14:textId="53F5CAFD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495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C458331" w14:textId="71FD32FA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478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1C6A6ED" w14:textId="336D4FD4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18</w:t>
            </w:r>
          </w:p>
        </w:tc>
        <w:tc>
          <w:tcPr>
            <w:tcW w:w="7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FE8772" w14:textId="2AE7820D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360</w:t>
            </w:r>
          </w:p>
        </w:tc>
        <w:tc>
          <w:tcPr>
            <w:tcW w:w="89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B9F06D9" w14:textId="5C31102C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57,8</w:t>
            </w:r>
          </w:p>
        </w:tc>
        <w:tc>
          <w:tcPr>
            <w:tcW w:w="9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D6628F" w14:textId="3F8A2C22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55,8</w:t>
            </w:r>
          </w:p>
        </w:tc>
        <w:tc>
          <w:tcPr>
            <w:tcW w:w="730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318FFCD7" w14:textId="21F2F198" w:rsidR="00867CE8" w:rsidRPr="00303D82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3,6</w:t>
            </w:r>
          </w:p>
        </w:tc>
      </w:tr>
    </w:tbl>
    <w:p w14:paraId="62804901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6E7D8DE4" w14:textId="77777777" w:rsidR="00594C41" w:rsidRDefault="001F4917" w:rsidP="002E5F6A">
      <w:pPr>
        <w:spacing w:before="360" w:after="120" w:line="240" w:lineRule="exact"/>
        <w:rPr>
          <w:rFonts w:cs="Times New Roman"/>
          <w:b/>
          <w:szCs w:val="19"/>
          <w:lang w:eastAsia="pl-PL"/>
        </w:rPr>
      </w:pPr>
      <w:r w:rsidRPr="002E5F6A">
        <w:rPr>
          <w:rFonts w:cs="Times New Roman"/>
          <w:b/>
          <w:szCs w:val="19"/>
        </w:rPr>
        <w:lastRenderedPageBreak/>
        <w:t xml:space="preserve">Tablica 2. </w:t>
      </w:r>
      <w:r w:rsidRPr="002E5F6A">
        <w:rPr>
          <w:rFonts w:cs="Times New Roman"/>
          <w:b/>
          <w:szCs w:val="19"/>
          <w:lang w:eastAsia="pl-PL"/>
        </w:rPr>
        <w:t>Aktywność ekonomiczna ludności według wykształcenia</w:t>
      </w:r>
    </w:p>
    <w:tbl>
      <w:tblPr>
        <w:tblW w:w="7797" w:type="dxa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2. Aktywność ekonomiczna ludności według wykształcenia w 4 kwartale 2024 r., 3 kwartale 2025 r. i 4 kwartale 2025 r."/>
      </w:tblPr>
      <w:tblGrid>
        <w:gridCol w:w="3402"/>
        <w:gridCol w:w="851"/>
        <w:gridCol w:w="1134"/>
        <w:gridCol w:w="1134"/>
        <w:gridCol w:w="1276"/>
      </w:tblGrid>
      <w:tr w:rsidR="00803D51" w:rsidRPr="007B4F01" w14:paraId="67A967B2" w14:textId="77777777" w:rsidTr="000E1018">
        <w:trPr>
          <w:trHeight w:val="283"/>
        </w:trPr>
        <w:tc>
          <w:tcPr>
            <w:tcW w:w="3402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B95E8F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6D822C" w14:textId="77777777" w:rsidR="00803D51" w:rsidRPr="007B4F01" w:rsidRDefault="00803D51" w:rsidP="00803D5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278CE1" w14:textId="77777777" w:rsidR="00803D51" w:rsidRPr="007B4F01" w:rsidRDefault="00803D51" w:rsidP="00803D51">
            <w:pPr>
              <w:keepNext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Aktywni zawodowo</w:t>
            </w:r>
          </w:p>
        </w:tc>
        <w:tc>
          <w:tcPr>
            <w:tcW w:w="1276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5464BC" w14:textId="77777777" w:rsidR="00803D51" w:rsidRPr="007B4F01" w:rsidRDefault="00803D51" w:rsidP="001D7D71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Bierni zawodowo</w:t>
            </w:r>
          </w:p>
        </w:tc>
      </w:tr>
      <w:tr w:rsidR="00803D51" w:rsidRPr="007B4F01" w14:paraId="2274219F" w14:textId="77777777" w:rsidTr="000E1018">
        <w:trPr>
          <w:trHeight w:val="283"/>
        </w:trPr>
        <w:tc>
          <w:tcPr>
            <w:tcW w:w="3402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FC0AFA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3E0791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6EB50AFB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racujący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734010" w14:textId="77777777" w:rsidR="00803D51" w:rsidRPr="007B4F01" w:rsidRDefault="00803D51" w:rsidP="00803D51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b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ezrobotni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6D697A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803D51" w:rsidRPr="007B4F01" w14:paraId="787CB1D0" w14:textId="77777777" w:rsidTr="000E1018">
        <w:trPr>
          <w:trHeight w:val="284"/>
        </w:trPr>
        <w:tc>
          <w:tcPr>
            <w:tcW w:w="3402" w:type="dxa"/>
            <w:vMerge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3AA25B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07375D8" w14:textId="77777777" w:rsidR="00803D51" w:rsidRPr="007B4F01" w:rsidRDefault="00803D51" w:rsidP="00803D51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803D51" w:rsidRPr="007B4F01" w14:paraId="3E0101FC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2BE6A4D" w14:textId="75C53C38" w:rsidR="00803D51" w:rsidRPr="007B4F01" w:rsidRDefault="00710438" w:rsidP="00E33952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603A74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754FB"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803D51" w:rsidRPr="007B4F0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867CE8" w:rsidRPr="007B4F01" w14:paraId="602CB3C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B5FD9C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F1414" w14:textId="0B165C68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4204E7" w14:textId="73E3C5BD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C2F040" w14:textId="0425DA33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87BB64" w14:textId="3B3097CA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698</w:t>
            </w:r>
          </w:p>
        </w:tc>
      </w:tr>
      <w:tr w:rsidR="00867CE8" w:rsidRPr="007B4F01" w14:paraId="18EE159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DF9F24C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D12400" w14:textId="523C023D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458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EFE66" w14:textId="632EC08A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361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526632" w14:textId="139D5AEF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276F86" w14:textId="16B62C6A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90</w:t>
            </w:r>
          </w:p>
        </w:tc>
      </w:tr>
      <w:tr w:rsidR="00867CE8" w:rsidRPr="007B4F01" w14:paraId="6101ECFE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BFE8C7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51CB5F" w14:textId="65D28AB7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3D461" w14:textId="59206EC3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75C84" w14:textId="4C461857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14EE2B" w14:textId="382091DB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145</w:t>
            </w:r>
          </w:p>
        </w:tc>
      </w:tr>
      <w:tr w:rsidR="00867CE8" w:rsidRPr="007B4F01" w14:paraId="7294E681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1EDB267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E1E300" w14:textId="548846A4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CE38B7" w14:textId="0B0AD161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62836C" w14:textId="390F3AE0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88FE4" w14:textId="1852658A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</w:tr>
      <w:tr w:rsidR="00867CE8" w:rsidRPr="007B4F01" w14:paraId="42821C1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55BEA68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3C8840" w14:textId="2C0E2185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339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43CB61" w14:textId="3528C29C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DE10B1" w14:textId="77BEA599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3348F1" w14:textId="67E3D0FF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171</w:t>
            </w:r>
          </w:p>
        </w:tc>
      </w:tr>
      <w:tr w:rsidR="00867CE8" w:rsidRPr="007B4F01" w14:paraId="3B6C5237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7C96B1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ADD334" w14:textId="29D5AE90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8C2FA2" w14:textId="0596A1AF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0C271B" w14:textId="7EC5621B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44F4B3" w14:textId="7551941A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212</w:t>
            </w:r>
          </w:p>
        </w:tc>
      </w:tr>
      <w:tr w:rsidR="00867CE8" w:rsidRPr="007B4F01" w14:paraId="62296335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459AE3FE" w14:textId="7D892079" w:rsidR="00867CE8" w:rsidRPr="007B4F01" w:rsidRDefault="00867CE8" w:rsidP="00867CE8">
            <w:pPr>
              <w:spacing w:before="120" w:after="120" w:line="240" w:lineRule="exact"/>
              <w:jc w:val="center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 kwartał 2025</w:t>
            </w:r>
          </w:p>
        </w:tc>
      </w:tr>
      <w:tr w:rsidR="00867CE8" w:rsidRPr="007B4F01" w14:paraId="671B1866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8CFE395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ACA96" w14:textId="6D15B184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1A8ED8" w14:textId="0A77C744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E6D0B5" w14:textId="79B0ECAB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51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E17A3B" w14:textId="72D5A496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678</w:t>
            </w:r>
          </w:p>
        </w:tc>
      </w:tr>
      <w:tr w:rsidR="00867CE8" w:rsidRPr="007B4F01" w14:paraId="08C4E84A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8401B6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4251E0" w14:textId="77B9D9DC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BBF09" w14:textId="673CDE68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351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ECB31C" w14:textId="50C5425A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9FEFF1" w14:textId="272B4847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81</w:t>
            </w:r>
          </w:p>
        </w:tc>
      </w:tr>
      <w:tr w:rsidR="00867CE8" w:rsidRPr="007B4F01" w14:paraId="27940F74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101C8D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41381" w14:textId="5C7EA819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0D243D" w14:textId="64E479FE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12F9" w14:textId="3A993AF5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C8B9FD" w14:textId="3CB82C48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152</w:t>
            </w:r>
          </w:p>
        </w:tc>
      </w:tr>
      <w:tr w:rsidR="00867CE8" w:rsidRPr="007B4F01" w14:paraId="2CB1C1C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621A83C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FF080" w14:textId="70117449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A04CA" w14:textId="6C0F6349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68C41" w14:textId="0E78FA7B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8F6F68" w14:textId="4A38A0D5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</w:t>
            </w:r>
          </w:p>
        </w:tc>
      </w:tr>
      <w:tr w:rsidR="00867CE8" w:rsidRPr="007B4F01" w14:paraId="7E06F812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A6480DB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031EB" w14:textId="11F060C1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343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77CE7A" w14:textId="5593FD37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38EA72" w14:textId="480997AB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7063B" w14:textId="7D4C1A34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166</w:t>
            </w:r>
          </w:p>
        </w:tc>
      </w:tr>
      <w:tr w:rsidR="00867CE8" w:rsidRPr="007B4F01" w14:paraId="050750C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C67C74B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5572B8" w14:textId="7FC93B68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EDB07" w14:textId="1E5ABC9F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C581BE" w14:textId="7D205248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0F4CF0" w14:textId="419D16A7" w:rsidR="00867CE8" w:rsidRPr="007B4F01" w:rsidRDefault="00867CE8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214</w:t>
            </w:r>
          </w:p>
        </w:tc>
      </w:tr>
      <w:tr w:rsidR="00867CE8" w:rsidRPr="007B4F01" w14:paraId="59AE6197" w14:textId="77777777" w:rsidTr="000E1018">
        <w:trPr>
          <w:trHeight w:val="284"/>
        </w:trPr>
        <w:tc>
          <w:tcPr>
            <w:tcW w:w="7797" w:type="dxa"/>
            <w:gridSpan w:val="5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04B2C7F9" w14:textId="43423ED9" w:rsidR="00867CE8" w:rsidRPr="007B4F01" w:rsidRDefault="00867CE8" w:rsidP="00867CE8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Times New Roman"/>
                <w:szCs w:val="19"/>
                <w:lang w:eastAsia="pl-PL"/>
              </w:rPr>
              <w:t>5</w:t>
            </w:r>
          </w:p>
        </w:tc>
      </w:tr>
      <w:tr w:rsidR="00867CE8" w:rsidRPr="007B4F01" w14:paraId="3B54D40C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1E2B84C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4F84D" w14:textId="7CE76AB9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1609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7680C2" w14:textId="3822E8CB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3663B3" w14:textId="577BBD25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9B9FF9" w14:textId="2B0C690A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690</w:t>
            </w:r>
          </w:p>
        </w:tc>
      </w:tr>
      <w:tr w:rsidR="00867CE8" w:rsidRPr="007B4F01" w14:paraId="385D6AA8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5799DD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wyższe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B69464" w14:textId="703E25D5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447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67A9C1" w14:textId="5775F5F1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349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81A77" w14:textId="4F470C65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4C40C3" w14:textId="40BA3DB4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88</w:t>
            </w:r>
          </w:p>
        </w:tc>
      </w:tr>
      <w:tr w:rsidR="00867CE8" w:rsidRPr="007B4F01" w14:paraId="33B8FA05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2D18592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policealne i średnie zawodowe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FE2A5F" w14:textId="15446243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391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C73ED" w14:textId="7571FC5F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230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E816D9" w14:textId="6082C605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C1752C" w14:textId="0F95A479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149</w:t>
            </w:r>
          </w:p>
        </w:tc>
      </w:tr>
      <w:tr w:rsidR="00867CE8" w:rsidRPr="007B4F01" w14:paraId="71953DA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5C4DE8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średnie ogólnokształcące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25B10C" w14:textId="0242D1C1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202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5E530" w14:textId="15C7CA7E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363562" w14:textId="2CB00D0E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AACD5D" w14:textId="4791C1D5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84</w:t>
            </w:r>
          </w:p>
        </w:tc>
      </w:tr>
      <w:tr w:rsidR="00867CE8" w:rsidRPr="007B4F01" w14:paraId="6B4EFFAD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6C0E56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zasadnicze zawodowe/ branżowe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EAFB8" w14:textId="374EA32C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324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7DB58" w14:textId="24987038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159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868CF8" w14:textId="6EFD9724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DAE34E" w14:textId="2016F165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</w:tr>
      <w:tr w:rsidR="00867CE8" w:rsidRPr="007B4F01" w14:paraId="3F854129" w14:textId="77777777" w:rsidTr="000E1018">
        <w:trPr>
          <w:trHeight w:val="284"/>
        </w:trPr>
        <w:tc>
          <w:tcPr>
            <w:tcW w:w="340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0B36F9B" w14:textId="77777777" w:rsidR="00867CE8" w:rsidRPr="007B4F01" w:rsidRDefault="00867CE8" w:rsidP="00867CE8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B4F01">
              <w:rPr>
                <w:rFonts w:eastAsia="Times New Roman" w:cs="Times New Roman"/>
                <w:szCs w:val="19"/>
                <w:lang w:eastAsia="pl-PL"/>
              </w:rPr>
              <w:t>gimnazjalne, podstawowe,</w:t>
            </w:r>
            <w:r w:rsidRPr="007B4F01" w:rsidDel="001D7D71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B4F01">
              <w:rPr>
                <w:rFonts w:eastAsia="Times New Roman" w:cs="Times New Roman"/>
                <w:szCs w:val="19"/>
                <w:lang w:eastAsia="pl-PL"/>
              </w:rPr>
              <w:t>niepełne podstawowe i bez wykształcenia szkolnego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ECD6C8C" w14:textId="77286065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245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9C9E529" w14:textId="0B7345CA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1695FD6" w14:textId="6049183E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28E7E04" w14:textId="30DE73E8" w:rsidR="00867CE8" w:rsidRPr="007B4F01" w:rsidRDefault="004C39BE" w:rsidP="00867CE8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215</w:t>
            </w:r>
          </w:p>
        </w:tc>
      </w:tr>
    </w:tbl>
    <w:p w14:paraId="76219656" w14:textId="77777777" w:rsidR="000627F8" w:rsidRDefault="000627F8">
      <w:pPr>
        <w:rPr>
          <w:rFonts w:cs="Times New Roman"/>
          <w:b/>
          <w:szCs w:val="18"/>
        </w:rPr>
      </w:pPr>
      <w:r>
        <w:br w:type="page"/>
      </w:r>
    </w:p>
    <w:p w14:paraId="01915649" w14:textId="5882BF95" w:rsidR="000627F8" w:rsidRDefault="000627F8" w:rsidP="000627F8">
      <w:pPr>
        <w:pStyle w:val="1Tytuwykresu"/>
        <w:ind w:left="851" w:hanging="851"/>
      </w:pPr>
      <w:r w:rsidRPr="007111C6">
        <w:lastRenderedPageBreak/>
        <w:t xml:space="preserve">Wykres </w:t>
      </w:r>
      <w:r w:rsidR="00AD30B7">
        <w:t>2</w:t>
      </w:r>
      <w:r w:rsidRPr="007111C6">
        <w:t xml:space="preserve">. Struktura ludności według aktywności ekonomicznej i poziomu wykształcenia </w:t>
      </w:r>
      <w:r w:rsidR="00324187">
        <w:t xml:space="preserve">w </w:t>
      </w:r>
      <w:r w:rsidR="00930EA0">
        <w:t>4</w:t>
      </w:r>
      <w:r w:rsidR="00BD57F3">
        <w:t xml:space="preserve"> </w:t>
      </w:r>
      <w:r w:rsidR="00A1055B" w:rsidRPr="007111C6">
        <w:t>kwartale 202</w:t>
      </w:r>
      <w:r w:rsidR="00044BFE">
        <w:t>5</w:t>
      </w:r>
      <w:r w:rsidR="00A620AD" w:rsidRPr="007111C6">
        <w:t xml:space="preserve"> r.</w:t>
      </w:r>
    </w:p>
    <w:p w14:paraId="3FA7D781" w14:textId="76DB904D" w:rsidR="000627F8" w:rsidRDefault="00930EA0" w:rsidP="000627F8">
      <w:pPr>
        <w:pStyle w:val="1Trerozdziau"/>
      </w:pPr>
      <w:r>
        <w:rPr>
          <w:noProof/>
        </w:rPr>
        <w:drawing>
          <wp:inline distT="0" distB="0" distL="0" distR="0" wp14:anchorId="603BD17B" wp14:editId="7D4085C0">
            <wp:extent cx="5048250" cy="3010051"/>
            <wp:effectExtent l="0" t="0" r="0" b="0"/>
            <wp:docPr id="31" name="Obraz 31" descr="Wykres 2. Struktura ludności według aktywności ekonomicznej i poziomu wykształcenia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 descr="Wykres 2. Struktura ludności według aktywności ekonomicznej i poziomu wykształcenia w 4 kwartale 2025 r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039" cy="30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3576B" w14:textId="189F6196" w:rsidR="000627F8" w:rsidRDefault="000627F8" w:rsidP="000627F8">
      <w:pPr>
        <w:pStyle w:val="1Trerozdziau"/>
      </w:pPr>
      <w:r w:rsidRPr="004E676F">
        <w:t xml:space="preserve">W województwie lubelskim wśród osób aktywnych zawodowo najwięcej, bo </w:t>
      </w:r>
      <w:r w:rsidR="00F21B76">
        <w:t>39,1</w:t>
      </w:r>
      <w:r w:rsidR="001A5AE4">
        <w:t>%</w:t>
      </w:r>
      <w:r w:rsidRPr="004E676F">
        <w:t xml:space="preserve"> ogółu, ukończyło szkołę </w:t>
      </w:r>
      <w:r>
        <w:t>wyższą</w:t>
      </w:r>
      <w:r w:rsidRPr="004E676F">
        <w:t>. Najmniejszą grupę aktywnych zawodowo (</w:t>
      </w:r>
      <w:r w:rsidR="00F21B76">
        <w:t>3,3</w:t>
      </w:r>
      <w:r w:rsidRPr="004E676F">
        <w:t>%) stanowiły osoby</w:t>
      </w:r>
      <w:r>
        <w:t xml:space="preserve"> </w:t>
      </w:r>
      <w:r w:rsidRPr="004E676F">
        <w:t>z</w:t>
      </w:r>
      <w:r w:rsidR="001D7B9B">
        <w:t xml:space="preserve"> </w:t>
      </w:r>
      <w:r w:rsidRPr="004E676F">
        <w:t xml:space="preserve">wykształceniem gimnazjalnym, podstawowym, niepełnym podstawowym i bez wykształcenia </w:t>
      </w:r>
      <w:r w:rsidRPr="00B65E9F">
        <w:t>szkolnego.</w:t>
      </w:r>
    </w:p>
    <w:p w14:paraId="0C3D63DD" w14:textId="36E7C50B" w:rsidR="00D64643" w:rsidRDefault="00D64643" w:rsidP="00D64643">
      <w:pPr>
        <w:pStyle w:val="1Tytumapy"/>
      </w:pPr>
      <w:r w:rsidRPr="001130B2">
        <w:t>Mapa 1. Współc</w:t>
      </w:r>
      <w:r w:rsidR="008008E9">
        <w:t xml:space="preserve">zynnik aktywności zawodowej w </w:t>
      </w:r>
      <w:r w:rsidR="00930EA0">
        <w:t>4</w:t>
      </w:r>
      <w:r w:rsidR="00A1055B" w:rsidRPr="007111C6">
        <w:t xml:space="preserve"> kwartale 202</w:t>
      </w:r>
      <w:r w:rsidR="00044BFE">
        <w:t>5</w:t>
      </w:r>
      <w:r w:rsidR="00A620AD" w:rsidRPr="007111C6">
        <w:t xml:space="preserve"> r.</w:t>
      </w:r>
    </w:p>
    <w:p w14:paraId="2A2CCD68" w14:textId="46F4129A" w:rsidR="00D64643" w:rsidRDefault="00930EA0" w:rsidP="003F78A1">
      <w:pPr>
        <w:pStyle w:val="1Tytutablicy"/>
      </w:pPr>
      <w:r>
        <w:rPr>
          <w:noProof/>
        </w:rPr>
        <w:drawing>
          <wp:inline distT="0" distB="0" distL="0" distR="0" wp14:anchorId="1C7A8AE5" wp14:editId="105189A3">
            <wp:extent cx="3711600" cy="3124800"/>
            <wp:effectExtent l="0" t="0" r="3175" b="0"/>
            <wp:docPr id="33" name="Obraz 33" descr="Mapa 1. Współczynnik aktywności zawodowej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Mapa 1. Współczynnik aktywności zawodowej w 4 kwartale 2025 r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1600" cy="31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0EA7F" w14:textId="22907454" w:rsidR="00590BA0" w:rsidRPr="00737CEE" w:rsidRDefault="00590BA0" w:rsidP="00590BA0">
      <w:pPr>
        <w:pStyle w:val="1Trerozdziau"/>
      </w:pPr>
      <w:r w:rsidRPr="0088364D">
        <w:t xml:space="preserve">Współczynnik aktywności zawodowej </w:t>
      </w:r>
      <w:r w:rsidRPr="004E676F">
        <w:t>wyrażony udziałem pracujących i bezrobotn</w:t>
      </w:r>
      <w:r>
        <w:t xml:space="preserve">ych w populacji osób w wieku 15-89 </w:t>
      </w:r>
      <w:r w:rsidRPr="004E676F">
        <w:t xml:space="preserve">lat wyniósł </w:t>
      </w:r>
      <w:r>
        <w:t xml:space="preserve">dla województwa lubelskiego </w:t>
      </w:r>
      <w:r w:rsidRPr="002B3BB6">
        <w:t xml:space="preserve">w </w:t>
      </w:r>
      <w:r w:rsidR="00F21B76">
        <w:t>4</w:t>
      </w:r>
      <w:r w:rsidR="00BE7945">
        <w:t xml:space="preserve"> </w:t>
      </w:r>
      <w:r w:rsidR="00776F66">
        <w:t>kwartale 202</w:t>
      </w:r>
      <w:r w:rsidR="002A57BA">
        <w:t>5</w:t>
      </w:r>
      <w:r w:rsidRPr="002B3BB6">
        <w:t xml:space="preserve"> r.</w:t>
      </w:r>
      <w:r>
        <w:t xml:space="preserve"> </w:t>
      </w:r>
      <w:r w:rsidR="00664AE8">
        <w:t>57,</w:t>
      </w:r>
      <w:r w:rsidR="00563FD8">
        <w:t>1</w:t>
      </w:r>
      <w:r w:rsidRPr="004E676F">
        <w:t>%. Oznacza to, że na każde 100 osób, k</w:t>
      </w:r>
      <w:r>
        <w:t xml:space="preserve">tóre </w:t>
      </w:r>
      <w:r w:rsidR="00B5587A">
        <w:t xml:space="preserve">były </w:t>
      </w:r>
      <w:r>
        <w:t>w wieku 15-89 lat przypadało</w:t>
      </w:r>
      <w:r w:rsidRPr="004E676F">
        <w:t xml:space="preserve"> 5</w:t>
      </w:r>
      <w:r w:rsidR="00563FD8">
        <w:t>7</w:t>
      </w:r>
      <w:r w:rsidR="00D47A7B">
        <w:t xml:space="preserve"> </w:t>
      </w:r>
      <w:r>
        <w:t xml:space="preserve">osób </w:t>
      </w:r>
      <w:r w:rsidRPr="00737CEE">
        <w:t>aktywnych zawodowo.</w:t>
      </w:r>
    </w:p>
    <w:p w14:paraId="50C0CA33" w14:textId="66BF81D3" w:rsidR="00590BA0" w:rsidRPr="005F5E59" w:rsidRDefault="00590BA0" w:rsidP="00590BA0">
      <w:pPr>
        <w:pStyle w:val="1Trerozdziau"/>
      </w:pPr>
      <w:r w:rsidRPr="005F5E59">
        <w:t xml:space="preserve">Województwo lubelskie znalazło się w </w:t>
      </w:r>
      <w:r w:rsidR="002F0A9E">
        <w:t>4</w:t>
      </w:r>
      <w:r w:rsidR="00E270C3" w:rsidRPr="005F5E59">
        <w:t xml:space="preserve"> </w:t>
      </w:r>
      <w:r w:rsidRPr="005F5E59">
        <w:t>kwartale 202</w:t>
      </w:r>
      <w:r w:rsidR="002A57BA" w:rsidRPr="005F5E59">
        <w:t>5</w:t>
      </w:r>
      <w:r w:rsidRPr="005F5E59">
        <w:t xml:space="preserve"> r. na </w:t>
      </w:r>
      <w:r w:rsidR="007E14DF" w:rsidRPr="005F5E59">
        <w:t>9</w:t>
      </w:r>
      <w:r w:rsidRPr="005F5E59">
        <w:t xml:space="preserve">. miejscu </w:t>
      </w:r>
      <w:r w:rsidR="00D963D7" w:rsidRPr="005F5E59">
        <w:t xml:space="preserve">w kraju </w:t>
      </w:r>
      <w:r w:rsidRPr="005F5E59">
        <w:t xml:space="preserve">pod względem współczynnika aktywności zawodowej (najwyższą wartość osiągnął on w województwie mazowieckim – </w:t>
      </w:r>
      <w:r w:rsidR="002721E7" w:rsidRPr="005F5E59">
        <w:t>64,</w:t>
      </w:r>
      <w:r w:rsidR="007E14DF" w:rsidRPr="005F5E59">
        <w:t>7</w:t>
      </w:r>
      <w:r w:rsidRPr="005F5E59">
        <w:t>%, zaś najniższą</w:t>
      </w:r>
      <w:r w:rsidR="00893875">
        <w:t xml:space="preserve"> – 55,3% - </w:t>
      </w:r>
      <w:r w:rsidRPr="005F5E59">
        <w:t xml:space="preserve">w województwie </w:t>
      </w:r>
      <w:r w:rsidR="00893875">
        <w:t xml:space="preserve">podkarpackim i </w:t>
      </w:r>
      <w:r w:rsidR="007E14DF" w:rsidRPr="005F5E59">
        <w:t>warmińsko–mazurskim</w:t>
      </w:r>
      <w:r w:rsidR="00893875">
        <w:t>)</w:t>
      </w:r>
      <w:r w:rsidRPr="005F5E59">
        <w:t>.</w:t>
      </w:r>
    </w:p>
    <w:p w14:paraId="0F19EBFC" w14:textId="77777777" w:rsidR="00590BA0" w:rsidRDefault="00590BA0">
      <w:pPr>
        <w:rPr>
          <w:rFonts w:cs="Times New Roman"/>
          <w:szCs w:val="19"/>
        </w:rPr>
      </w:pPr>
      <w:r>
        <w:br w:type="page"/>
      </w:r>
    </w:p>
    <w:p w14:paraId="707ED3C6" w14:textId="77777777" w:rsidR="001F4917" w:rsidRDefault="001F4917" w:rsidP="003F78A1">
      <w:pPr>
        <w:pStyle w:val="1Tytutablicy"/>
      </w:pPr>
      <w:r w:rsidRPr="002E5F6A">
        <w:lastRenderedPageBreak/>
        <w:t>Tablica 3. Współczynnik aktywności zawodowej według wieku i poziomu wykształcenia</w:t>
      </w:r>
    </w:p>
    <w:tbl>
      <w:tblPr>
        <w:tblStyle w:val="Tabela-Siatka"/>
        <w:tblW w:w="7541" w:type="dxa"/>
        <w:jc w:val="center"/>
        <w:tblLook w:val="04A0" w:firstRow="1" w:lastRow="0" w:firstColumn="1" w:lastColumn="0" w:noHBand="0" w:noVBand="1"/>
        <w:tblDescription w:val="Tablica 3. Współczynnik aktywności zawodowej według wieku i poziomu wykształcenia w 4 kwartale 2024 r., 3 kwartale 2025 r. i 4 kwartale 2025 r."/>
      </w:tblPr>
      <w:tblGrid>
        <w:gridCol w:w="3278"/>
        <w:gridCol w:w="1421"/>
        <w:gridCol w:w="1421"/>
        <w:gridCol w:w="1421"/>
      </w:tblGrid>
      <w:tr w:rsidR="00331846" w:rsidRPr="001A5078" w14:paraId="0CE43688" w14:textId="77777777" w:rsidTr="00A004EE">
        <w:trPr>
          <w:cantSplit/>
          <w:trHeight w:val="284"/>
          <w:jc w:val="center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4C8F39BB" w14:textId="77777777" w:rsidR="00331846" w:rsidRPr="001A5078" w:rsidRDefault="00331846" w:rsidP="000363A4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A69CDE" w14:textId="77777777" w:rsidR="00331846" w:rsidRPr="001A5078" w:rsidRDefault="00331846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2024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DCB3A2" w14:textId="77777777" w:rsidR="00331846" w:rsidRPr="001A5078" w:rsidRDefault="00331846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2025</w:t>
            </w:r>
          </w:p>
        </w:tc>
      </w:tr>
      <w:tr w:rsidR="00DF73B5" w:rsidRPr="001A5078" w14:paraId="4AC146B6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1D77"/>
            </w:tcBorders>
            <w:vAlign w:val="center"/>
          </w:tcPr>
          <w:p w14:paraId="2A0CA971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42CD2A12" w14:textId="2C94C12B" w:rsidR="00DF73B5" w:rsidRPr="001A5078" w:rsidRDefault="0071043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3D3BC18" w14:textId="102FE664" w:rsidR="00DF73B5" w:rsidRPr="001A5078" w:rsidRDefault="0071043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3</w:t>
            </w:r>
            <w:r w:rsidR="00DF73B5" w:rsidRPr="001A5078">
              <w:rPr>
                <w:rStyle w:val="GwkapolskaZnakZnak"/>
                <w:sz w:val="19"/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CE3D076" w14:textId="3E2D6788" w:rsidR="00DF73B5" w:rsidRPr="001A5078" w:rsidRDefault="00710438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>
              <w:rPr>
                <w:rStyle w:val="GwkapolskaZnakZnak"/>
                <w:sz w:val="19"/>
                <w:szCs w:val="19"/>
              </w:rPr>
              <w:t>4</w:t>
            </w:r>
            <w:r w:rsidR="009D1B96">
              <w:rPr>
                <w:rStyle w:val="GwkapolskaZnakZnak"/>
                <w:sz w:val="19"/>
                <w:szCs w:val="19"/>
              </w:rPr>
              <w:t xml:space="preserve"> </w:t>
            </w:r>
            <w:r w:rsidR="00DF73B5" w:rsidRPr="001A5078">
              <w:rPr>
                <w:rStyle w:val="GwkapolskaZnakZnak"/>
                <w:sz w:val="19"/>
                <w:szCs w:val="19"/>
              </w:rPr>
              <w:t>kwartał</w:t>
            </w:r>
          </w:p>
        </w:tc>
      </w:tr>
      <w:tr w:rsidR="00DF73B5" w:rsidRPr="001A5078" w14:paraId="57BDE586" w14:textId="77777777" w:rsidTr="000363A4">
        <w:trPr>
          <w:cantSplit/>
          <w:trHeight w:val="284"/>
          <w:jc w:val="center"/>
        </w:trPr>
        <w:tc>
          <w:tcPr>
            <w:tcW w:w="3278" w:type="dxa"/>
            <w:vMerge/>
            <w:tcBorders>
              <w:top w:val="single" w:sz="4" w:space="0" w:color="000000" w:themeColor="text1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3C29A17" w14:textId="77777777" w:rsidR="00DF73B5" w:rsidRPr="001A5078" w:rsidRDefault="00DF73B5" w:rsidP="000363A4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9E6CBA" w14:textId="77777777" w:rsidR="00DF73B5" w:rsidRPr="001A5078" w:rsidRDefault="00DF73B5" w:rsidP="000363A4">
            <w:pPr>
              <w:spacing w:before="120" w:after="120" w:line="240" w:lineRule="exact"/>
              <w:ind w:left="-57" w:right="-57"/>
              <w:jc w:val="center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 %</w:t>
            </w:r>
          </w:p>
        </w:tc>
      </w:tr>
      <w:tr w:rsidR="00867CE8" w:rsidRPr="001A5078" w14:paraId="1A1FDB20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1B2A3C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rStyle w:val="GwkapolskaZnakZnak"/>
                <w:b/>
                <w:sz w:val="19"/>
                <w:szCs w:val="19"/>
              </w:rPr>
            </w:pPr>
            <w:r w:rsidRPr="001A5078">
              <w:rPr>
                <w:rStyle w:val="GwkapolskaZnakZnak"/>
                <w:b/>
                <w:sz w:val="19"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30107F" w14:textId="39FBE7AC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56,7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F5A3AA" w14:textId="57817470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948E31" w14:textId="316A3A9C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57,1</w:t>
            </w:r>
          </w:p>
        </w:tc>
      </w:tr>
      <w:tr w:rsidR="00867CE8" w:rsidRPr="001A5078" w14:paraId="475BE2BF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260EB3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0ECC14" w14:textId="77777777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B8206A" w14:textId="77777777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C053CF" w14:textId="77777777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867CE8" w:rsidRPr="001A5078" w14:paraId="72A3CB5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169C38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73DA3A" w14:textId="0FF37765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32,3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0879A4C" w14:textId="316F15BB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37,9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370410" w14:textId="19FEB5D0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34,3</w:t>
            </w:r>
          </w:p>
        </w:tc>
      </w:tr>
      <w:tr w:rsidR="00867CE8" w:rsidRPr="001A5078" w14:paraId="1E433772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BC4217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40277A" w14:textId="0A38233A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85,5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3732DC" w14:textId="039D2E3B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A6FCF6" w14:textId="245009D8" w:rsidR="00867CE8" w:rsidRPr="001A5078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87,8</w:t>
            </w:r>
          </w:p>
        </w:tc>
      </w:tr>
      <w:tr w:rsidR="00867CE8" w:rsidRPr="001A5078" w14:paraId="034B10C4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B2CE3C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E81A7" w14:textId="26AC3121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E0C3CD" w14:textId="5A0BA33A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90,0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DC46B09" w14:textId="04497A5E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91,8</w:t>
            </w:r>
          </w:p>
        </w:tc>
      </w:tr>
      <w:tr w:rsidR="00867CE8" w:rsidRPr="001A5078" w14:paraId="1D70910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1CED02B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4FED5" w14:textId="36E57649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88,5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80E981" w14:textId="0CD34F7E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AAF37" w14:textId="2B104B6C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89,5</w:t>
            </w:r>
          </w:p>
        </w:tc>
      </w:tr>
      <w:tr w:rsidR="00867CE8" w:rsidRPr="001A5078" w14:paraId="7765102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2793875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7825E" w14:textId="1BF7AA4F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6D15440" w14:textId="28E6DC90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99EEA5" w14:textId="420E184E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27,5</w:t>
            </w:r>
          </w:p>
        </w:tc>
      </w:tr>
      <w:tr w:rsidR="00867CE8" w:rsidRPr="001A5078" w14:paraId="028EB42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296455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FB0BAF" w14:textId="074D5FBC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2FC2DB0" w14:textId="429D729A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83,7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718F2E" w14:textId="14356E6D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81,9</w:t>
            </w:r>
          </w:p>
        </w:tc>
      </w:tr>
      <w:tr w:rsidR="00867CE8" w:rsidRPr="001A5078" w14:paraId="2521C271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A2DB5E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C687C1" w14:textId="3E5E6A44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74,0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52E974" w14:textId="649352AC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75,9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D2E82C" w14:textId="3AB16753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75,0</w:t>
            </w:r>
          </w:p>
        </w:tc>
      </w:tr>
      <w:tr w:rsidR="00867CE8" w:rsidRPr="001A5078" w14:paraId="6865FFBC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2D3674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8ECBF8" w14:textId="77777777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33BC09" w14:textId="77777777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C1A864" w14:textId="7F3862A9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</w:p>
        </w:tc>
      </w:tr>
      <w:tr w:rsidR="00867CE8" w:rsidRPr="001A5078" w14:paraId="72014CE5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10AF5B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240AA8" w14:textId="471F8AAB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B98547" w14:textId="21A00F94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81,7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3AE21D" w14:textId="06F8B405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80,3</w:t>
            </w:r>
          </w:p>
        </w:tc>
      </w:tr>
      <w:tr w:rsidR="00867CE8" w:rsidRPr="001A5078" w14:paraId="23FE4E6E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EFEFA4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C9498F" w14:textId="2017A567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61,5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7CAC4" w14:textId="6A4AD024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61,7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1CA968D" w14:textId="46F8FA42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62,1</w:t>
            </w:r>
          </w:p>
        </w:tc>
      </w:tr>
      <w:tr w:rsidR="00867CE8" w:rsidRPr="001A5078" w14:paraId="7E6F1E8D" w14:textId="77777777" w:rsidTr="000363A4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E139611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710EA7" w14:textId="46312DBE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59,1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4BD58B" w14:textId="081AEA7C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62,2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4BE3CD" w14:textId="18B40011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58,4</w:t>
            </w:r>
          </w:p>
        </w:tc>
      </w:tr>
      <w:tr w:rsidR="00867CE8" w:rsidRPr="001A5078" w14:paraId="49EDD7BA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F3FF1D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8EA0A0" w14:textId="67B4BD3E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49,6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B4F098" w14:textId="6B8AAE6D" w:rsidR="00867CE8" w:rsidRPr="001A5078" w:rsidRDefault="00867CE8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51,6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7EC238" w14:textId="7909ADF4" w:rsidR="00867CE8" w:rsidRPr="001A5078" w:rsidRDefault="00485314" w:rsidP="00867CE8">
            <w:pPr>
              <w:spacing w:before="120" w:after="120" w:line="240" w:lineRule="exact"/>
              <w:ind w:left="176"/>
              <w:jc w:val="right"/>
              <w:rPr>
                <w:szCs w:val="19"/>
              </w:rPr>
            </w:pPr>
            <w:r>
              <w:rPr>
                <w:szCs w:val="19"/>
              </w:rPr>
              <w:t>52,5</w:t>
            </w:r>
          </w:p>
        </w:tc>
      </w:tr>
      <w:tr w:rsidR="00867CE8" w:rsidRPr="001A5078" w14:paraId="10D00422" w14:textId="77777777" w:rsidTr="000562D7">
        <w:trPr>
          <w:cantSplit/>
          <w:trHeight w:val="284"/>
          <w:jc w:val="center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479DE4D" w14:textId="77777777" w:rsidR="00867CE8" w:rsidRPr="001A5078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rStyle w:val="GwkapolskaZnakZnak"/>
                <w:sz w:val="19"/>
                <w:szCs w:val="19"/>
              </w:rPr>
            </w:pPr>
            <w:r w:rsidRPr="001A5078">
              <w:rPr>
                <w:rStyle w:val="GwkapolskaZnakZnak"/>
                <w:sz w:val="19"/>
                <w:szCs w:val="19"/>
              </w:rPr>
              <w:t>gimnazjalnym, podstawowym, 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5200C0" w14:textId="1BCCF0F5" w:rsidR="00867CE8" w:rsidRPr="001A5078" w:rsidRDefault="00867CE8" w:rsidP="00867CE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12,8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EF371E1" w14:textId="7400A6D6" w:rsidR="00867CE8" w:rsidRPr="001A5078" w:rsidRDefault="00867CE8" w:rsidP="00867CE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C64C46B" w14:textId="1349B7B7" w:rsidR="00867CE8" w:rsidRPr="001A5078" w:rsidRDefault="00485314" w:rsidP="00867CE8">
            <w:pPr>
              <w:spacing w:before="120" w:after="120" w:line="240" w:lineRule="exact"/>
              <w:ind w:left="151"/>
              <w:jc w:val="right"/>
              <w:rPr>
                <w:szCs w:val="19"/>
              </w:rPr>
            </w:pPr>
            <w:r>
              <w:rPr>
                <w:szCs w:val="19"/>
              </w:rPr>
              <w:t>12,2</w:t>
            </w:r>
          </w:p>
        </w:tc>
      </w:tr>
    </w:tbl>
    <w:p w14:paraId="173B35DD" w14:textId="77777777" w:rsidR="002F49F3" w:rsidRDefault="002F49F3" w:rsidP="001B425C">
      <w:pPr>
        <w:pStyle w:val="1Trerozdziau"/>
      </w:pPr>
    </w:p>
    <w:p w14:paraId="558E2AE3" w14:textId="35C53540" w:rsidR="006E5ACE" w:rsidRPr="00F10A51" w:rsidRDefault="0048189A" w:rsidP="006E5ACE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7BC223AB" wp14:editId="61DF40C5">
                <wp:simplePos x="0" y="0"/>
                <wp:positionH relativeFrom="column">
                  <wp:posOffset>5280660</wp:posOffset>
                </wp:positionH>
                <wp:positionV relativeFrom="paragraph">
                  <wp:posOffset>260985</wp:posOffset>
                </wp:positionV>
                <wp:extent cx="1778000" cy="1117600"/>
                <wp:effectExtent l="0" t="0" r="0" b="0"/>
                <wp:wrapNone/>
                <wp:docPr id="26" name="Schemat blokowy: opóźnienie 6" descr="Najniższy współczynnik aktywności zawodowej odnotowano w województwie lubelskim wśród osób w wieku 55-89 l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78000" cy="11176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46207" w14:textId="77777777" w:rsidR="00A004EE" w:rsidRPr="00CF4A1F" w:rsidRDefault="00A004EE" w:rsidP="0048189A">
                            <w:pPr>
                              <w:pStyle w:val="tekstynaszarymboczkuModu-tekst"/>
                            </w:pPr>
                            <w:r>
                              <w:t>Najniższy współczynnik aktywności zawodowej odnotowano w województwie lubelskim wśród osób w wieku 55-89 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223AB" id="_x0000_s1030" alt="Najniższy współczynnik aktywności zawodowej odnotowano w województwie lubelskim wśród osób w wieku 55-89 lat" style="position:absolute;margin-left:415.8pt;margin-top:20.55pt;width:140pt;height:88pt;flip:x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23707,0;1778000,558800;1623707,1117600;0,1117600;0,0" o:connectangles="0,0,0,0,0,0" textboxrect="0,0,3527018,612140"/>
                <v:textbox>
                  <w:txbxContent>
                    <w:p w14:paraId="10046207" w14:textId="77777777" w:rsidR="00A004EE" w:rsidRPr="00CF4A1F" w:rsidRDefault="00A004EE" w:rsidP="0048189A">
                      <w:pPr>
                        <w:pStyle w:val="tekstynaszarymboczkuModu-tekst"/>
                      </w:pPr>
                      <w:r>
                        <w:t>Najniższy współczynnik aktywności zawodowej odnotowano w województwie lubelskim wśród osób w wieku 55-89 lat</w:t>
                      </w:r>
                    </w:p>
                  </w:txbxContent>
                </v:textbox>
              </v:shape>
            </w:pict>
          </mc:Fallback>
        </mc:AlternateContent>
      </w:r>
      <w:r w:rsidR="006E5ACE" w:rsidRPr="005D1729">
        <w:t xml:space="preserve">W </w:t>
      </w:r>
      <w:r w:rsidR="00563FD8">
        <w:t>4</w:t>
      </w:r>
      <w:r w:rsidR="006E5ACE">
        <w:t xml:space="preserve"> kwartale 202</w:t>
      </w:r>
      <w:r w:rsidR="00C8056D">
        <w:t>5</w:t>
      </w:r>
      <w:r w:rsidR="006E5ACE">
        <w:t xml:space="preserve"> r.</w:t>
      </w:r>
      <w:r w:rsidR="006E5ACE" w:rsidRPr="005D1729">
        <w:t xml:space="preserve"> wyższy współczynnik aktywności zawodowej na terenie województwa lubelskiego odnotowano w populacji mężczyzn </w:t>
      </w:r>
      <w:r w:rsidR="006E5ACE">
        <w:t>(</w:t>
      </w:r>
      <w:r w:rsidR="00563FD8">
        <w:t>63,8</w:t>
      </w:r>
      <w:r w:rsidR="006E5ACE">
        <w:t>%) niż kobiet (</w:t>
      </w:r>
      <w:r w:rsidR="00664AE8">
        <w:t>5</w:t>
      </w:r>
      <w:r w:rsidR="00563FD8">
        <w:t>1</w:t>
      </w:r>
      <w:r w:rsidR="00664AE8">
        <w:t>,0</w:t>
      </w:r>
      <w:r w:rsidR="006E5ACE" w:rsidRPr="005D1729">
        <w:t>%). W miastach współczyn</w:t>
      </w:r>
      <w:r w:rsidR="00D37133">
        <w:t xml:space="preserve">nik ten wyniósł </w:t>
      </w:r>
      <w:r w:rsidR="00563FD8">
        <w:t>56,3</w:t>
      </w:r>
      <w:r w:rsidR="006E5ACE" w:rsidRPr="005D1729">
        <w:t xml:space="preserve">%, a </w:t>
      </w:r>
      <w:r w:rsidR="006E5ACE" w:rsidRPr="005C1B7A">
        <w:t xml:space="preserve">na </w:t>
      </w:r>
      <w:r w:rsidR="006E5ACE" w:rsidRPr="00F10A51">
        <w:t xml:space="preserve">wsi </w:t>
      </w:r>
      <w:r w:rsidR="00664AE8">
        <w:t>57,</w:t>
      </w:r>
      <w:r w:rsidR="00563FD8">
        <w:t>8</w:t>
      </w:r>
      <w:r w:rsidR="006E5ACE" w:rsidRPr="00F10A51">
        <w:t>%.</w:t>
      </w:r>
    </w:p>
    <w:p w14:paraId="4A102ADE" w14:textId="094C3671" w:rsidR="006E5ACE" w:rsidRPr="00A54A60" w:rsidRDefault="006E5ACE" w:rsidP="006E5ACE">
      <w:pPr>
        <w:pStyle w:val="1Trerozdziau"/>
        <w:rPr>
          <w:noProof/>
          <w:lang w:eastAsia="pl-PL"/>
        </w:rPr>
      </w:pPr>
      <w:r w:rsidRPr="00BE2438">
        <w:t xml:space="preserve">Rozpatrując wiek badanych, najwyższy współczynnik aktywności zawodowej odnotowano </w:t>
      </w:r>
      <w:r w:rsidR="00BE2438" w:rsidRPr="00BE2438">
        <w:t>w grup</w:t>
      </w:r>
      <w:r w:rsidR="00563FD8">
        <w:t>ie</w:t>
      </w:r>
      <w:r w:rsidR="00BE2438" w:rsidRPr="00BE2438">
        <w:t xml:space="preserve"> </w:t>
      </w:r>
      <w:r w:rsidRPr="00BE2438">
        <w:t xml:space="preserve">osób w wieku </w:t>
      </w:r>
      <w:r w:rsidR="004F647B">
        <w:t>3</w:t>
      </w:r>
      <w:r w:rsidR="00664AE8" w:rsidRPr="00BE2438">
        <w:t>5-</w:t>
      </w:r>
      <w:r w:rsidR="004F647B">
        <w:t>4</w:t>
      </w:r>
      <w:r w:rsidR="00664AE8" w:rsidRPr="00BE2438">
        <w:t>4</w:t>
      </w:r>
      <w:r w:rsidR="00BE2438" w:rsidRPr="00BE2438">
        <w:t xml:space="preserve"> </w:t>
      </w:r>
      <w:r w:rsidRPr="00BE2438">
        <w:t xml:space="preserve">lata </w:t>
      </w:r>
      <w:r w:rsidRPr="00563FD8">
        <w:t>(</w:t>
      </w:r>
      <w:r w:rsidR="00563FD8" w:rsidRPr="00563FD8">
        <w:t>91,8</w:t>
      </w:r>
      <w:r w:rsidRPr="00563FD8">
        <w:t>%).</w:t>
      </w:r>
      <w:r w:rsidRPr="00563FD8">
        <w:rPr>
          <w:color w:val="FF0000"/>
        </w:rPr>
        <w:t xml:space="preserve"> </w:t>
      </w:r>
      <w:r w:rsidR="00563FD8" w:rsidRPr="00563FD8">
        <w:t>N</w:t>
      </w:r>
      <w:r w:rsidRPr="00563FD8">
        <w:t>ajniższy</w:t>
      </w:r>
      <w:r w:rsidRPr="00FA4142">
        <w:rPr>
          <w:color w:val="FF0000"/>
        </w:rPr>
        <w:t xml:space="preserve"> </w:t>
      </w:r>
      <w:r w:rsidRPr="004E676F">
        <w:t>współczynnik aktywności zawodo</w:t>
      </w:r>
      <w:r>
        <w:t xml:space="preserve">wej </w:t>
      </w:r>
      <w:r w:rsidRPr="004E676F">
        <w:t>odno</w:t>
      </w:r>
      <w:r>
        <w:t>towano w</w:t>
      </w:r>
      <w:r w:rsidR="00BE2438">
        <w:t xml:space="preserve">śród </w:t>
      </w:r>
      <w:r>
        <w:t xml:space="preserve">osób w wieku </w:t>
      </w:r>
      <w:r w:rsidR="002A65D9">
        <w:t>55-89</w:t>
      </w:r>
      <w:r>
        <w:t xml:space="preserve"> </w:t>
      </w:r>
      <w:r w:rsidRPr="00A75687">
        <w:t xml:space="preserve">lat </w:t>
      </w:r>
      <w:r w:rsidRPr="00A54A60">
        <w:t>(</w:t>
      </w:r>
      <w:r w:rsidR="00664AE8">
        <w:t>27,</w:t>
      </w:r>
      <w:r w:rsidR="000D1EB7">
        <w:t>5</w:t>
      </w:r>
      <w:r w:rsidRPr="00A54A60">
        <w:t>%).</w:t>
      </w:r>
    </w:p>
    <w:p w14:paraId="69496FC5" w14:textId="23B9939B" w:rsidR="006E5ACE" w:rsidRDefault="006E5ACE" w:rsidP="006E5ACE">
      <w:pPr>
        <w:pStyle w:val="1Trerozdziau"/>
      </w:pPr>
      <w:r w:rsidRPr="004E676F">
        <w:t xml:space="preserve">Najwyższy współczynnik aktywności zawodowej według poziomu wykształcenia badanej grupy mieszkańców województwa lubelskiego </w:t>
      </w:r>
      <w:r w:rsidRPr="00497F2E">
        <w:t>w wieku 15</w:t>
      </w:r>
      <w:r>
        <w:t xml:space="preserve">-89 </w:t>
      </w:r>
      <w:r w:rsidRPr="00497F2E">
        <w:t xml:space="preserve">lat </w:t>
      </w:r>
      <w:r w:rsidRPr="004E676F">
        <w:t>dotyczył osób, które ukończyły szkołę wyższą i</w:t>
      </w:r>
      <w:r w:rsidR="001D7B9B">
        <w:t xml:space="preserve"> </w:t>
      </w:r>
      <w:r>
        <w:t xml:space="preserve">wyniósł </w:t>
      </w:r>
      <w:r w:rsidR="000D1EB7">
        <w:t>80,3</w:t>
      </w:r>
      <w:r w:rsidRPr="004E676F">
        <w:t xml:space="preserve">%. Wśród osób z wykształceniem gimnazjalnym, podstawowym, niepełnym podstawowym i bez wykształcenia szkolnego współczynnik ten ukształtował się na najniższym poziomie i </w:t>
      </w:r>
      <w:r w:rsidRPr="00077B53">
        <w:t xml:space="preserve">wyniósł </w:t>
      </w:r>
      <w:r w:rsidR="000D1EB7">
        <w:t>12,2</w:t>
      </w:r>
      <w:r w:rsidRPr="00077B53">
        <w:t>%.</w:t>
      </w:r>
    </w:p>
    <w:p w14:paraId="4151D2B3" w14:textId="77777777" w:rsidR="006E5ACE" w:rsidRDefault="006E5ACE" w:rsidP="006E5AC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7B0CF9B6" w14:textId="77777777" w:rsidR="006E5ACE" w:rsidRDefault="006E5ACE" w:rsidP="006E5ACE">
      <w:pPr>
        <w:pStyle w:val="1Tytuwykresu"/>
      </w:pPr>
      <w:r w:rsidRPr="007111C6">
        <w:lastRenderedPageBreak/>
        <w:t xml:space="preserve">Wykres </w:t>
      </w:r>
      <w:r w:rsidR="00AD30B7">
        <w:t>3</w:t>
      </w:r>
      <w:r w:rsidRPr="007111C6">
        <w:t xml:space="preserve">. </w:t>
      </w:r>
      <w:r>
        <w:t>Współczynnik aktywności zawodowej w latach 2021-</w:t>
      </w:r>
      <w:r w:rsidRPr="007111C6">
        <w:t xml:space="preserve"> 202</w:t>
      </w:r>
      <w:r w:rsidR="00044BFE">
        <w:t>5</w:t>
      </w:r>
    </w:p>
    <w:p w14:paraId="3BD4AF68" w14:textId="3BF8C483" w:rsidR="006E5ACE" w:rsidRDefault="00930EA0" w:rsidP="006E5ACE">
      <w:pPr>
        <w:pStyle w:val="1Tytuwykresu"/>
      </w:pPr>
      <w:r>
        <w:rPr>
          <w:noProof/>
        </w:rPr>
        <w:drawing>
          <wp:inline distT="0" distB="0" distL="0" distR="0" wp14:anchorId="5197B19A" wp14:editId="1F929BE2">
            <wp:extent cx="4914900" cy="2954911"/>
            <wp:effectExtent l="0" t="0" r="0" b="0"/>
            <wp:docPr id="34" name="Obraz 34" descr="Wykres 3. Współczynnik aktywności zawodowej w latach 2021-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Obraz 34" descr="Wykres 3. Współczynnik aktywności zawodowej w latach 2021- 202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470" cy="2966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9FF06" w14:textId="1BFE5794" w:rsidR="001F4917" w:rsidRDefault="001F4917" w:rsidP="001B425C">
      <w:pPr>
        <w:pStyle w:val="1Tytuwykresu"/>
        <w:ind w:left="851" w:hanging="851"/>
      </w:pPr>
      <w:r w:rsidRPr="007111C6">
        <w:t xml:space="preserve">Wykres </w:t>
      </w:r>
      <w:r w:rsidR="00AD30B7">
        <w:t>4</w:t>
      </w:r>
      <w:r w:rsidRPr="007111C6">
        <w:t>. Struktura aktywności ekonomicznej ludności wiejskiej według związków z gospodarstwem rolnym</w:t>
      </w:r>
      <w:r w:rsidR="001663EC" w:rsidRPr="007111C6">
        <w:t xml:space="preserve"> w </w:t>
      </w:r>
      <w:r w:rsidR="00930EA0">
        <w:t>4</w:t>
      </w:r>
      <w:r w:rsidR="00A1055B" w:rsidRPr="007111C6">
        <w:t xml:space="preserve"> kwartale 202</w:t>
      </w:r>
      <w:r w:rsidR="00044BFE">
        <w:t>5</w:t>
      </w:r>
      <w:r w:rsidR="00A620AD" w:rsidRPr="007111C6">
        <w:t xml:space="preserve"> r.</w:t>
      </w:r>
    </w:p>
    <w:p w14:paraId="3C9965A4" w14:textId="62FA9AAE" w:rsidR="00DF3616" w:rsidRPr="007111C6" w:rsidRDefault="00930EA0" w:rsidP="00573262">
      <w:pPr>
        <w:pStyle w:val="1Tytuwykresu"/>
      </w:pPr>
      <w:r>
        <w:rPr>
          <w:noProof/>
        </w:rPr>
        <w:drawing>
          <wp:inline distT="0" distB="0" distL="0" distR="0" wp14:anchorId="430CE44C" wp14:editId="5DA5AB33">
            <wp:extent cx="4710988" cy="2431704"/>
            <wp:effectExtent l="0" t="0" r="0" b="6985"/>
            <wp:docPr id="35" name="Obraz 35" descr="Wykres 4. Struktura aktywności ekonomicznej ludności wiejskiej według związków z gospodarstwem rolnym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Wykres 4. Struktura aktywności ekonomicznej ludności wiejskiej według związków z gospodarstwem rolnym w 4 kwartale 2025 r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1222" cy="244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D23F6" w14:textId="0CEB3E4B" w:rsidR="00DF3616" w:rsidRPr="006A5AC0" w:rsidRDefault="00DF3616" w:rsidP="00590BA0">
      <w:pPr>
        <w:pStyle w:val="1Trerozdziau"/>
        <w:spacing w:before="360"/>
      </w:pPr>
      <w:r w:rsidRPr="004E676F">
        <w:t xml:space="preserve">W </w:t>
      </w:r>
      <w:r w:rsidR="000D1EB7">
        <w:t>4</w:t>
      </w:r>
      <w:r w:rsidR="007C00E8">
        <w:t xml:space="preserve"> </w:t>
      </w:r>
      <w:r>
        <w:t>kwartale 202</w:t>
      </w:r>
      <w:r w:rsidR="00494516">
        <w:t>5</w:t>
      </w:r>
      <w:r w:rsidRPr="004E676F">
        <w:t xml:space="preserve"> </w:t>
      </w:r>
      <w:r w:rsidR="001B26A2">
        <w:t xml:space="preserve">r. mieszkańcy wsi stanowili </w:t>
      </w:r>
      <w:r w:rsidR="00494516">
        <w:t>53,</w:t>
      </w:r>
      <w:r w:rsidR="00372D99">
        <w:t>2</w:t>
      </w:r>
      <w:r w:rsidRPr="004E676F">
        <w:t>% ludności województwa w wieku 15</w:t>
      </w:r>
      <w:r>
        <w:t>-89</w:t>
      </w:r>
      <w:r w:rsidR="007C1823">
        <w:t xml:space="preserve"> </w:t>
      </w:r>
      <w:r w:rsidRPr="004E676F">
        <w:t xml:space="preserve">lat. Wśród wszystkich mieszkańców wsi </w:t>
      </w:r>
      <w:r w:rsidR="000D1EB7">
        <w:t>31,8</w:t>
      </w:r>
      <w:r w:rsidRPr="004E676F">
        <w:t xml:space="preserve">% to ludność związana z </w:t>
      </w:r>
      <w:r w:rsidRPr="002F0A9E">
        <w:t xml:space="preserve">gospodarstwem rolnym. </w:t>
      </w:r>
      <w:r w:rsidR="00FA4142" w:rsidRPr="002F0A9E">
        <w:t xml:space="preserve">W </w:t>
      </w:r>
      <w:r w:rsidRPr="002F0A9E">
        <w:t>ogólnej</w:t>
      </w:r>
      <w:r w:rsidRPr="004E676F">
        <w:t xml:space="preserve"> liczbie osób aktywnych zawodowo zamieszkałych na wsi osoby aktywne zawodowo związane z gospodarstwem rolnym stanowiły </w:t>
      </w:r>
      <w:r w:rsidR="000D1EB7">
        <w:t>40,2</w:t>
      </w:r>
      <w:r w:rsidRPr="004E676F">
        <w:t>%. Współczynnik aktywności zawod</w:t>
      </w:r>
      <w:r w:rsidR="00DD536F">
        <w:t xml:space="preserve">owej ludności wiejskiej wyniósł </w:t>
      </w:r>
      <w:r w:rsidR="00372D99">
        <w:t>57,</w:t>
      </w:r>
      <w:r w:rsidR="000D1EB7">
        <w:t>8</w:t>
      </w:r>
      <w:r w:rsidRPr="004E676F">
        <w:t xml:space="preserve">%, a wśród ludności związanej z gospodarstwem rolnym ukształtował się na </w:t>
      </w:r>
      <w:r w:rsidRPr="006A5AC0">
        <w:t xml:space="preserve">poziomie </w:t>
      </w:r>
      <w:r w:rsidR="000D1EB7">
        <w:t>73,2</w:t>
      </w:r>
      <w:r w:rsidRPr="006A5AC0">
        <w:t>%.</w:t>
      </w:r>
    </w:p>
    <w:p w14:paraId="35B976F9" w14:textId="77777777" w:rsidR="001F4917" w:rsidRPr="00B22066" w:rsidRDefault="001F4917" w:rsidP="003F78A1">
      <w:pPr>
        <w:pStyle w:val="1Tytupodrozdziau"/>
      </w:pPr>
      <w:r w:rsidRPr="00264EE6">
        <w:t>Pracujący</w:t>
      </w:r>
    </w:p>
    <w:p w14:paraId="271609CC" w14:textId="4455A30D" w:rsidR="001F4917" w:rsidRDefault="00C328B3" w:rsidP="003F78A1">
      <w:pPr>
        <w:pStyle w:val="1Trerozdziau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57AFC4BE" wp14:editId="0D1B96C0">
                <wp:simplePos x="0" y="0"/>
                <wp:positionH relativeFrom="column">
                  <wp:posOffset>5233882</wp:posOffset>
                </wp:positionH>
                <wp:positionV relativeFrom="paragraph">
                  <wp:posOffset>220980</wp:posOffset>
                </wp:positionV>
                <wp:extent cx="1814195" cy="1094489"/>
                <wp:effectExtent l="0" t="0" r="0" b="0"/>
                <wp:wrapNone/>
                <wp:docPr id="42" name="Schemat blokowy: opóźnienie 6" descr="Wśród osób pracujących przeważały osoby z wykształceniem wyższ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65522" w14:textId="77777777" w:rsidR="00A004EE" w:rsidRPr="00CF4A1F" w:rsidRDefault="00A004EE" w:rsidP="003D78B6">
                            <w:pPr>
                              <w:pStyle w:val="tekstynaszarymboczkuModu-tekst"/>
                            </w:pPr>
                            <w:r w:rsidRPr="00264EE6">
                              <w:t>Wśród osób pracujących przeważa</w:t>
                            </w:r>
                            <w:r>
                              <w:t xml:space="preserve">ły </w:t>
                            </w:r>
                            <w:r w:rsidRPr="00264EE6">
                              <w:t xml:space="preserve">osoby z wykształceniem </w:t>
                            </w:r>
                            <w:r>
                              <w:t>wyższym</w:t>
                            </w:r>
                          </w:p>
                          <w:p w14:paraId="6A4CD5A9" w14:textId="77777777" w:rsidR="00A004EE" w:rsidRPr="00CF4A1F" w:rsidRDefault="00A004EE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FC4BE" id="_x0000_s1031" alt="Wśród osób pracujących przeważały osoby z wykształceniem wyższym" style="position:absolute;margin-left:412.1pt;margin-top:17.4pt;width:142.85pt;height:86.2pt;flip:x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68965522" w14:textId="77777777" w:rsidR="00A004EE" w:rsidRPr="00CF4A1F" w:rsidRDefault="00A004EE" w:rsidP="003D78B6">
                      <w:pPr>
                        <w:pStyle w:val="tekstynaszarymboczkuModu-tekst"/>
                      </w:pPr>
                      <w:r w:rsidRPr="00264EE6">
                        <w:t>Wśród osób pracujących przeważa</w:t>
                      </w:r>
                      <w:r>
                        <w:t xml:space="preserve">ły </w:t>
                      </w:r>
                      <w:r w:rsidRPr="00264EE6">
                        <w:t xml:space="preserve">osoby z wykształceniem </w:t>
                      </w:r>
                      <w:r>
                        <w:t>wyższym</w:t>
                      </w:r>
                    </w:p>
                    <w:p w14:paraId="6A4CD5A9" w14:textId="77777777" w:rsidR="00A004EE" w:rsidRPr="00CF4A1F" w:rsidRDefault="00A004EE" w:rsidP="003D78B6">
                      <w:pPr>
                        <w:pStyle w:val="tekstynaszarymboczkuModu-tekst"/>
                      </w:pPr>
                    </w:p>
                  </w:txbxContent>
                </v:textbox>
              </v:shape>
            </w:pict>
          </mc:Fallback>
        </mc:AlternateContent>
      </w:r>
      <w:r w:rsidR="001F4917" w:rsidRPr="004E676F">
        <w:t xml:space="preserve">W województwie lubelskim w </w:t>
      </w:r>
      <w:r w:rsidR="000D1EB7">
        <w:t>4</w:t>
      </w:r>
      <w:r w:rsidR="00D538A9">
        <w:t xml:space="preserve"> </w:t>
      </w:r>
      <w:r w:rsidR="00BA2E20">
        <w:t>kwartale 202</w:t>
      </w:r>
      <w:r w:rsidR="00494516">
        <w:t>5</w:t>
      </w:r>
      <w:r w:rsidR="001F4917" w:rsidRPr="004E676F">
        <w:t xml:space="preserve"> r. zbiorowość osób </w:t>
      </w:r>
      <w:r w:rsidR="001F4917" w:rsidRPr="0088364D">
        <w:t>pracujących</w:t>
      </w:r>
      <w:r w:rsidR="001F4917">
        <w:t xml:space="preserve"> liczyła </w:t>
      </w:r>
      <w:r w:rsidR="00DA7EF3">
        <w:t>8</w:t>
      </w:r>
      <w:r w:rsidR="000D1EB7">
        <w:t>75</w:t>
      </w:r>
      <w:r w:rsidR="00CF2CBC">
        <w:t xml:space="preserve"> </w:t>
      </w:r>
      <w:r w:rsidR="001F4917">
        <w:t xml:space="preserve">tys., tj. </w:t>
      </w:r>
      <w:r w:rsidR="000D13B8">
        <w:t>95,2</w:t>
      </w:r>
      <w:r w:rsidR="001F4917" w:rsidRPr="004E676F">
        <w:t xml:space="preserve">% wszystkich aktywnych </w:t>
      </w:r>
      <w:r w:rsidR="001F4917" w:rsidRPr="004D3130">
        <w:t xml:space="preserve">zawodowo (w kraju </w:t>
      </w:r>
      <w:r w:rsidR="00DA7EF3">
        <w:t>96,</w:t>
      </w:r>
      <w:r w:rsidR="000D13B8">
        <w:t>8</w:t>
      </w:r>
      <w:r w:rsidR="00995B2A" w:rsidRPr="004D3130">
        <w:t>%).</w:t>
      </w:r>
    </w:p>
    <w:p w14:paraId="13829AB3" w14:textId="09B10E88" w:rsidR="00930EA0" w:rsidRDefault="00976C16" w:rsidP="003F78A1">
      <w:pPr>
        <w:pStyle w:val="1Trerozdziau"/>
      </w:pPr>
      <w:r>
        <w:t>W analizowanym kwartale 202</w:t>
      </w:r>
      <w:r w:rsidR="00494516">
        <w:t>5</w:t>
      </w:r>
      <w:r w:rsidR="001F4917" w:rsidRPr="004E676F">
        <w:t xml:space="preserve"> r. mężczyźni stanowili </w:t>
      </w:r>
      <w:r w:rsidR="000D13B8">
        <w:t>53,8</w:t>
      </w:r>
      <w:r w:rsidR="001F4917" w:rsidRPr="004E676F">
        <w:t>% ogółu pracujących</w:t>
      </w:r>
      <w:r w:rsidR="00A229EE">
        <w:t xml:space="preserve">, a mieszkańcy wsi – </w:t>
      </w:r>
      <w:r w:rsidR="000D13B8">
        <w:t>54,6</w:t>
      </w:r>
      <w:r w:rsidR="00A229EE">
        <w:t>%</w:t>
      </w:r>
      <w:r w:rsidR="001F4917" w:rsidRPr="004E676F">
        <w:t>. Najliczniejszą grupę wiekową wśród pracujących stanowiły osoby w wieku 35-44 lata (</w:t>
      </w:r>
      <w:r w:rsidR="000D13B8">
        <w:t>26,5</w:t>
      </w:r>
      <w:r w:rsidR="001F4917" w:rsidRPr="004E676F">
        <w:t xml:space="preserve">% ogółu pracujących). Biorąc pod uwagę poziom wykształcenia wśród pracujących, najliczniejszą zbiorowość stanowiły osoby z </w:t>
      </w:r>
      <w:r w:rsidR="001F4917" w:rsidRPr="008978FF">
        <w:t>wykształceniem wyższym (</w:t>
      </w:r>
      <w:r w:rsidR="000D13B8">
        <w:t>39</w:t>
      </w:r>
      <w:r w:rsidR="00D2058D">
        <w:t>,</w:t>
      </w:r>
      <w:r w:rsidR="000D13B8">
        <w:t>9</w:t>
      </w:r>
      <w:r w:rsidR="001F4917" w:rsidRPr="008978FF">
        <w:t xml:space="preserve">% </w:t>
      </w:r>
      <w:r w:rsidR="001F4917" w:rsidRPr="00203606">
        <w:t>ogółu pracujących).</w:t>
      </w:r>
    </w:p>
    <w:p w14:paraId="177B954A" w14:textId="77777777" w:rsidR="00930EA0" w:rsidRDefault="00930EA0">
      <w:pPr>
        <w:rPr>
          <w:rFonts w:cs="Times New Roman"/>
          <w:szCs w:val="19"/>
        </w:rPr>
      </w:pPr>
      <w:r>
        <w:br w:type="page"/>
      </w:r>
    </w:p>
    <w:p w14:paraId="28EBA95C" w14:textId="77777777" w:rsidR="00590BA0" w:rsidRDefault="00590BA0" w:rsidP="003F78A1">
      <w:pPr>
        <w:pStyle w:val="1Trerozdziau"/>
      </w:pPr>
    </w:p>
    <w:p w14:paraId="78B10923" w14:textId="6BDDAA5E" w:rsidR="001F4917" w:rsidRDefault="00F21F07" w:rsidP="003F78A1">
      <w:pPr>
        <w:pStyle w:val="1Tytuwykresu"/>
      </w:pPr>
      <w:r w:rsidRPr="007111C6">
        <w:t>Wykres</w:t>
      </w:r>
      <w:r w:rsidR="009C1FFC" w:rsidRPr="007111C6">
        <w:t xml:space="preserve"> </w:t>
      </w:r>
      <w:r w:rsidR="00AD30B7">
        <w:t>5</w:t>
      </w:r>
      <w:r w:rsidR="001F4917" w:rsidRPr="007111C6">
        <w:t xml:space="preserve">. Pracujący według wieku w </w:t>
      </w:r>
      <w:r w:rsidR="00930EA0">
        <w:t>4</w:t>
      </w:r>
      <w:r w:rsidR="001D2CA1">
        <w:t xml:space="preserve"> </w:t>
      </w:r>
      <w:r w:rsidR="00A1055B" w:rsidRPr="007111C6">
        <w:t>kwartale 202</w:t>
      </w:r>
      <w:r w:rsidR="00044BFE">
        <w:t>5</w:t>
      </w:r>
      <w:r w:rsidR="00A620AD" w:rsidRPr="007111C6">
        <w:t xml:space="preserve"> r.</w:t>
      </w:r>
    </w:p>
    <w:p w14:paraId="3AB87C20" w14:textId="76133DBD" w:rsidR="00DF73B5" w:rsidRPr="007111C6" w:rsidRDefault="00930EA0" w:rsidP="003F78A1">
      <w:pPr>
        <w:pStyle w:val="1Tytuwykresu"/>
      </w:pPr>
      <w:r>
        <w:rPr>
          <w:noProof/>
        </w:rPr>
        <w:drawing>
          <wp:inline distT="0" distB="0" distL="0" distR="0" wp14:anchorId="5B34812E" wp14:editId="7CE45C5F">
            <wp:extent cx="4195601" cy="2790825"/>
            <wp:effectExtent l="0" t="0" r="0" b="0"/>
            <wp:docPr id="37" name="Obraz 37" descr="Wykres 5. Pracujący według wieku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37" descr="Wykres 5. Pracujący według wieku w 4 kwartale 2025 r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498" cy="280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EAD91" w14:textId="26320CE9" w:rsidR="00766D2D" w:rsidRDefault="00766D2D" w:rsidP="00766D2D">
      <w:pPr>
        <w:pStyle w:val="1Tytumapy"/>
      </w:pPr>
      <w:r w:rsidRPr="007111C6">
        <w:t xml:space="preserve">Mapa 2. Wskaźnik zatrudnienia w </w:t>
      </w:r>
      <w:r w:rsidR="00930EA0">
        <w:t>4</w:t>
      </w:r>
      <w:r w:rsidR="00A1055B" w:rsidRPr="007111C6">
        <w:t xml:space="preserve"> kwartale 202</w:t>
      </w:r>
      <w:r w:rsidR="00044BFE">
        <w:t>5</w:t>
      </w:r>
      <w:r w:rsidR="00A620AD" w:rsidRPr="007111C6">
        <w:t xml:space="preserve"> r.</w:t>
      </w:r>
    </w:p>
    <w:p w14:paraId="60D57AA0" w14:textId="6DA3CAAE" w:rsidR="00766D2D" w:rsidRDefault="00930EA0" w:rsidP="00766D2D">
      <w:pPr>
        <w:pStyle w:val="1Tytumapy"/>
      </w:pPr>
      <w:r>
        <w:rPr>
          <w:noProof/>
        </w:rPr>
        <w:drawing>
          <wp:inline distT="0" distB="0" distL="0" distR="0" wp14:anchorId="3FA37231" wp14:editId="07377ADD">
            <wp:extent cx="3751200" cy="3150000"/>
            <wp:effectExtent l="0" t="0" r="1905" b="0"/>
            <wp:docPr id="38" name="Obraz 38" descr="Mapa 2. Wskaźnik zatrudnienia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raz 38" descr="Mapa 2. Wskaźnik zatrudnienia w 4 kwartale 2025 r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200" cy="31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E3BFD" w14:textId="2DA560E6" w:rsidR="00BD6689" w:rsidRPr="00083D37" w:rsidRDefault="00C4039C" w:rsidP="00766D2D">
      <w:pPr>
        <w:pStyle w:val="1Trerozdziau"/>
        <w:spacing w:before="360"/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610DEDA8" wp14:editId="57CA150E">
                <wp:simplePos x="0" y="0"/>
                <wp:positionH relativeFrom="column">
                  <wp:posOffset>5244953</wp:posOffset>
                </wp:positionH>
                <wp:positionV relativeFrom="paragraph">
                  <wp:posOffset>669778</wp:posOffset>
                </wp:positionV>
                <wp:extent cx="1814195" cy="1281112"/>
                <wp:effectExtent l="0" t="0" r="0" b="0"/>
                <wp:wrapNone/>
                <wp:docPr id="47" name="Schemat blokowy: opóźnienie 6" descr="Najwyższy wskaźnik zatrudnienia odnotowano w województwie lubelskim w grupie osób w wieku 35-44 lat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8111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B431BD" w14:textId="3A466C55" w:rsidR="00A004EE" w:rsidRPr="00BE2438" w:rsidRDefault="00A004EE" w:rsidP="003D78B6">
                            <w:pPr>
                              <w:pStyle w:val="tekstynaszarymboczkuModu-tekst"/>
                            </w:pPr>
                            <w:r>
                              <w:t>Najwyższy wskaźnik zatrudnienia</w:t>
                            </w:r>
                            <w:r w:rsidRPr="00264EE6">
                              <w:t xml:space="preserve"> </w:t>
                            </w:r>
                            <w:r w:rsidRPr="00BE2438">
                              <w:t>odnotowano</w:t>
                            </w:r>
                            <w:r>
                              <w:t xml:space="preserve"> </w:t>
                            </w:r>
                            <w:r w:rsidRPr="00264EE6">
                              <w:t xml:space="preserve">w </w:t>
                            </w:r>
                            <w:r w:rsidRPr="00BE2438">
                              <w:t xml:space="preserve">województwie lubelskim w grupie osób w wieku </w:t>
                            </w:r>
                            <w:r w:rsidR="009052BB">
                              <w:t>35</w:t>
                            </w:r>
                            <w:r w:rsidRPr="00BE2438">
                              <w:t>-</w:t>
                            </w:r>
                            <w:r w:rsidR="009052BB">
                              <w:t>4</w:t>
                            </w:r>
                            <w:r w:rsidRPr="00BE2438">
                              <w:t xml:space="preserve">4 lata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DEDA8" id="_x0000_s1032" alt="Najwyższy wskaźnik zatrudnienia odnotowano w województwie lubelskim w grupie osób w wieku 35-44 lata " style="position:absolute;margin-left:413pt;margin-top:52.75pt;width:142.85pt;height:100.85pt;flip:x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40556;1656762,1281112;0,1281112;0,0" o:connectangles="0,0,0,0,0,0" textboxrect="0,0,3527018,612140"/>
                <v:textbox>
                  <w:txbxContent>
                    <w:p w14:paraId="41B431BD" w14:textId="3A466C55" w:rsidR="00A004EE" w:rsidRPr="00BE2438" w:rsidRDefault="00A004EE" w:rsidP="003D78B6">
                      <w:pPr>
                        <w:pStyle w:val="tekstynaszarymboczkuModu-tekst"/>
                      </w:pPr>
                      <w:r>
                        <w:t>Najwyższy wskaźnik zatrudnienia</w:t>
                      </w:r>
                      <w:r w:rsidRPr="00264EE6">
                        <w:t xml:space="preserve"> </w:t>
                      </w:r>
                      <w:r w:rsidRPr="00BE2438">
                        <w:t>odnotowano</w:t>
                      </w:r>
                      <w:r>
                        <w:t xml:space="preserve"> </w:t>
                      </w:r>
                      <w:r w:rsidRPr="00264EE6">
                        <w:t xml:space="preserve">w </w:t>
                      </w:r>
                      <w:r w:rsidRPr="00BE2438">
                        <w:t xml:space="preserve">województwie lubelskim w grupie osób w wieku </w:t>
                      </w:r>
                      <w:r w:rsidR="009052BB">
                        <w:t>35</w:t>
                      </w:r>
                      <w:r w:rsidRPr="00BE2438">
                        <w:t>-</w:t>
                      </w:r>
                      <w:r w:rsidR="009052BB">
                        <w:t>4</w:t>
                      </w:r>
                      <w:r w:rsidRPr="00BE2438">
                        <w:t xml:space="preserve">4 lata </w:t>
                      </w:r>
                    </w:p>
                  </w:txbxContent>
                </v:textbox>
              </v:shape>
            </w:pict>
          </mc:Fallback>
        </mc:AlternateContent>
      </w:r>
      <w:r w:rsidR="001F4917" w:rsidRPr="007F7000">
        <w:t xml:space="preserve">Wskaźnik zatrudnienia </w:t>
      </w:r>
      <w:r w:rsidR="001F4917" w:rsidRPr="004E676F">
        <w:t>oznaczający udział pracują</w:t>
      </w:r>
      <w:r w:rsidR="000F1C63">
        <w:t>cych w liczbie ludności w wieku</w:t>
      </w:r>
      <w:r w:rsidR="0054652C">
        <w:t xml:space="preserve"> </w:t>
      </w:r>
      <w:r w:rsidR="001F4917" w:rsidRPr="004E676F">
        <w:t>15</w:t>
      </w:r>
      <w:r w:rsidR="00077F3C">
        <w:t>-89</w:t>
      </w:r>
      <w:r w:rsidR="001F4917" w:rsidRPr="004E676F">
        <w:t xml:space="preserve"> lat w omawianym okresie wyniósł </w:t>
      </w:r>
      <w:r w:rsidR="00C20E40">
        <w:t>54,</w:t>
      </w:r>
      <w:r w:rsidR="009052BB">
        <w:t>4</w:t>
      </w:r>
      <w:r w:rsidR="001F4917" w:rsidRPr="004E676F">
        <w:t xml:space="preserve">%. W przypadku mężczyzn wskaźnik ten wyniósł </w:t>
      </w:r>
      <w:r w:rsidR="00985F2C">
        <w:t>60,</w:t>
      </w:r>
      <w:r w:rsidR="009052BB">
        <w:t>9</w:t>
      </w:r>
      <w:r w:rsidR="001F4917" w:rsidRPr="004E676F">
        <w:t xml:space="preserve">%, </w:t>
      </w:r>
      <w:r w:rsidR="001F4917">
        <w:t>zaś</w:t>
      </w:r>
      <w:r w:rsidR="001F4917" w:rsidRPr="004E676F">
        <w:t xml:space="preserve"> </w:t>
      </w:r>
      <w:r w:rsidR="001F4917">
        <w:t xml:space="preserve">w przypadku </w:t>
      </w:r>
      <w:r w:rsidR="001F4917" w:rsidRPr="004E676F">
        <w:t xml:space="preserve">kobiet </w:t>
      </w:r>
      <w:r w:rsidR="008C4B6C">
        <w:t>–</w:t>
      </w:r>
      <w:r w:rsidR="00545816">
        <w:t xml:space="preserve"> </w:t>
      </w:r>
      <w:r w:rsidR="009052BB">
        <w:t>48,4</w:t>
      </w:r>
      <w:r w:rsidR="001F4917" w:rsidRPr="004E676F">
        <w:t>%.</w:t>
      </w:r>
      <w:r w:rsidR="001F4917">
        <w:t xml:space="preserve"> Dla ludności wiejskiej </w:t>
      </w:r>
      <w:r w:rsidR="00E46282">
        <w:t xml:space="preserve">ogółem </w:t>
      </w:r>
      <w:r w:rsidR="001F4917">
        <w:t xml:space="preserve">odnotowano wskaźnik </w:t>
      </w:r>
      <w:r w:rsidR="001F4917" w:rsidRPr="00BF5BBD">
        <w:t xml:space="preserve">zatrudnienia </w:t>
      </w:r>
      <w:r w:rsidR="00074583">
        <w:t>na poziomie</w:t>
      </w:r>
      <w:r w:rsidR="00E46282" w:rsidRPr="00BF5BBD">
        <w:t xml:space="preserve"> </w:t>
      </w:r>
      <w:r w:rsidR="009052BB">
        <w:t>55,8</w:t>
      </w:r>
      <w:r w:rsidR="001F4917" w:rsidRPr="00BF5BBD">
        <w:t xml:space="preserve">%, natomiast dla ludności wiejskiej związanej z gospodarstwem </w:t>
      </w:r>
      <w:r w:rsidR="001F4917" w:rsidRPr="00083D37">
        <w:t xml:space="preserve">rolnym – </w:t>
      </w:r>
      <w:r w:rsidR="009052BB">
        <w:t>73,2</w:t>
      </w:r>
      <w:r w:rsidR="001F4917" w:rsidRPr="00083D37">
        <w:t>%.</w:t>
      </w:r>
    </w:p>
    <w:p w14:paraId="1AE06062" w14:textId="245F4E39" w:rsidR="00766D2D" w:rsidRPr="00400EE8" w:rsidRDefault="001F4917" w:rsidP="003F78A1">
      <w:pPr>
        <w:pStyle w:val="1Trerozdziau"/>
      </w:pPr>
      <w:r>
        <w:t xml:space="preserve">Najwyższy wskaźnik zatrudnienia w badanym okresie osiągnął wartość </w:t>
      </w:r>
      <w:r w:rsidR="009052BB">
        <w:t>90,3</w:t>
      </w:r>
      <w:r>
        <w:t xml:space="preserve">% i dotyczył </w:t>
      </w:r>
      <w:r w:rsidR="00AD6784">
        <w:t xml:space="preserve">grupy </w:t>
      </w:r>
      <w:r w:rsidR="006A57BE">
        <w:t>o</w:t>
      </w:r>
      <w:r>
        <w:t>sób</w:t>
      </w:r>
      <w:r w:rsidRPr="004E676F">
        <w:t xml:space="preserve"> w wieku </w:t>
      </w:r>
      <w:r w:rsidR="009052BB">
        <w:t>3</w:t>
      </w:r>
      <w:r w:rsidR="00C20E40">
        <w:t>5</w:t>
      </w:r>
      <w:r w:rsidRPr="004E676F">
        <w:t>-</w:t>
      </w:r>
      <w:r w:rsidR="009052BB">
        <w:t>4</w:t>
      </w:r>
      <w:r w:rsidR="00D502AE">
        <w:t>4</w:t>
      </w:r>
      <w:r w:rsidRPr="004E676F">
        <w:t xml:space="preserve"> lata</w:t>
      </w:r>
      <w:r w:rsidR="008A0A47">
        <w:t>.</w:t>
      </w:r>
      <w:r w:rsidRPr="004E676F">
        <w:t xml:space="preserve"> </w:t>
      </w:r>
      <w:r w:rsidRPr="00400EE8">
        <w:t xml:space="preserve">Z kolei najniższy wskaźnik zatrudnienia odnotowano wśród osób w wieku </w:t>
      </w:r>
      <w:r w:rsidR="00C20E40">
        <w:t>55-89</w:t>
      </w:r>
      <w:r w:rsidR="006B7483" w:rsidRPr="00400EE8">
        <w:t xml:space="preserve"> </w:t>
      </w:r>
      <w:r w:rsidR="00D502AE" w:rsidRPr="00400EE8">
        <w:t>lat</w:t>
      </w:r>
      <w:r w:rsidR="00480E52">
        <w:t xml:space="preserve"> </w:t>
      </w:r>
      <w:r w:rsidRPr="00400EE8">
        <w:t>(</w:t>
      </w:r>
      <w:r w:rsidR="009052BB">
        <w:t>26,5</w:t>
      </w:r>
      <w:r w:rsidR="00EF608A" w:rsidRPr="00400EE8">
        <w:t>%).</w:t>
      </w:r>
    </w:p>
    <w:p w14:paraId="2CDE52AA" w14:textId="77777777" w:rsidR="00766D2D" w:rsidRDefault="00766D2D">
      <w:pPr>
        <w:rPr>
          <w:rFonts w:cs="Times New Roman"/>
          <w:szCs w:val="19"/>
        </w:rPr>
      </w:pPr>
      <w:r>
        <w:br w:type="page"/>
      </w:r>
    </w:p>
    <w:p w14:paraId="68160D09" w14:textId="114B688B" w:rsidR="009F14AD" w:rsidRPr="00CE79FD" w:rsidRDefault="001F4917" w:rsidP="003F78A1">
      <w:pPr>
        <w:pStyle w:val="1Trerozdziau"/>
      </w:pPr>
      <w:r w:rsidRPr="004E676F">
        <w:lastRenderedPageBreak/>
        <w:t xml:space="preserve">Biorąc pod uwagę poziom wykształcenia, najwyższy wskaźnik zatrudnienia </w:t>
      </w:r>
      <w:r>
        <w:t>odnotowano</w:t>
      </w:r>
      <w:r w:rsidRPr="004E676F">
        <w:t xml:space="preserve"> wśród osób z </w:t>
      </w:r>
      <w:r>
        <w:t>wykształceniem wyższym (</w:t>
      </w:r>
      <w:r w:rsidR="00BF4CCA">
        <w:t>78,1</w:t>
      </w:r>
      <w:r>
        <w:t xml:space="preserve">%), natomiast </w:t>
      </w:r>
      <w:r w:rsidRPr="00984480">
        <w:t xml:space="preserve">najniższy </w:t>
      </w:r>
      <w:r w:rsidR="00FA4142" w:rsidRPr="00984480">
        <w:t>-</w:t>
      </w:r>
      <w:r w:rsidRPr="00984480">
        <w:t xml:space="preserve"> w grupie </w:t>
      </w:r>
      <w:r w:rsidRPr="004E676F">
        <w:t>osób z wykształceniem gimnazjalnym, podstawowym, niepełnym podstawowym i b</w:t>
      </w:r>
      <w:r>
        <w:t xml:space="preserve">ez wykształcenia </w:t>
      </w:r>
      <w:r w:rsidRPr="00CF48EF">
        <w:t>szkolnego (</w:t>
      </w:r>
      <w:r w:rsidR="00C20E40">
        <w:t>1</w:t>
      </w:r>
      <w:r w:rsidR="00BF4CCA">
        <w:t>0</w:t>
      </w:r>
      <w:r w:rsidR="00985F2C">
        <w:t>,</w:t>
      </w:r>
      <w:r w:rsidR="00BF4CCA">
        <w:t>6</w:t>
      </w:r>
      <w:r w:rsidR="00CE79FD">
        <w:t>%).</w:t>
      </w:r>
    </w:p>
    <w:p w14:paraId="30FF04D6" w14:textId="77777777" w:rsidR="001F4917" w:rsidRDefault="001F4917" w:rsidP="003F78A1">
      <w:pPr>
        <w:pStyle w:val="1Tytutablicy"/>
      </w:pPr>
      <w:r w:rsidRPr="002E5F6A">
        <w:t>Tablica 4. Wskaźnik zatrudnienia według wieku i poziomu wykształcenia</w:t>
      </w:r>
    </w:p>
    <w:tbl>
      <w:tblPr>
        <w:tblStyle w:val="Tabela-Siatka1"/>
        <w:tblW w:w="7541" w:type="dxa"/>
        <w:tblLook w:val="04A0" w:firstRow="1" w:lastRow="0" w:firstColumn="1" w:lastColumn="0" w:noHBand="0" w:noVBand="1"/>
        <w:tblDescription w:val="Tablica 4. Wskaźnik zatrudnienia według wieku i poziomu wykształcenia w 4 kwartale 2024 r., 3 kwartale 2025 r. i 4 kwartale 2025 r."/>
      </w:tblPr>
      <w:tblGrid>
        <w:gridCol w:w="3278"/>
        <w:gridCol w:w="1421"/>
        <w:gridCol w:w="1421"/>
        <w:gridCol w:w="1421"/>
      </w:tblGrid>
      <w:tr w:rsidR="00331846" w:rsidRPr="00796BAC" w14:paraId="6E47F553" w14:textId="77777777" w:rsidTr="00A004EE">
        <w:trPr>
          <w:trHeight w:val="284"/>
        </w:trPr>
        <w:tc>
          <w:tcPr>
            <w:tcW w:w="3278" w:type="dxa"/>
            <w:vMerge w:val="restart"/>
            <w:tcBorders>
              <w:top w:val="single" w:sz="4" w:space="0" w:color="001D77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4269552B" w14:textId="77777777" w:rsidR="00331846" w:rsidRPr="00796BAC" w:rsidRDefault="00331846" w:rsidP="00D71C48">
            <w:pPr>
              <w:spacing w:before="120" w:after="120" w:line="240" w:lineRule="exact"/>
              <w:ind w:left="-57" w:right="-57"/>
              <w:jc w:val="center"/>
              <w:rPr>
                <w:noProof/>
                <w:szCs w:val="19"/>
              </w:rPr>
            </w:pPr>
            <w:r w:rsidRPr="00796BAC">
              <w:rPr>
                <w:szCs w:val="19"/>
              </w:rPr>
              <w:t>Wyszczególnienie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F51AC7" w14:textId="77777777" w:rsidR="00331846" w:rsidRPr="00796BAC" w:rsidRDefault="00331846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2024</w:t>
            </w:r>
          </w:p>
        </w:tc>
        <w:tc>
          <w:tcPr>
            <w:tcW w:w="284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111B10" w14:textId="77777777" w:rsidR="00331846" w:rsidRPr="00796BAC" w:rsidRDefault="00331846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2025</w:t>
            </w:r>
          </w:p>
        </w:tc>
      </w:tr>
      <w:tr w:rsidR="00590BA0" w:rsidRPr="00796BAC" w14:paraId="2651D33C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1D77"/>
            </w:tcBorders>
            <w:vAlign w:val="center"/>
          </w:tcPr>
          <w:p w14:paraId="599B5A0D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DA89F4" w14:textId="3B2F5DEC" w:rsidR="00590BA0" w:rsidRPr="00796BAC" w:rsidRDefault="002D543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5EB1853" w14:textId="0426251C" w:rsidR="00590BA0" w:rsidRPr="00796BAC" w:rsidRDefault="002D543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3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37111B51" w14:textId="7A7C399A" w:rsidR="00590BA0" w:rsidRPr="00796BAC" w:rsidRDefault="002D543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590BA0" w:rsidRPr="00796BAC">
              <w:rPr>
                <w:szCs w:val="19"/>
              </w:rPr>
              <w:t xml:space="preserve"> kwartał</w:t>
            </w:r>
          </w:p>
        </w:tc>
      </w:tr>
      <w:tr w:rsidR="00590BA0" w:rsidRPr="00796BAC" w14:paraId="3C207BC9" w14:textId="77777777" w:rsidTr="00D71C48">
        <w:trPr>
          <w:trHeight w:val="284"/>
        </w:trPr>
        <w:tc>
          <w:tcPr>
            <w:tcW w:w="3278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217259" w14:textId="77777777" w:rsidR="00590BA0" w:rsidRPr="00796BAC" w:rsidRDefault="00590BA0" w:rsidP="00D71C48">
            <w:pPr>
              <w:spacing w:before="120" w:after="120" w:line="240" w:lineRule="exact"/>
              <w:jc w:val="center"/>
              <w:rPr>
                <w:noProof/>
                <w:szCs w:val="19"/>
              </w:rPr>
            </w:pPr>
          </w:p>
        </w:tc>
        <w:tc>
          <w:tcPr>
            <w:tcW w:w="4263" w:type="dxa"/>
            <w:gridSpan w:val="3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A2C9A19" w14:textId="77777777" w:rsidR="00590BA0" w:rsidRPr="00796BAC" w:rsidRDefault="00590BA0" w:rsidP="00D71C48">
            <w:pPr>
              <w:spacing w:before="120" w:after="120" w:line="240" w:lineRule="exact"/>
              <w:ind w:left="-57" w:right="-57"/>
              <w:jc w:val="center"/>
              <w:rPr>
                <w:szCs w:val="19"/>
              </w:rPr>
            </w:pPr>
            <w:r w:rsidRPr="00796BAC">
              <w:rPr>
                <w:szCs w:val="19"/>
              </w:rPr>
              <w:t>w %</w:t>
            </w:r>
          </w:p>
        </w:tc>
      </w:tr>
      <w:tr w:rsidR="00867CE8" w:rsidRPr="00796BAC" w14:paraId="25391664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539AB88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right="-57"/>
              <w:rPr>
                <w:b/>
                <w:szCs w:val="19"/>
              </w:rPr>
            </w:pPr>
            <w:r w:rsidRPr="00796BAC">
              <w:rPr>
                <w:b/>
                <w:szCs w:val="19"/>
              </w:rPr>
              <w:t>OGÓŁEM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764E42" w14:textId="1D4CE65A" w:rsidR="00867CE8" w:rsidRPr="00796BAC" w:rsidRDefault="00867CE8" w:rsidP="00867CE8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5A50940" w14:textId="3CF26401" w:rsidR="00867CE8" w:rsidRPr="00796BAC" w:rsidRDefault="00867CE8" w:rsidP="00867CE8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760BCD6" w14:textId="2A8CE733" w:rsidR="00867CE8" w:rsidRPr="00796BAC" w:rsidRDefault="00485314" w:rsidP="00867CE8">
            <w:pPr>
              <w:spacing w:before="120" w:after="120" w:line="240" w:lineRule="exact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54,4</w:t>
            </w:r>
          </w:p>
        </w:tc>
      </w:tr>
      <w:tr w:rsidR="00867CE8" w:rsidRPr="00796BAC" w14:paraId="2B760E65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1CBA18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w wieku: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B1BF44C" w14:textId="7777777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A77EFAF" w14:textId="7777777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632F1E1" w14:textId="7777777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867CE8" w:rsidRPr="00796BAC" w14:paraId="0CC0EA20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B13015F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24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287AB1" w14:textId="2A2DCD3C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25,3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2F7C8C4" w14:textId="472E894F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29,8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6DDF9B3" w14:textId="6CE6A661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30,3</w:t>
            </w:r>
          </w:p>
        </w:tc>
      </w:tr>
      <w:tr w:rsidR="00867CE8" w:rsidRPr="00796BAC" w14:paraId="7AB8E522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FE27389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25 – 34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774B87" w14:textId="3A2735AA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4993E14" w14:textId="15EA5E26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5EF5C67" w14:textId="74D46879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80,4</w:t>
            </w:r>
          </w:p>
        </w:tc>
      </w:tr>
      <w:tr w:rsidR="00867CE8" w:rsidRPr="00796BAC" w14:paraId="5C233B43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3B4429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35 – 44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6B2A7A5" w14:textId="0D427D73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ED63B1C" w14:textId="0B534DA4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BA676AB" w14:textId="0F4EA98C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90,3</w:t>
            </w:r>
          </w:p>
        </w:tc>
      </w:tr>
      <w:tr w:rsidR="00867CE8" w:rsidRPr="00796BAC" w14:paraId="0CE2F295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A55B92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45 – 54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8B6CEE6" w14:textId="4AD34B3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84,6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82C25BE" w14:textId="579228B0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0B0E236" w14:textId="7E6A68AF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86,3</w:t>
            </w:r>
          </w:p>
        </w:tc>
      </w:tr>
      <w:tr w:rsidR="00867CE8" w:rsidRPr="00796BAC" w14:paraId="10252147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981041C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 xml:space="preserve">55 - 89 lat 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879909" w14:textId="26F95DCA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1E06D9A5" w14:textId="4DB66F1E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27,0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7D84D96" w14:textId="3C860F67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26,5</w:t>
            </w:r>
          </w:p>
        </w:tc>
      </w:tr>
      <w:tr w:rsidR="00867CE8" w:rsidRPr="00796BAC" w14:paraId="7CD9B599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B7A5397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produkcyjnym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E5CDE8" w14:textId="478FDBEF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77,2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118EF1B" w14:textId="09A7B879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6499D6FE" w14:textId="2E925171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77,9</w:t>
            </w:r>
          </w:p>
        </w:tc>
      </w:tr>
      <w:tr w:rsidR="00867CE8" w:rsidRPr="00796BAC" w14:paraId="59878F6A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7189AEE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15 – 64 lata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FC691E" w14:textId="74F53996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70,9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0F595069" w14:textId="38484F11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6E7B92" w14:textId="75309191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71,4</w:t>
            </w:r>
          </w:p>
        </w:tc>
      </w:tr>
      <w:tr w:rsidR="00867CE8" w:rsidRPr="00796BAC" w14:paraId="7989266E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95CD9E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rPr>
                <w:szCs w:val="19"/>
              </w:rPr>
            </w:pPr>
            <w:r w:rsidRPr="00796BAC">
              <w:rPr>
                <w:szCs w:val="19"/>
              </w:rPr>
              <w:t>Osoby z wykształceniem: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FE06C1" w14:textId="7777777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560A95" w14:textId="7777777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0E0C241" w14:textId="7777777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</w:p>
        </w:tc>
      </w:tr>
      <w:tr w:rsidR="00867CE8" w:rsidRPr="00796BAC" w14:paraId="14B0A2C6" w14:textId="77777777" w:rsidTr="006C1A8E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D943CAE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wyższym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AE89648" w14:textId="7EAF208E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7DA3567" w14:textId="3B336A87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79,4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93F83CF" w14:textId="6095BDC5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78,1</w:t>
            </w:r>
          </w:p>
        </w:tc>
      </w:tr>
      <w:tr w:rsidR="00867CE8" w:rsidRPr="00796BAC" w14:paraId="36AE9B69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7614219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policealnym i średnim zawodowym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318D73" w14:textId="1F80EB89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0C62DA" w14:textId="6504D6B2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59,4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38F227" w14:textId="69F4C0A7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58,8</w:t>
            </w:r>
          </w:p>
        </w:tc>
      </w:tr>
      <w:tr w:rsidR="00867CE8" w:rsidRPr="00796BAC" w14:paraId="7FBDC39A" w14:textId="77777777" w:rsidTr="00D71C48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8CCB6E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średnim ogólnokształcącym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653552" w14:textId="2FD8BBAA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57,1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4BB5604" w14:textId="65772005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54,7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DFBF62" w14:textId="37491F5B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55,4</w:t>
            </w:r>
          </w:p>
        </w:tc>
      </w:tr>
      <w:tr w:rsidR="00867CE8" w:rsidRPr="00796BAC" w14:paraId="527093DB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E05E335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 w:right="-57"/>
              <w:rPr>
                <w:szCs w:val="19"/>
              </w:rPr>
            </w:pPr>
            <w:r w:rsidRPr="00796BAC">
              <w:rPr>
                <w:szCs w:val="19"/>
              </w:rPr>
              <w:t>zasadniczym zawodowym/ branżowym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EA4730" w14:textId="28A43AE2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46,3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B9DB98" w14:textId="768393AF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A4A48" w14:textId="57FDCD1E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49,1</w:t>
            </w:r>
          </w:p>
        </w:tc>
      </w:tr>
      <w:tr w:rsidR="00867CE8" w:rsidRPr="00796BAC" w14:paraId="76279FC4" w14:textId="77777777" w:rsidTr="000562D7">
        <w:trPr>
          <w:trHeight w:val="284"/>
        </w:trPr>
        <w:tc>
          <w:tcPr>
            <w:tcW w:w="327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43E52162" w14:textId="77777777" w:rsidR="00867CE8" w:rsidRPr="00796BAC" w:rsidRDefault="00867CE8" w:rsidP="00867CE8">
            <w:pPr>
              <w:tabs>
                <w:tab w:val="right" w:leader="dot" w:pos="2727"/>
              </w:tabs>
              <w:spacing w:before="120" w:after="120" w:line="240" w:lineRule="exact"/>
              <w:ind w:left="176"/>
              <w:rPr>
                <w:szCs w:val="19"/>
              </w:rPr>
            </w:pPr>
            <w:r w:rsidRPr="00796BAC">
              <w:rPr>
                <w:szCs w:val="19"/>
              </w:rPr>
              <w:t>gimnazjalnym, podstawowym,</w:t>
            </w:r>
            <w:r w:rsidRPr="00796BAC" w:rsidDel="001D7D71">
              <w:rPr>
                <w:szCs w:val="19"/>
              </w:rPr>
              <w:t xml:space="preserve"> </w:t>
            </w:r>
            <w:r w:rsidRPr="00796BAC">
              <w:rPr>
                <w:szCs w:val="19"/>
              </w:rPr>
              <w:t>niepełnym podstawowym i bez wykształcenia szkolnego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83E8ADC" w14:textId="3F73A693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11,6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2620718" w14:textId="27A4B041" w:rsidR="00867CE8" w:rsidRPr="00796BAC" w:rsidRDefault="00867CE8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14,5</w:t>
            </w:r>
          </w:p>
        </w:tc>
        <w:tc>
          <w:tcPr>
            <w:tcW w:w="142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5B6F026" w14:textId="3568A694" w:rsidR="00867CE8" w:rsidRPr="00796BAC" w:rsidRDefault="00485314" w:rsidP="00867CE8">
            <w:pPr>
              <w:spacing w:before="120" w:after="120" w:line="2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10,6</w:t>
            </w:r>
          </w:p>
        </w:tc>
      </w:tr>
    </w:tbl>
    <w:p w14:paraId="69292AB8" w14:textId="77777777" w:rsidR="000E1018" w:rsidRDefault="000E1018"/>
    <w:p w14:paraId="6B58D33F" w14:textId="77777777" w:rsidR="00D71C48" w:rsidRDefault="00D71C48">
      <w:pPr>
        <w:rPr>
          <w:rFonts w:cs="Times New Roman"/>
          <w:b/>
          <w:szCs w:val="18"/>
        </w:rPr>
      </w:pPr>
      <w:r>
        <w:br w:type="page"/>
      </w:r>
    </w:p>
    <w:p w14:paraId="49AD0223" w14:textId="77777777" w:rsidR="00796BAC" w:rsidRDefault="00AB7708" w:rsidP="00230614">
      <w:pPr>
        <w:pStyle w:val="1Tytuwykresu"/>
      </w:pPr>
      <w:r>
        <w:lastRenderedPageBreak/>
        <w:t xml:space="preserve">Wykres </w:t>
      </w:r>
      <w:r w:rsidR="00AD30B7">
        <w:t>6</w:t>
      </w:r>
      <w:r w:rsidR="00796BAC" w:rsidRPr="007111C6">
        <w:t xml:space="preserve">. Wskaźnik zatrudnienia w </w:t>
      </w:r>
      <w:r>
        <w:t>latach 2021-</w:t>
      </w:r>
      <w:r w:rsidR="000D3B0D">
        <w:t>202</w:t>
      </w:r>
      <w:r w:rsidR="00D66105">
        <w:t>5</w:t>
      </w:r>
      <w:r w:rsidR="00796BAC" w:rsidRPr="007111C6">
        <w:t xml:space="preserve"> </w:t>
      </w:r>
    </w:p>
    <w:p w14:paraId="0D37C213" w14:textId="22099F08" w:rsidR="00766D2D" w:rsidRDefault="00930EA0" w:rsidP="003F78A1">
      <w:pPr>
        <w:pStyle w:val="1Tytumapy"/>
      </w:pPr>
      <w:r>
        <w:rPr>
          <w:noProof/>
        </w:rPr>
        <w:drawing>
          <wp:inline distT="0" distB="0" distL="0" distR="0" wp14:anchorId="6626B3DF" wp14:editId="35FB4EBB">
            <wp:extent cx="5057775" cy="3094102"/>
            <wp:effectExtent l="0" t="0" r="0" b="0"/>
            <wp:docPr id="46" name="Obraz 46" descr="Wykres 6. Wskaźnik zatrudnienia w latach 2021-2025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Wykres 6. Wskaźnik zatrudnienia w latach 2021-2025 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712" cy="310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CFFB6" w14:textId="53767A42" w:rsidR="00766D2D" w:rsidRPr="00A53364" w:rsidRDefault="003D78B6" w:rsidP="002971DD">
      <w:pPr>
        <w:pStyle w:val="1Trerozdziau"/>
        <w:spacing w:before="360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3FFE5B79" wp14:editId="29C7EC8E">
                <wp:simplePos x="0" y="0"/>
                <wp:positionH relativeFrom="page">
                  <wp:align>right</wp:align>
                </wp:positionH>
                <wp:positionV relativeFrom="paragraph">
                  <wp:posOffset>321310</wp:posOffset>
                </wp:positionV>
                <wp:extent cx="1814195" cy="1094489"/>
                <wp:effectExtent l="0" t="0" r="0" b="0"/>
                <wp:wrapNone/>
                <wp:docPr id="48" name="Schemat blokowy: opóźnienie 6" descr="Zatrudnieni stanowili w województwie lubelskim 76,2% ogółu prac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094489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133E1" w14:textId="2D187E15" w:rsidR="00A004EE" w:rsidRPr="007D3483" w:rsidRDefault="00A004EE" w:rsidP="003D78B6">
                            <w:pPr>
                              <w:pStyle w:val="tekstynaszarymboczkuModu-tekst"/>
                            </w:pPr>
                            <w:r>
                              <w:t xml:space="preserve">Zatrudnieni stanowili w województwie lubelskim </w:t>
                            </w:r>
                            <w:r w:rsidR="004B40D5">
                              <w:t>76,2</w:t>
                            </w:r>
                            <w:r>
                              <w:t>% ogółu pracujących</w:t>
                            </w:r>
                          </w:p>
                          <w:p w14:paraId="03101549" w14:textId="77777777" w:rsidR="00A004EE" w:rsidRPr="00CF4A1F" w:rsidRDefault="00A004EE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E5B79" id="_x0000_s1033" alt="Zatrudnieni stanowili w województwie lubelskim 76,2% ogółu pracujących" style="position:absolute;margin-left:91.65pt;margin-top:25.3pt;width:142.85pt;height:86.2pt;flip:x;z-index:251794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547245;1656762,1094489;0,1094489;0,0" o:connectangles="0,0,0,0,0,0" textboxrect="0,0,3527018,612140"/>
                <v:textbox>
                  <w:txbxContent>
                    <w:p w14:paraId="436133E1" w14:textId="2D187E15" w:rsidR="00A004EE" w:rsidRPr="007D3483" w:rsidRDefault="00A004EE" w:rsidP="003D78B6">
                      <w:pPr>
                        <w:pStyle w:val="tekstynaszarymboczkuModu-tekst"/>
                      </w:pPr>
                      <w:r>
                        <w:t xml:space="preserve">Zatrudnieni stanowili w województwie lubelskim </w:t>
                      </w:r>
                      <w:r w:rsidR="004B40D5">
                        <w:t>76,2</w:t>
                      </w:r>
                      <w:r>
                        <w:t>% ogółu pracujących</w:t>
                      </w:r>
                    </w:p>
                    <w:p w14:paraId="03101549" w14:textId="77777777" w:rsidR="00A004EE" w:rsidRPr="00CF4A1F" w:rsidRDefault="00A004EE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96BAC" w:rsidRPr="00A53364">
        <w:t xml:space="preserve">W </w:t>
      </w:r>
      <w:r w:rsidR="00E87075">
        <w:t>4</w:t>
      </w:r>
      <w:r w:rsidR="00985F2C">
        <w:t xml:space="preserve"> </w:t>
      </w:r>
      <w:r w:rsidR="00796BAC" w:rsidRPr="00A53364">
        <w:t>kwartale 202</w:t>
      </w:r>
      <w:r w:rsidR="00224314">
        <w:t>5</w:t>
      </w:r>
      <w:r w:rsidR="00796BAC" w:rsidRPr="00A53364">
        <w:t xml:space="preserve"> r. w sektorze prywatnym pracowało </w:t>
      </w:r>
      <w:r w:rsidR="00984480">
        <w:t>626</w:t>
      </w:r>
      <w:r w:rsidR="00155A1B">
        <w:t xml:space="preserve"> </w:t>
      </w:r>
      <w:r w:rsidR="00796BAC" w:rsidRPr="00A53364">
        <w:t>tys. osó</w:t>
      </w:r>
      <w:r w:rsidR="00E4233E" w:rsidRPr="00A53364">
        <w:t>b (</w:t>
      </w:r>
      <w:r w:rsidR="00C20E40">
        <w:t>71,</w:t>
      </w:r>
      <w:r w:rsidR="00984480">
        <w:t>5</w:t>
      </w:r>
      <w:r w:rsidR="00796BAC" w:rsidRPr="00A53364">
        <w:t>% ogółu pracujących). Wśród nich przeważali mężczyźni (</w:t>
      </w:r>
      <w:r w:rsidR="00C20E40">
        <w:t>60,</w:t>
      </w:r>
      <w:r w:rsidR="00984480">
        <w:t>1</w:t>
      </w:r>
      <w:r w:rsidR="00796BAC" w:rsidRPr="00A53364">
        <w:t>%).</w:t>
      </w:r>
    </w:p>
    <w:p w14:paraId="068AB46D" w14:textId="570228B4" w:rsidR="00766D2D" w:rsidRPr="00A53364" w:rsidRDefault="00766D2D" w:rsidP="00766D2D">
      <w:pPr>
        <w:pStyle w:val="1Trerozdziau"/>
      </w:pPr>
      <w:r w:rsidRPr="00A53364">
        <w:t xml:space="preserve">Grupa osób </w:t>
      </w:r>
      <w:r w:rsidRPr="00984480">
        <w:t xml:space="preserve">zatrudnionych w podmiotach publicznych </w:t>
      </w:r>
      <w:r w:rsidRPr="00A53364">
        <w:t xml:space="preserve">lub u pracodawcy prywatnego liczyła w omawianym okresie </w:t>
      </w:r>
      <w:r w:rsidR="006F569F">
        <w:t>667</w:t>
      </w:r>
      <w:r w:rsidR="004B40D5">
        <w:t xml:space="preserve"> </w:t>
      </w:r>
      <w:r w:rsidRPr="00A53364">
        <w:t>tys. osób (</w:t>
      </w:r>
      <w:r w:rsidR="00C20E40">
        <w:t>76,2</w:t>
      </w:r>
      <w:r w:rsidRPr="00A53364">
        <w:t>% ogółu pracujących). Pracę najemną na czas nieokreślony, tj.</w:t>
      </w:r>
      <w:r w:rsidR="001D7B9B">
        <w:t xml:space="preserve"> </w:t>
      </w:r>
      <w:r w:rsidRPr="00A53364">
        <w:t xml:space="preserve">stałą wykonywało </w:t>
      </w:r>
      <w:r w:rsidR="006F569F">
        <w:t>522</w:t>
      </w:r>
      <w:r w:rsidRPr="00A53364">
        <w:t xml:space="preserve"> tys. osób (</w:t>
      </w:r>
      <w:r w:rsidR="00985F2C">
        <w:t>78,</w:t>
      </w:r>
      <w:r w:rsidR="00984480">
        <w:t>3</w:t>
      </w:r>
      <w:r w:rsidRPr="00A53364">
        <w:t xml:space="preserve">%), zaś na czas określony </w:t>
      </w:r>
      <w:r w:rsidR="004B40D5">
        <w:t>14</w:t>
      </w:r>
      <w:r w:rsidR="006F569F">
        <w:t>5</w:t>
      </w:r>
      <w:r w:rsidR="00985F2C">
        <w:t xml:space="preserve"> </w:t>
      </w:r>
      <w:r w:rsidRPr="00A53364">
        <w:t>tys. osób (</w:t>
      </w:r>
      <w:r w:rsidR="00985F2C">
        <w:t>21,</w:t>
      </w:r>
      <w:r w:rsidR="006F569F">
        <w:t>7</w:t>
      </w:r>
      <w:r w:rsidRPr="00A53364">
        <w:t>%).</w:t>
      </w:r>
    </w:p>
    <w:p w14:paraId="12385BC5" w14:textId="1F8922CD" w:rsidR="00796BAC" w:rsidRPr="00A53364" w:rsidRDefault="00766D2D" w:rsidP="00766D2D">
      <w:pPr>
        <w:pStyle w:val="1Trerozdziau"/>
      </w:pPr>
      <w:r w:rsidRPr="00A53364">
        <w:t xml:space="preserve">Grupa pracodawców oraz pracujących na własny rachunek liczyła w tym czasie </w:t>
      </w:r>
      <w:r w:rsidR="004E4D33">
        <w:t>1</w:t>
      </w:r>
      <w:r w:rsidR="00985F2C">
        <w:t>9</w:t>
      </w:r>
      <w:r w:rsidR="006F569F">
        <w:t>4</w:t>
      </w:r>
      <w:r w:rsidR="00E177D1" w:rsidRPr="00A53364">
        <w:t xml:space="preserve"> </w:t>
      </w:r>
      <w:r w:rsidRPr="00A53364">
        <w:t xml:space="preserve">tys. </w:t>
      </w:r>
      <w:r w:rsidR="006F569F">
        <w:t>o</w:t>
      </w:r>
      <w:r w:rsidRPr="00A53364">
        <w:t>sób</w:t>
      </w:r>
      <w:r w:rsidR="00810574">
        <w:t>,</w:t>
      </w:r>
      <w:r w:rsidRPr="00A53364">
        <w:t xml:space="preserve"> stanowiąc </w:t>
      </w:r>
      <w:r w:rsidR="002E18B5">
        <w:t>22,</w:t>
      </w:r>
      <w:r w:rsidR="006F569F">
        <w:t>2</w:t>
      </w:r>
      <w:r w:rsidRPr="00A53364">
        <w:t>% ogółu pracujących na terenie województwa lubelskiego.</w:t>
      </w:r>
    </w:p>
    <w:p w14:paraId="17254174" w14:textId="77777777" w:rsidR="001F4917" w:rsidRPr="002E5F6A" w:rsidRDefault="001F4917" w:rsidP="003F78A1">
      <w:pPr>
        <w:pStyle w:val="1Tytutablicy"/>
      </w:pPr>
      <w:r w:rsidRPr="002E5F6A">
        <w:t>Tablica 5. Pracujący według statusu zatrudnienia</w:t>
      </w:r>
    </w:p>
    <w:tbl>
      <w:tblPr>
        <w:tblW w:w="7796" w:type="dxa"/>
        <w:tblInd w:w="142" w:type="dxa"/>
        <w:tblBorders>
          <w:right w:val="single" w:sz="6" w:space="0" w:color="auto"/>
        </w:tblBorders>
        <w:tblLayout w:type="fixed"/>
        <w:tblLook w:val="0600" w:firstRow="0" w:lastRow="0" w:firstColumn="0" w:lastColumn="0" w:noHBand="1" w:noVBand="1"/>
        <w:tblDescription w:val="Tablica 5. Pracujący według statusu zatrudnienia w 4 kwartale 2024 r., 3 kwartale 2025 r. i 4 kwartale 2025 r."/>
      </w:tblPr>
      <w:tblGrid>
        <w:gridCol w:w="1702"/>
        <w:gridCol w:w="566"/>
        <w:gridCol w:w="709"/>
        <w:gridCol w:w="613"/>
        <w:gridCol w:w="744"/>
        <w:gridCol w:w="621"/>
        <w:gridCol w:w="717"/>
        <w:gridCol w:w="709"/>
        <w:gridCol w:w="808"/>
        <w:gridCol w:w="607"/>
      </w:tblGrid>
      <w:tr w:rsidR="0002477B" w:rsidRPr="006143D1" w14:paraId="0B1ABB6D" w14:textId="77777777" w:rsidTr="00B07B8C">
        <w:trPr>
          <w:trHeight w:val="284"/>
        </w:trPr>
        <w:tc>
          <w:tcPr>
            <w:tcW w:w="1092" w:type="pct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B4CAB0D" w14:textId="77777777" w:rsidR="0002477B" w:rsidRPr="00F30231" w:rsidRDefault="0002477B" w:rsidP="00EA7ABC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211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4AD623" w14:textId="007A3354" w:rsidR="0002477B" w:rsidRPr="00F30231" w:rsidRDefault="00867CE8" w:rsidP="00E33952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754FB">
              <w:rPr>
                <w:rFonts w:eastAsia="Times New Roman" w:cs="Times New Roman"/>
                <w:szCs w:val="19"/>
                <w:lang w:eastAsia="pl-PL"/>
              </w:rPr>
              <w:t>4</w:t>
            </w:r>
          </w:p>
        </w:tc>
        <w:tc>
          <w:tcPr>
            <w:tcW w:w="1335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05A9F9" w14:textId="58F9B022" w:rsidR="0002477B" w:rsidRPr="00F30231" w:rsidRDefault="00867CE8" w:rsidP="00804E3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0A21DE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9D1B96">
              <w:rPr>
                <w:rFonts w:eastAsia="Times New Roman" w:cs="Times New Roman"/>
                <w:szCs w:val="19"/>
                <w:lang w:eastAsia="pl-PL"/>
              </w:rPr>
              <w:t>5</w:t>
            </w:r>
          </w:p>
        </w:tc>
        <w:tc>
          <w:tcPr>
            <w:tcW w:w="1362" w:type="pct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4D568435" w14:textId="70366103" w:rsidR="0002477B" w:rsidRPr="00F30231" w:rsidRDefault="00867CE8" w:rsidP="00E33952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754FB">
              <w:rPr>
                <w:rFonts w:eastAsia="Times New Roman" w:cs="Times New Roman"/>
                <w:szCs w:val="19"/>
                <w:lang w:eastAsia="pl-PL"/>
              </w:rPr>
              <w:t>5</w:t>
            </w:r>
          </w:p>
        </w:tc>
      </w:tr>
      <w:tr w:rsidR="0002477B" w:rsidRPr="006143D1" w14:paraId="09066996" w14:textId="77777777" w:rsidTr="00B07B8C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001D77"/>
            </w:tcBorders>
            <w:vAlign w:val="center"/>
          </w:tcPr>
          <w:p w14:paraId="1B94F3BB" w14:textId="77777777" w:rsidR="0002477B" w:rsidRPr="00F30231" w:rsidRDefault="0002477B" w:rsidP="0002477B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14:paraId="3C570A13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vAlign w:val="center"/>
          </w:tcPr>
          <w:p w14:paraId="722A5D21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93" w:type="pct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E43C036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31AFF5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829C3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46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A6FCEC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41D6D5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o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gółem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DB6ED7" w14:textId="77777777" w:rsidR="0002477B" w:rsidRPr="00F30231" w:rsidRDefault="00A70DB7" w:rsidP="0002477B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m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ężczyźni</w:t>
            </w:r>
          </w:p>
        </w:tc>
        <w:tc>
          <w:tcPr>
            <w:tcW w:w="3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37F030" w14:textId="77777777" w:rsidR="0002477B" w:rsidRPr="00F30231" w:rsidRDefault="00A70DB7" w:rsidP="005701AF">
            <w:pPr>
              <w:keepNext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k</w:t>
            </w:r>
            <w:r w:rsidR="0002477B" w:rsidRPr="00F30231">
              <w:rPr>
                <w:rFonts w:eastAsia="Times New Roman" w:cs="Times New Roman"/>
                <w:szCs w:val="19"/>
                <w:lang w:eastAsia="pl-PL"/>
              </w:rPr>
              <w:t>obiety</w:t>
            </w:r>
          </w:p>
        </w:tc>
      </w:tr>
      <w:tr w:rsidR="0002477B" w:rsidRPr="006143D1" w14:paraId="75A0E32F" w14:textId="77777777" w:rsidTr="000E1018">
        <w:trPr>
          <w:trHeight w:val="284"/>
        </w:trPr>
        <w:tc>
          <w:tcPr>
            <w:tcW w:w="1092" w:type="pct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60D549E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3908" w:type="pct"/>
            <w:gridSpan w:val="9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87402EB" w14:textId="77777777" w:rsidR="0002477B" w:rsidRPr="00F30231" w:rsidRDefault="0002477B" w:rsidP="00EA7ABC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4C39BE" w:rsidRPr="006143D1" w14:paraId="0E5312A3" w14:textId="77777777" w:rsidTr="00B07B8C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387EE8" w14:textId="77777777" w:rsidR="004C39BE" w:rsidRPr="00F30231" w:rsidRDefault="004C39BE" w:rsidP="004C39B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69556F" w14:textId="000D2A5C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877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FF6448" w14:textId="141EB682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474</w:t>
            </w:r>
          </w:p>
        </w:tc>
        <w:tc>
          <w:tcPr>
            <w:tcW w:w="39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B6F9A6" w14:textId="794C5DB6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403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940077" w14:textId="6E7205B4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881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E2A0AF" w14:textId="062C8E1C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470</w:t>
            </w:r>
          </w:p>
        </w:tc>
        <w:tc>
          <w:tcPr>
            <w:tcW w:w="46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3B300B" w14:textId="227CFC74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411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DAEE100" w14:textId="23DB1C70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875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FA9006" w14:textId="1D290C1E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471</w:t>
            </w:r>
          </w:p>
        </w:tc>
        <w:tc>
          <w:tcPr>
            <w:tcW w:w="3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73F38C" w14:textId="60510676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Cs w:val="19"/>
                <w:lang w:eastAsia="pl-PL"/>
              </w:rPr>
              <w:t>404</w:t>
            </w:r>
          </w:p>
        </w:tc>
      </w:tr>
      <w:tr w:rsidR="004C39BE" w:rsidRPr="006143D1" w14:paraId="059CEAC2" w14:textId="77777777" w:rsidTr="00B07B8C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EA35A" w14:textId="77777777" w:rsidR="004C39BE" w:rsidRPr="00F30231" w:rsidRDefault="004C39BE" w:rsidP="004C39B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publiczny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CD66A5" w14:textId="01B3F75E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256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7B590" w14:textId="70256FF1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104</w:t>
            </w:r>
          </w:p>
        </w:tc>
        <w:tc>
          <w:tcPr>
            <w:tcW w:w="39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2D2543" w14:textId="6744637E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FB4DE9" w14:textId="4BB12CCF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E8C3ED" w14:textId="0E7BCB9E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87</w:t>
            </w:r>
          </w:p>
        </w:tc>
        <w:tc>
          <w:tcPr>
            <w:tcW w:w="46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B14499" w14:textId="1591733E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162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A171D4" w14:textId="7CB705F7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C98C076" w14:textId="2FC41477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95</w:t>
            </w:r>
          </w:p>
        </w:tc>
        <w:tc>
          <w:tcPr>
            <w:tcW w:w="3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1C3EAA" w14:textId="377C66AF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154</w:t>
            </w:r>
          </w:p>
        </w:tc>
      </w:tr>
      <w:tr w:rsidR="004C39BE" w:rsidRPr="006143D1" w14:paraId="212B5B06" w14:textId="77777777" w:rsidTr="00B07B8C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E6D6A3" w14:textId="77777777" w:rsidR="004C39BE" w:rsidRPr="00F30231" w:rsidRDefault="004C39BE" w:rsidP="004C39B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Sektor prywatny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C513F8" w14:textId="45A9BBC1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620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BC22B" w14:textId="1B94B2EF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370</w:t>
            </w:r>
          </w:p>
        </w:tc>
        <w:tc>
          <w:tcPr>
            <w:tcW w:w="39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74EADA" w14:textId="32A129CE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627128" w14:textId="5387E64B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633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9BDBB4" w14:textId="0AB64EED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383</w:t>
            </w:r>
          </w:p>
        </w:tc>
        <w:tc>
          <w:tcPr>
            <w:tcW w:w="46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486FDF" w14:textId="57B504A0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F86B91" w14:textId="62BAB766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626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43844D" w14:textId="663DF732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376</w:t>
            </w:r>
          </w:p>
        </w:tc>
        <w:tc>
          <w:tcPr>
            <w:tcW w:w="3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3743A8" w14:textId="4DAD3335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250</w:t>
            </w:r>
          </w:p>
        </w:tc>
      </w:tr>
      <w:tr w:rsidR="004C39BE" w:rsidRPr="006143D1" w14:paraId="276C1336" w14:textId="77777777" w:rsidTr="00B07B8C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4FCA9A" w14:textId="77777777" w:rsidR="004C39BE" w:rsidRPr="00F30231" w:rsidRDefault="004C39BE" w:rsidP="004C39B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zatrudnieni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C2C1E" w14:textId="6BCD9967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413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D56140" w14:textId="4982EEE4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241</w:t>
            </w:r>
          </w:p>
        </w:tc>
        <w:tc>
          <w:tcPr>
            <w:tcW w:w="39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0B2E3" w14:textId="3F137F03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172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DB71C1" w14:textId="6AEA6C8F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422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A7B0F0" w14:textId="25722871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254</w:t>
            </w:r>
          </w:p>
        </w:tc>
        <w:tc>
          <w:tcPr>
            <w:tcW w:w="46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3BA706" w14:textId="63A6D15B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169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4838817" w14:textId="7C226F44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418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08BE62" w14:textId="432B3E40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242</w:t>
            </w:r>
          </w:p>
        </w:tc>
        <w:tc>
          <w:tcPr>
            <w:tcW w:w="3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7CA252" w14:textId="25BAF656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176</w:t>
            </w:r>
          </w:p>
        </w:tc>
      </w:tr>
      <w:tr w:rsidR="004C39BE" w:rsidRPr="006143D1" w14:paraId="0088156A" w14:textId="77777777" w:rsidTr="00B07B8C">
        <w:trPr>
          <w:trHeight w:val="284"/>
        </w:trPr>
        <w:tc>
          <w:tcPr>
            <w:tcW w:w="1092" w:type="pct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829B5FC" w14:textId="77777777" w:rsidR="004C39BE" w:rsidRPr="00F30231" w:rsidRDefault="004C39BE" w:rsidP="004C39BE">
            <w:pPr>
              <w:widowControl w:val="0"/>
              <w:tabs>
                <w:tab w:val="right" w:leader="dot" w:pos="2869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F30231">
              <w:rPr>
                <w:rFonts w:eastAsia="Times New Roman" w:cs="Times New Roman"/>
                <w:szCs w:val="19"/>
                <w:lang w:eastAsia="pl-PL"/>
              </w:rPr>
              <w:t>pracodawcy i pracujący na własny rachunek</w:t>
            </w:r>
          </w:p>
        </w:tc>
        <w:tc>
          <w:tcPr>
            <w:tcW w:w="36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3378DAA" w14:textId="69FC7C4A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195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5429C2F" w14:textId="163919CC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125</w:t>
            </w:r>
          </w:p>
        </w:tc>
        <w:tc>
          <w:tcPr>
            <w:tcW w:w="393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76E806E" w14:textId="279F64B4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70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541CF22" w14:textId="3AF5A644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198</w:t>
            </w:r>
          </w:p>
        </w:tc>
        <w:tc>
          <w:tcPr>
            <w:tcW w:w="39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8B416A8" w14:textId="5D3BCBBF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125</w:t>
            </w:r>
          </w:p>
        </w:tc>
        <w:tc>
          <w:tcPr>
            <w:tcW w:w="460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D5F38F" w14:textId="707A88E4" w:rsidR="004C39BE" w:rsidRPr="00F30231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72</w:t>
            </w:r>
          </w:p>
        </w:tc>
        <w:tc>
          <w:tcPr>
            <w:tcW w:w="455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DEDAE8F" w14:textId="36101F58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194</w:t>
            </w:r>
          </w:p>
        </w:tc>
        <w:tc>
          <w:tcPr>
            <w:tcW w:w="518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24E764C" w14:textId="744A5F46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129</w:t>
            </w:r>
          </w:p>
        </w:tc>
        <w:tc>
          <w:tcPr>
            <w:tcW w:w="38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071D0CFE" w14:textId="049291BF" w:rsidR="004C39BE" w:rsidRPr="00F30231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Cs/>
                <w:szCs w:val="19"/>
                <w:lang w:eastAsia="pl-PL"/>
              </w:rPr>
            </w:pPr>
            <w:r>
              <w:rPr>
                <w:rFonts w:eastAsia="Times New Roman" w:cs="Times New Roman"/>
                <w:bCs/>
                <w:szCs w:val="19"/>
                <w:lang w:eastAsia="pl-PL"/>
              </w:rPr>
              <w:t>65</w:t>
            </w:r>
          </w:p>
        </w:tc>
      </w:tr>
    </w:tbl>
    <w:p w14:paraId="7FAA2C44" w14:textId="77777777" w:rsidR="000E1018" w:rsidRDefault="000E1018">
      <w:pPr>
        <w:rPr>
          <w:rFonts w:cs="Times New Roman"/>
          <w:b/>
          <w:szCs w:val="18"/>
        </w:rPr>
      </w:pPr>
    </w:p>
    <w:p w14:paraId="3E7125B7" w14:textId="77777777" w:rsidR="000E1018" w:rsidRDefault="000E1018">
      <w:pPr>
        <w:rPr>
          <w:rFonts w:cs="Times New Roman"/>
          <w:b/>
          <w:szCs w:val="18"/>
        </w:rPr>
      </w:pPr>
      <w:r>
        <w:rPr>
          <w:rFonts w:cs="Times New Roman"/>
          <w:b/>
          <w:szCs w:val="18"/>
        </w:rPr>
        <w:br w:type="page"/>
      </w:r>
    </w:p>
    <w:p w14:paraId="15C0A9FC" w14:textId="5264D81E" w:rsidR="001F4917" w:rsidRDefault="001F4917" w:rsidP="003F78A1">
      <w:pPr>
        <w:pStyle w:val="1Tytuwykresu"/>
      </w:pPr>
      <w:r w:rsidRPr="007111C6">
        <w:lastRenderedPageBreak/>
        <w:t xml:space="preserve">Wykres </w:t>
      </w:r>
      <w:r w:rsidR="00AD30B7">
        <w:t>7</w:t>
      </w:r>
      <w:r w:rsidRPr="007111C6">
        <w:t>. Pra</w:t>
      </w:r>
      <w:r w:rsidR="00B06188" w:rsidRPr="007111C6">
        <w:t xml:space="preserve">cujący według  grup zawodów w </w:t>
      </w:r>
      <w:r w:rsidR="00930EA0">
        <w:t>4</w:t>
      </w:r>
      <w:r w:rsidR="00F57FBC">
        <w:t xml:space="preserve"> </w:t>
      </w:r>
      <w:r w:rsidR="00A1055B" w:rsidRPr="007111C6">
        <w:t>kwartale 202</w:t>
      </w:r>
      <w:r w:rsidR="00D66105">
        <w:t>5</w:t>
      </w:r>
      <w:r w:rsidR="00A620AD" w:rsidRPr="007111C6">
        <w:t xml:space="preserve"> r.</w:t>
      </w:r>
    </w:p>
    <w:p w14:paraId="1B45ED7C" w14:textId="2F2CA315" w:rsidR="00766D2D" w:rsidRPr="007111C6" w:rsidRDefault="00930EA0" w:rsidP="003F78A1">
      <w:pPr>
        <w:pStyle w:val="1Tytuwykresu"/>
      </w:pPr>
      <w:r>
        <w:rPr>
          <w:noProof/>
        </w:rPr>
        <w:drawing>
          <wp:inline distT="0" distB="0" distL="0" distR="0" wp14:anchorId="5E793B1D" wp14:editId="503D815B">
            <wp:extent cx="5038725" cy="4639599"/>
            <wp:effectExtent l="0" t="0" r="0" b="8890"/>
            <wp:docPr id="50" name="Obraz 50" descr="Wykres 7. Pracujący według  grup zawodów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Obraz 50" descr="Wykres 7. Pracujący według  grup zawodów w 4 kwartale 2025 r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348" cy="4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465B7" w14:textId="59DFF31F" w:rsidR="000C00FE" w:rsidRPr="008F61A1" w:rsidRDefault="000C00FE" w:rsidP="002971DD">
      <w:pPr>
        <w:pStyle w:val="1Trerozdziau"/>
        <w:spacing w:before="360"/>
      </w:pPr>
      <w:r w:rsidRPr="00984480">
        <w:t>Naj</w:t>
      </w:r>
      <w:r w:rsidR="00FA4142" w:rsidRPr="00984480">
        <w:t>li</w:t>
      </w:r>
      <w:r w:rsidRPr="00984480">
        <w:t>czn</w:t>
      </w:r>
      <w:r w:rsidR="00FA4142" w:rsidRPr="00984480">
        <w:t>iejsz</w:t>
      </w:r>
      <w:r w:rsidR="00347B77" w:rsidRPr="00984480">
        <w:t>ą</w:t>
      </w:r>
      <w:r w:rsidRPr="00984480">
        <w:t xml:space="preserve"> grup</w:t>
      </w:r>
      <w:r w:rsidR="00347B77" w:rsidRPr="00984480">
        <w:t>ę</w:t>
      </w:r>
      <w:r w:rsidRPr="00984480">
        <w:t xml:space="preserve"> </w:t>
      </w:r>
      <w:r w:rsidRPr="00DD0432">
        <w:t xml:space="preserve">osób pracujących w </w:t>
      </w:r>
      <w:r w:rsidR="00D20F53">
        <w:t>4</w:t>
      </w:r>
      <w:r w:rsidR="00347B77" w:rsidRPr="00DD0432">
        <w:t xml:space="preserve"> </w:t>
      </w:r>
      <w:r w:rsidRPr="00DD0432">
        <w:t>kwartale 202</w:t>
      </w:r>
      <w:r w:rsidR="00370F68" w:rsidRPr="00DD0432">
        <w:t>5</w:t>
      </w:r>
      <w:r w:rsidRPr="00DD0432">
        <w:t xml:space="preserve"> r. </w:t>
      </w:r>
      <w:r w:rsidR="00FB5DDF" w:rsidRPr="00DD0432">
        <w:t>tworzyli</w:t>
      </w:r>
      <w:r w:rsidRPr="00DD0432">
        <w:t xml:space="preserve"> specjaliści (</w:t>
      </w:r>
      <w:r w:rsidR="00D20F53">
        <w:t>20,0</w:t>
      </w:r>
      <w:r w:rsidRPr="00DD0432">
        <w:t xml:space="preserve">% ogółu </w:t>
      </w:r>
      <w:r w:rsidRPr="008F61A1">
        <w:t>pracujących)</w:t>
      </w:r>
      <w:r w:rsidR="00347B77" w:rsidRPr="008F61A1">
        <w:t>.</w:t>
      </w:r>
      <w:r w:rsidRPr="008F61A1">
        <w:t xml:space="preserve"> Z kolei najmniej liczn</w:t>
      </w:r>
      <w:r w:rsidR="009D02D0" w:rsidRPr="008F61A1">
        <w:t>ą grupą</w:t>
      </w:r>
      <w:r w:rsidRPr="008F61A1">
        <w:t xml:space="preserve"> </w:t>
      </w:r>
      <w:r w:rsidR="009D02D0" w:rsidRPr="008F61A1">
        <w:t>byli</w:t>
      </w:r>
      <w:r w:rsidRPr="008F61A1">
        <w:t xml:space="preserve"> w tym okresie </w:t>
      </w:r>
      <w:r w:rsidR="00D26C18" w:rsidRPr="008F61A1">
        <w:t xml:space="preserve">pracownicy wykonujący prace proste </w:t>
      </w:r>
      <w:r w:rsidR="00FF3800" w:rsidRPr="008F61A1">
        <w:t>(</w:t>
      </w:r>
      <w:r w:rsidR="00D20F53" w:rsidRPr="008F61A1">
        <w:t>4,7</w:t>
      </w:r>
      <w:r w:rsidR="00FF3800" w:rsidRPr="008F61A1">
        <w:t>% ogółu pracujących)</w:t>
      </w:r>
      <w:r w:rsidRPr="008F61A1">
        <w:t xml:space="preserve">. </w:t>
      </w:r>
      <w:r w:rsidR="00876D04" w:rsidRPr="008F61A1">
        <w:t>Największ</w:t>
      </w:r>
      <w:r w:rsidR="00A70DB7" w:rsidRPr="008F61A1">
        <w:t xml:space="preserve">y udział </w:t>
      </w:r>
      <w:r w:rsidR="00876D04" w:rsidRPr="008F61A1">
        <w:t xml:space="preserve">kobiet </w:t>
      </w:r>
      <w:r w:rsidR="005F532E" w:rsidRPr="008F61A1">
        <w:t>odnotowano</w:t>
      </w:r>
      <w:r w:rsidR="00876D04" w:rsidRPr="008F61A1">
        <w:t xml:space="preserve"> w </w:t>
      </w:r>
      <w:r w:rsidRPr="008F61A1">
        <w:t>grupach:</w:t>
      </w:r>
      <w:r w:rsidR="00091464" w:rsidRPr="008F61A1">
        <w:t xml:space="preserve"> </w:t>
      </w:r>
      <w:r w:rsidR="002724B5" w:rsidRPr="008F61A1">
        <w:t>pracownicy usług i sprzedawcy</w:t>
      </w:r>
      <w:r w:rsidR="00F57FBC" w:rsidRPr="008F61A1">
        <w:t xml:space="preserve"> (</w:t>
      </w:r>
      <w:r w:rsidR="00D20F53" w:rsidRPr="008F61A1">
        <w:t>68,8</w:t>
      </w:r>
      <w:r w:rsidR="00F57FBC" w:rsidRPr="008F61A1">
        <w:t>%)</w:t>
      </w:r>
      <w:r w:rsidR="00290773" w:rsidRPr="008F61A1">
        <w:t xml:space="preserve"> oraz</w:t>
      </w:r>
      <w:r w:rsidR="00C96721" w:rsidRPr="008F61A1">
        <w:t xml:space="preserve"> pracownicy </w:t>
      </w:r>
      <w:r w:rsidR="00D20F53" w:rsidRPr="008F61A1">
        <w:t>biurowi</w:t>
      </w:r>
      <w:r w:rsidR="00C96721" w:rsidRPr="008F61A1">
        <w:t xml:space="preserve"> (</w:t>
      </w:r>
      <w:r w:rsidR="008F61A1" w:rsidRPr="008F61A1">
        <w:t>67,3</w:t>
      </w:r>
      <w:r w:rsidR="00C96721" w:rsidRPr="008F61A1">
        <w:t>%)</w:t>
      </w:r>
      <w:r w:rsidR="001E0A12" w:rsidRPr="008F61A1">
        <w:t>,</w:t>
      </w:r>
      <w:r w:rsidR="00C96721" w:rsidRPr="008F61A1">
        <w:t xml:space="preserve"> </w:t>
      </w:r>
      <w:r w:rsidRPr="008F61A1">
        <w:t xml:space="preserve">natomiast </w:t>
      </w:r>
      <w:r w:rsidR="0007613D" w:rsidRPr="008F61A1">
        <w:t>mężczy</w:t>
      </w:r>
      <w:r w:rsidR="00876D04" w:rsidRPr="008F61A1">
        <w:t>zn</w:t>
      </w:r>
      <w:r w:rsidR="00815561" w:rsidRPr="008F61A1">
        <w:t xml:space="preserve"> w grupach</w:t>
      </w:r>
      <w:r w:rsidRPr="008F61A1">
        <w:t>:</w:t>
      </w:r>
      <w:r w:rsidR="00D86C1D" w:rsidRPr="008F61A1">
        <w:t xml:space="preserve"> operatorzy i monterzy maszyn i urządzeń (</w:t>
      </w:r>
      <w:r w:rsidR="008F61A1" w:rsidRPr="008F61A1">
        <w:t>89,7</w:t>
      </w:r>
      <w:r w:rsidR="00D86C1D" w:rsidRPr="008F61A1">
        <w:t>%) oraz</w:t>
      </w:r>
      <w:r w:rsidR="001D7B9B" w:rsidRPr="008F61A1">
        <w:t xml:space="preserve"> </w:t>
      </w:r>
      <w:bookmarkStart w:id="0" w:name="_Hlk199851665"/>
      <w:r w:rsidR="001D7B9B" w:rsidRPr="008F61A1">
        <w:t xml:space="preserve">robotnicy przemysłowi i </w:t>
      </w:r>
      <w:r w:rsidRPr="008F61A1">
        <w:t>rzemieślnicy</w:t>
      </w:r>
      <w:bookmarkEnd w:id="0"/>
      <w:r w:rsidRPr="008F61A1">
        <w:t xml:space="preserve"> (</w:t>
      </w:r>
      <w:r w:rsidR="008F61A1" w:rsidRPr="008F61A1">
        <w:t>89,6</w:t>
      </w:r>
      <w:r w:rsidRPr="008F61A1">
        <w:t>%).</w:t>
      </w:r>
    </w:p>
    <w:p w14:paraId="77AF1C1B" w14:textId="77777777" w:rsidR="001F4917" w:rsidRPr="00264EE6" w:rsidRDefault="001F4917" w:rsidP="003F78A1">
      <w:pPr>
        <w:pStyle w:val="1Tytupodrozdziau"/>
      </w:pPr>
      <w:r w:rsidRPr="00264EE6">
        <w:t>Bezrobotni</w:t>
      </w:r>
    </w:p>
    <w:p w14:paraId="13D636F7" w14:textId="53FD7042" w:rsidR="00734C53" w:rsidRPr="007C0E85" w:rsidRDefault="00416EF0" w:rsidP="00734C53">
      <w:pPr>
        <w:pStyle w:val="1Trerozdziau"/>
      </w:pPr>
      <w:r w:rsidRPr="00A53364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2A9974DE" wp14:editId="39CA5D97">
                <wp:simplePos x="0" y="0"/>
                <wp:positionH relativeFrom="page">
                  <wp:posOffset>5685182</wp:posOffset>
                </wp:positionH>
                <wp:positionV relativeFrom="paragraph">
                  <wp:posOffset>196657</wp:posOffset>
                </wp:positionV>
                <wp:extent cx="1814195" cy="763325"/>
                <wp:effectExtent l="0" t="0" r="0" b="0"/>
                <wp:wrapNone/>
                <wp:docPr id="36" name="Schemat blokowy: opóźnienie 6" descr="Stopa bezrobocia w miastach wyniosła 6,1%, zaś na wsi – 3,6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76332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EEE9E3" w14:textId="131FA2F5" w:rsidR="00A004EE" w:rsidRPr="007D3483" w:rsidRDefault="00A004EE" w:rsidP="00416EF0">
                            <w:pPr>
                              <w:pStyle w:val="tekstynaszarymboczkuModu-tekst"/>
                            </w:pPr>
                            <w:r>
                              <w:t xml:space="preserve">Stopa bezrobocia w miastach wyniosła </w:t>
                            </w:r>
                            <w:r w:rsidR="00437034">
                              <w:t>6,1</w:t>
                            </w:r>
                            <w:r>
                              <w:t xml:space="preserve">%, zaś na wsi – </w:t>
                            </w:r>
                            <w:r w:rsidR="00437034">
                              <w:t>3,6</w:t>
                            </w:r>
                            <w:r>
                              <w:t>%</w:t>
                            </w:r>
                          </w:p>
                          <w:p w14:paraId="198FA493" w14:textId="77777777" w:rsidR="00A004EE" w:rsidRPr="00CF4A1F" w:rsidRDefault="00A004EE" w:rsidP="00416EF0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974DE" id="_x0000_s1034" alt="Stopa bezrobocia w miastach wyniosła 6,1%, zaś na wsi – 3,6%" style="position:absolute;margin-left:447.65pt;margin-top:15.5pt;width:142.85pt;height:60.1pt;flip:x;z-index:2518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381663;1656762,763325;0,763325;0,0" o:connectangles="0,0,0,0,0,0" textboxrect="0,0,3527018,612140"/>
                <v:textbox>
                  <w:txbxContent>
                    <w:p w14:paraId="65EEE9E3" w14:textId="131FA2F5" w:rsidR="00A004EE" w:rsidRPr="007D3483" w:rsidRDefault="00A004EE" w:rsidP="00416EF0">
                      <w:pPr>
                        <w:pStyle w:val="tekstynaszarymboczkuModu-tekst"/>
                      </w:pPr>
                      <w:r>
                        <w:t xml:space="preserve">Stopa bezrobocia w miastach wyniosła </w:t>
                      </w:r>
                      <w:r w:rsidR="00437034">
                        <w:t>6,1</w:t>
                      </w:r>
                      <w:r>
                        <w:t xml:space="preserve">%, zaś na wsi – </w:t>
                      </w:r>
                      <w:r w:rsidR="00437034">
                        <w:t>3,6</w:t>
                      </w:r>
                      <w:r>
                        <w:t>%</w:t>
                      </w:r>
                    </w:p>
                    <w:p w14:paraId="198FA493" w14:textId="77777777" w:rsidR="00A004EE" w:rsidRPr="00CF4A1F" w:rsidRDefault="00A004EE" w:rsidP="00416EF0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>
        <w:t xml:space="preserve">Według wyników BAEL w </w:t>
      </w:r>
      <w:r w:rsidR="00437034">
        <w:t>4</w:t>
      </w:r>
      <w:r w:rsidR="00966C32">
        <w:t xml:space="preserve"> k</w:t>
      </w:r>
      <w:r w:rsidR="00932F14">
        <w:t>wartale 202</w:t>
      </w:r>
      <w:r w:rsidR="004E4D33">
        <w:t>5</w:t>
      </w:r>
      <w:r w:rsidR="001F4917" w:rsidRPr="004E676F">
        <w:t xml:space="preserve"> r. w województwie lubelskim było </w:t>
      </w:r>
      <w:r w:rsidR="00437034">
        <w:t>44</w:t>
      </w:r>
      <w:r w:rsidR="00755CC6">
        <w:t xml:space="preserve"> </w:t>
      </w:r>
      <w:r w:rsidR="001F4917" w:rsidRPr="004E676F">
        <w:t xml:space="preserve">tys. </w:t>
      </w:r>
      <w:r w:rsidR="001F4917" w:rsidRPr="0088364D">
        <w:t>bezrobotnych</w:t>
      </w:r>
      <w:r w:rsidR="001F4917" w:rsidRPr="004E676F">
        <w:t xml:space="preserve">, z tego </w:t>
      </w:r>
      <w:r w:rsidR="00437034">
        <w:t>59,1</w:t>
      </w:r>
      <w:r w:rsidR="007F206B">
        <w:t>%</w:t>
      </w:r>
      <w:r w:rsidR="001F4917" w:rsidRPr="004E676F">
        <w:t xml:space="preserve"> </w:t>
      </w:r>
      <w:r w:rsidR="00C53C27">
        <w:t xml:space="preserve">zamieszkiwało </w:t>
      </w:r>
      <w:r w:rsidR="00734C53">
        <w:t>w mieście</w:t>
      </w:r>
      <w:r w:rsidR="001F4917" w:rsidRPr="00E60B0D">
        <w:rPr>
          <w:b/>
        </w:rPr>
        <w:t>.</w:t>
      </w:r>
      <w:r w:rsidR="001F4917" w:rsidRPr="004E676F">
        <w:t xml:space="preserve"> </w:t>
      </w:r>
    </w:p>
    <w:p w14:paraId="1C075EA6" w14:textId="58F107EE" w:rsidR="000C00FE" w:rsidRDefault="00734C53" w:rsidP="003F78A1">
      <w:pPr>
        <w:pStyle w:val="1Trerozdziau"/>
      </w:pPr>
      <w:r>
        <w:t xml:space="preserve">W analizowanym kwartale stopa bezrobocia ogółem wyniosła </w:t>
      </w:r>
      <w:r w:rsidR="00437034">
        <w:t>4,8</w:t>
      </w:r>
      <w:r>
        <w:t xml:space="preserve">% (w miastach – </w:t>
      </w:r>
      <w:r w:rsidR="00437034">
        <w:t>6,1</w:t>
      </w:r>
      <w:r w:rsidR="00465A20">
        <w:t xml:space="preserve"> %, zaś na wsi – </w:t>
      </w:r>
      <w:r w:rsidR="00437034">
        <w:t>3,6</w:t>
      </w:r>
      <w:r>
        <w:t xml:space="preserve">%) </w:t>
      </w:r>
    </w:p>
    <w:p w14:paraId="61C6D3A1" w14:textId="4D3B66E1" w:rsidR="00416EF0" w:rsidRPr="00416EF0" w:rsidRDefault="00AE5BD4" w:rsidP="003F78A1">
      <w:pPr>
        <w:pStyle w:val="1Trerozdziau"/>
      </w:pPr>
      <w:r>
        <w:t>O</w:t>
      </w:r>
      <w:r w:rsidR="00416EF0">
        <w:t xml:space="preserve">soby bezrobotne </w:t>
      </w:r>
      <w:r>
        <w:t xml:space="preserve">w </w:t>
      </w:r>
      <w:r w:rsidR="00437034">
        <w:t>4</w:t>
      </w:r>
      <w:r>
        <w:t xml:space="preserve"> kwartale 202</w:t>
      </w:r>
      <w:r w:rsidR="00014C30">
        <w:t>5</w:t>
      </w:r>
      <w:r>
        <w:t xml:space="preserve"> r. </w:t>
      </w:r>
      <w:r w:rsidR="00416EF0">
        <w:t>poszukiwały pracy przeciętnie</w:t>
      </w:r>
      <w:r w:rsidR="00426EE3">
        <w:t xml:space="preserve"> przez okres</w:t>
      </w:r>
      <w:r w:rsidR="00416EF0">
        <w:t xml:space="preserve"> </w:t>
      </w:r>
      <w:r w:rsidR="00F24473">
        <w:t>9,9</w:t>
      </w:r>
      <w:r w:rsidR="00416EF0">
        <w:t xml:space="preserve"> miesiąca</w:t>
      </w:r>
      <w:r>
        <w:t>.</w:t>
      </w:r>
    </w:p>
    <w:p w14:paraId="23B1B2B6" w14:textId="77777777" w:rsidR="00646FEE" w:rsidRDefault="00646FEE">
      <w:pPr>
        <w:rPr>
          <w:rFonts w:cs="Times New Roman"/>
          <w:b/>
          <w:szCs w:val="19"/>
          <w:lang w:eastAsia="pl-PL"/>
        </w:rPr>
      </w:pPr>
      <w:r>
        <w:br w:type="page"/>
      </w:r>
    </w:p>
    <w:p w14:paraId="7321C72E" w14:textId="77777777" w:rsidR="00416EF0" w:rsidRPr="002E5F6A" w:rsidRDefault="00416EF0" w:rsidP="00416EF0">
      <w:pPr>
        <w:pStyle w:val="1Tytutablicy"/>
      </w:pPr>
      <w:r>
        <w:lastRenderedPageBreak/>
        <w:t xml:space="preserve">Tablica </w:t>
      </w:r>
      <w:r w:rsidR="00B4188E">
        <w:t>6</w:t>
      </w:r>
      <w:r>
        <w:t xml:space="preserve">. </w:t>
      </w:r>
      <w:r w:rsidRPr="002E5F6A">
        <w:t>Bezrobotni według przeciętnego czasu poszukiwania pracy</w:t>
      </w:r>
    </w:p>
    <w:tbl>
      <w:tblPr>
        <w:tblW w:w="7966" w:type="dxa"/>
        <w:jc w:val="center"/>
        <w:tblBorders>
          <w:right w:val="single" w:sz="6" w:space="0" w:color="auto"/>
        </w:tblBorders>
        <w:tblLayout w:type="fixed"/>
        <w:tblLook w:val="0000" w:firstRow="0" w:lastRow="0" w:firstColumn="0" w:lastColumn="0" w:noHBand="0" w:noVBand="0"/>
        <w:tblDescription w:val="Tablica 6. Bezrobotni według przeciętnego czasu poszukiwania pracy w 4 kwartale 2024 r., 3 kwartale 2025 r. i 4 kwartale 2025 r."/>
      </w:tblPr>
      <w:tblGrid>
        <w:gridCol w:w="2289"/>
        <w:gridCol w:w="1135"/>
        <w:gridCol w:w="1135"/>
        <w:gridCol w:w="1136"/>
        <w:gridCol w:w="1135"/>
        <w:gridCol w:w="1136"/>
      </w:tblGrid>
      <w:tr w:rsidR="00416EF0" w:rsidRPr="007A49D6" w14:paraId="664B759F" w14:textId="77777777" w:rsidTr="007A2AC7">
        <w:trPr>
          <w:trHeight w:val="284"/>
          <w:jc w:val="center"/>
        </w:trPr>
        <w:tc>
          <w:tcPr>
            <w:tcW w:w="2289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71E33275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13B15C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87DDD3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55EBD3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44E761" w14:textId="77777777" w:rsidR="00416EF0" w:rsidRPr="007A49D6" w:rsidRDefault="00416EF0" w:rsidP="007A2AC7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466D3307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416EF0" w:rsidRPr="007A49D6" w14:paraId="6DAB64E4" w14:textId="77777777" w:rsidTr="007A2AC7">
        <w:trPr>
          <w:trHeight w:val="284"/>
          <w:jc w:val="center"/>
        </w:trPr>
        <w:tc>
          <w:tcPr>
            <w:tcW w:w="2289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77EC4C0B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677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F2E48CB" w14:textId="77777777" w:rsidR="00416EF0" w:rsidRPr="007A49D6" w:rsidRDefault="00416EF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416EF0" w:rsidRPr="007A49D6" w14:paraId="3A575A7B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4A742A" w14:textId="3756D012" w:rsidR="00416EF0" w:rsidRPr="007A49D6" w:rsidRDefault="002D5430" w:rsidP="007A2AC7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kwartał 202</w:t>
            </w:r>
            <w:r w:rsidR="008754FB"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416EF0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4C39BE" w:rsidRPr="007A49D6" w14:paraId="265C999E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36F7C0" w14:textId="77777777" w:rsidR="004C39BE" w:rsidRPr="007A49D6" w:rsidRDefault="004C39BE" w:rsidP="004C39BE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CB5D24" w14:textId="1AD00265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C0E022" w14:textId="38F8AFDD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338B6" w14:textId="377F7C9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39F72" w14:textId="30DB7563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16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889F86" w14:textId="6E332A35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</w:tr>
      <w:tr w:rsidR="004C39BE" w:rsidRPr="007A49D6" w14:paraId="214A4DD9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7E163E" w14:textId="77777777" w:rsidR="004C39BE" w:rsidRPr="007A49D6" w:rsidRDefault="004C39BE" w:rsidP="004C39BE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Przeciętny czas poszu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282C2F" w14:textId="3BE72BE4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33AA83" w14:textId="2E8B8E64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16091" w14:textId="3AE24D86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8299FB" w14:textId="16C4D431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59FCF7" w14:textId="180D0C5B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10,7</w:t>
            </w:r>
          </w:p>
        </w:tc>
      </w:tr>
      <w:tr w:rsidR="004C39BE" w:rsidRPr="007A49D6" w14:paraId="255B2EF7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994790" w14:textId="22410D4D" w:rsidR="004C39BE" w:rsidRPr="007A49D6" w:rsidRDefault="00984480" w:rsidP="004C39BE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</w:t>
            </w:r>
            <w:r w:rsidR="004C39BE">
              <w:rPr>
                <w:rFonts w:eastAsia="Times New Roman" w:cs="Times New Roman"/>
                <w:szCs w:val="19"/>
                <w:lang w:eastAsia="pl-PL"/>
              </w:rPr>
              <w:t xml:space="preserve"> kwartał 2025</w:t>
            </w:r>
          </w:p>
        </w:tc>
      </w:tr>
      <w:tr w:rsidR="004C39BE" w:rsidRPr="007A49D6" w14:paraId="033B0911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25706E" w14:textId="77777777" w:rsidR="004C39BE" w:rsidRPr="007A49D6" w:rsidRDefault="004C39BE" w:rsidP="004C39BE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56F65D" w14:textId="5721F169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51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3635CA" w14:textId="7DA7284A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28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A3E5B" w14:textId="6D0417B4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F6F6D6" w14:textId="2A29E713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68380C" w14:textId="237EA474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</w:t>
            </w:r>
          </w:p>
        </w:tc>
      </w:tr>
      <w:tr w:rsidR="004C39BE" w:rsidRPr="007A49D6" w14:paraId="3A738EE8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D78973" w14:textId="77777777" w:rsidR="004C39BE" w:rsidRPr="007A49D6" w:rsidRDefault="004C39BE" w:rsidP="004C39BE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C0C412" w14:textId="287EA3DF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8,7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2E8EFE" w14:textId="3B7AFE2D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307426" w14:textId="5B8F17FB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7,8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4D2DD" w14:textId="2C5AEB1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9,4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7A21E7" w14:textId="23A22968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8,1</w:t>
            </w:r>
          </w:p>
        </w:tc>
      </w:tr>
      <w:tr w:rsidR="004C39BE" w:rsidRPr="007A49D6" w14:paraId="346ACF09" w14:textId="77777777" w:rsidTr="007A2AC7">
        <w:trPr>
          <w:trHeight w:val="284"/>
          <w:jc w:val="center"/>
        </w:trPr>
        <w:tc>
          <w:tcPr>
            <w:tcW w:w="7966" w:type="dxa"/>
            <w:gridSpan w:val="6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3E3B03" w14:textId="2C137B07" w:rsidR="004C39BE" w:rsidRPr="007A49D6" w:rsidRDefault="00984480" w:rsidP="004C39BE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4C39BE">
              <w:rPr>
                <w:rFonts w:eastAsia="Times New Roman" w:cs="Times New Roman"/>
                <w:szCs w:val="19"/>
                <w:lang w:eastAsia="pl-PL"/>
              </w:rPr>
              <w:t xml:space="preserve"> kwartał 2025</w:t>
            </w:r>
          </w:p>
        </w:tc>
      </w:tr>
      <w:tr w:rsidR="004C39BE" w:rsidRPr="007A49D6" w14:paraId="53F1C2F3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56A4F" w14:textId="77777777" w:rsidR="004C39BE" w:rsidRPr="007A49D6" w:rsidRDefault="004C39BE" w:rsidP="004C39BE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C0A99" w14:textId="161EB73A" w:rsidR="004C39BE" w:rsidRPr="00882A32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44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F8EBC" w14:textId="36088C3A" w:rsidR="004C39BE" w:rsidRPr="00882A32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A3B11E" w14:textId="529F80B0" w:rsidR="004C39BE" w:rsidRPr="00882A32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E9841" w14:textId="6EE61E89" w:rsidR="004C39BE" w:rsidRPr="00882A32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26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B3AC9C" w14:textId="453E693E" w:rsidR="004C39BE" w:rsidRPr="00882A32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18</w:t>
            </w:r>
          </w:p>
        </w:tc>
      </w:tr>
      <w:tr w:rsidR="004C39BE" w:rsidRPr="007A49D6" w14:paraId="46ADDBF5" w14:textId="77777777" w:rsidTr="007A2AC7">
        <w:trPr>
          <w:trHeight w:val="284"/>
          <w:jc w:val="center"/>
        </w:trPr>
        <w:tc>
          <w:tcPr>
            <w:tcW w:w="228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D0BBCA" w14:textId="77777777" w:rsidR="004C39BE" w:rsidRPr="007A49D6" w:rsidRDefault="004C39BE" w:rsidP="004C39BE">
            <w:pPr>
              <w:widowControl w:val="0"/>
              <w:tabs>
                <w:tab w:val="right" w:leader="dot" w:pos="3011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Przeciętny czas poszukiwania</w:t>
            </w:r>
            <w:r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>pracy w miesiącach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EC13A94" w14:textId="70BC16D2" w:rsidR="004C39BE" w:rsidRPr="009B1679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9,9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5F125E6" w14:textId="1FC26CAF" w:rsidR="004C39BE" w:rsidRPr="009B1679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10,5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F478BD9" w14:textId="71B901AC" w:rsidR="004C39BE" w:rsidRPr="009B1679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9,2</w:t>
            </w:r>
          </w:p>
        </w:tc>
        <w:tc>
          <w:tcPr>
            <w:tcW w:w="113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6CCCC83" w14:textId="46BD6CF1" w:rsidR="004C39BE" w:rsidRPr="009B1679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10,0</w:t>
            </w:r>
          </w:p>
        </w:tc>
        <w:tc>
          <w:tcPr>
            <w:tcW w:w="113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9CE9EC6" w14:textId="5CBCD72B" w:rsidR="004C39BE" w:rsidRPr="009B1679" w:rsidRDefault="00485314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10,4</w:t>
            </w:r>
          </w:p>
        </w:tc>
      </w:tr>
    </w:tbl>
    <w:p w14:paraId="16DC3187" w14:textId="77777777" w:rsidR="00766D2D" w:rsidRPr="007111C6" w:rsidRDefault="00766D2D" w:rsidP="003F78A1">
      <w:pPr>
        <w:pStyle w:val="1Tytuwykresu"/>
      </w:pPr>
    </w:p>
    <w:p w14:paraId="1864D49F" w14:textId="77777777" w:rsidR="00286F91" w:rsidRDefault="00286F91" w:rsidP="00286F91">
      <w:pPr>
        <w:pStyle w:val="1Tytuwykresu"/>
      </w:pPr>
      <w:r>
        <w:t xml:space="preserve">Wykres </w:t>
      </w:r>
      <w:r w:rsidR="00B4188E">
        <w:t>8</w:t>
      </w:r>
      <w:r w:rsidRPr="007111C6">
        <w:t xml:space="preserve">. Stopa bezrobocia w </w:t>
      </w:r>
      <w:r>
        <w:t>latach 2021-202</w:t>
      </w:r>
      <w:r w:rsidR="00D66105">
        <w:t>5</w:t>
      </w:r>
    </w:p>
    <w:p w14:paraId="6F3DA3A9" w14:textId="42678E03" w:rsidR="00B4188E" w:rsidRDefault="00930EA0" w:rsidP="003F78A1">
      <w:pPr>
        <w:pStyle w:val="1Trerozdziau"/>
      </w:pPr>
      <w:r>
        <w:rPr>
          <w:noProof/>
        </w:rPr>
        <w:drawing>
          <wp:inline distT="0" distB="0" distL="0" distR="0" wp14:anchorId="19BFEB2C" wp14:editId="10F4F194">
            <wp:extent cx="5086350" cy="2977283"/>
            <wp:effectExtent l="0" t="0" r="0" b="0"/>
            <wp:docPr id="51" name="Obraz 51" descr="Wykres 8. Stopa bezrobocia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Wykres 8. Stopa bezrobocia w latach 2021-202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401" cy="298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C8AAC" w14:textId="77777777" w:rsidR="00B4188E" w:rsidRDefault="00B4188E">
      <w:pPr>
        <w:rPr>
          <w:rFonts w:cs="Times New Roman"/>
          <w:szCs w:val="19"/>
        </w:rPr>
      </w:pPr>
      <w:r>
        <w:br w:type="page"/>
      </w:r>
    </w:p>
    <w:p w14:paraId="1E20C120" w14:textId="077CF9B4" w:rsidR="006011FB" w:rsidRDefault="00714EE5" w:rsidP="006011FB">
      <w:pPr>
        <w:pStyle w:val="1Tytumapy"/>
      </w:pPr>
      <w:r>
        <w:lastRenderedPageBreak/>
        <w:t>Mapa 3</w:t>
      </w:r>
      <w:r w:rsidR="006011FB" w:rsidRPr="007111C6">
        <w:t xml:space="preserve">. Stopa bezrobocia w </w:t>
      </w:r>
      <w:r w:rsidR="00930EA0">
        <w:t>4</w:t>
      </w:r>
      <w:r w:rsidR="00A1055B" w:rsidRPr="007111C6">
        <w:t xml:space="preserve"> kwartale 202</w:t>
      </w:r>
      <w:r w:rsidR="00D66105">
        <w:t>5</w:t>
      </w:r>
      <w:r w:rsidR="00A620AD" w:rsidRPr="007111C6">
        <w:t xml:space="preserve"> r.</w:t>
      </w:r>
    </w:p>
    <w:p w14:paraId="699DBDE4" w14:textId="6F56EB08" w:rsidR="006011FB" w:rsidRDefault="00930EA0" w:rsidP="006011FB">
      <w:pPr>
        <w:pStyle w:val="1Tytumapy"/>
      </w:pPr>
      <w:r>
        <w:rPr>
          <w:noProof/>
        </w:rPr>
        <w:drawing>
          <wp:inline distT="0" distB="0" distL="0" distR="0" wp14:anchorId="74837389" wp14:editId="43FAD175">
            <wp:extent cx="3762000" cy="3391200"/>
            <wp:effectExtent l="0" t="0" r="0" b="0"/>
            <wp:docPr id="55" name="Obraz 55" descr="Mapa 3. Stopa bezrobocia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Mapa 3. Stopa bezrobocia w 4 kwartale 2025 r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000" cy="33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AC8CA" w14:textId="77777777" w:rsidR="00B4188E" w:rsidRDefault="00B4188E" w:rsidP="006011FB">
      <w:pPr>
        <w:pStyle w:val="1Tytumapy"/>
      </w:pPr>
    </w:p>
    <w:p w14:paraId="5E45DBFA" w14:textId="77777777" w:rsidR="001F4917" w:rsidRPr="00264EE6" w:rsidRDefault="00CE71A9" w:rsidP="003F78A1">
      <w:pPr>
        <w:pStyle w:val="1Tytupodrozdziau"/>
      </w:pPr>
      <w:r w:rsidRPr="00F828A8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504B37B5" wp14:editId="70A5079F">
                <wp:simplePos x="0" y="0"/>
                <wp:positionH relativeFrom="page">
                  <wp:align>right</wp:align>
                </wp:positionH>
                <wp:positionV relativeFrom="paragraph">
                  <wp:posOffset>226060</wp:posOffset>
                </wp:positionV>
                <wp:extent cx="1814195" cy="1214437"/>
                <wp:effectExtent l="0" t="0" r="0" b="0"/>
                <wp:wrapNone/>
                <wp:docPr id="52" name="Schemat blokowy: opóźnienie 6" descr="W grupie osób biernych zawodowo było więcej kobiet niż mężczyzn oraz osób mieszkających na wsi niż w mieśc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437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C4E293" w14:textId="77777777" w:rsidR="00A004EE" w:rsidRPr="007D3483" w:rsidRDefault="00A004EE" w:rsidP="003D78B6">
                            <w:pPr>
                              <w:pStyle w:val="tekstynaszarymboczkuModu-tekst"/>
                            </w:pPr>
                            <w:r w:rsidRPr="00264EE6">
                              <w:t>W grupie osób biernych zawodowo było więcej kobiet niż mężczyzn oraz osób mieszkających na wsi niż w</w:t>
                            </w:r>
                            <w:r>
                              <w:t> </w:t>
                            </w:r>
                            <w:r w:rsidRPr="00264EE6">
                              <w:t>mieście</w:t>
                            </w:r>
                          </w:p>
                          <w:p w14:paraId="0E34D628" w14:textId="77777777" w:rsidR="00A004EE" w:rsidRPr="007D3483" w:rsidRDefault="00A004EE" w:rsidP="003D78B6">
                            <w:pPr>
                              <w:pStyle w:val="tekstynaszarymboczkuModu-tekst"/>
                            </w:pPr>
                          </w:p>
                          <w:p w14:paraId="1C086B37" w14:textId="77777777" w:rsidR="00A004EE" w:rsidRPr="00CF4A1F" w:rsidRDefault="00A004EE" w:rsidP="003D78B6">
                            <w:pPr>
                              <w:pStyle w:val="tekstynaszarymboczkuModu-teks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B37B5" id="_x0000_s1035" alt="W grupie osób biernych zawodowo było więcej kobiet niż mężczyzn oraz osób mieszkających na wsi niż w mieście" style="position:absolute;margin-left:91.65pt;margin-top:17.8pt;width:142.85pt;height:95.6pt;flip:x;z-index:2518010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219;1656762,1214437;0,1214437;0,0" o:connectangles="0,0,0,0,0,0" textboxrect="0,0,3527018,612140"/>
                <v:textbox>
                  <w:txbxContent>
                    <w:p w14:paraId="1AC4E293" w14:textId="77777777" w:rsidR="00A004EE" w:rsidRPr="007D3483" w:rsidRDefault="00A004EE" w:rsidP="003D78B6">
                      <w:pPr>
                        <w:pStyle w:val="tekstynaszarymboczkuModu-tekst"/>
                      </w:pPr>
                      <w:r w:rsidRPr="00264EE6">
                        <w:t>W grupie osób biernych zawodowo było więcej kobiet niż mężczyzn oraz osób mieszkających na wsi niż w</w:t>
                      </w:r>
                      <w:r>
                        <w:t> </w:t>
                      </w:r>
                      <w:r w:rsidRPr="00264EE6">
                        <w:t>mieście</w:t>
                      </w:r>
                    </w:p>
                    <w:p w14:paraId="0E34D628" w14:textId="77777777" w:rsidR="00A004EE" w:rsidRPr="007D3483" w:rsidRDefault="00A004EE" w:rsidP="003D78B6">
                      <w:pPr>
                        <w:pStyle w:val="tekstynaszarymboczkuModu-tekst"/>
                      </w:pPr>
                    </w:p>
                    <w:p w14:paraId="1C086B37" w14:textId="77777777" w:rsidR="00A004EE" w:rsidRPr="00CF4A1F" w:rsidRDefault="00A004EE" w:rsidP="003D78B6">
                      <w:pPr>
                        <w:pStyle w:val="tekstynaszarymboczkuModu-teks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F4917" w:rsidRPr="00264EE6">
        <w:t>Bierni zawodowo</w:t>
      </w:r>
    </w:p>
    <w:p w14:paraId="3914E38E" w14:textId="4F102B87" w:rsidR="001F4917" w:rsidRPr="004F4B8E" w:rsidRDefault="00B80BC9" w:rsidP="003F78A1">
      <w:pPr>
        <w:pStyle w:val="1Trerozdziau"/>
      </w:pPr>
      <w:r w:rsidRPr="00F828A8">
        <w:t xml:space="preserve">W województwie lubelskim w </w:t>
      </w:r>
      <w:r w:rsidR="00437034">
        <w:t>4</w:t>
      </w:r>
      <w:r w:rsidR="00720001" w:rsidRPr="00F828A8">
        <w:t xml:space="preserve"> kwartale 202</w:t>
      </w:r>
      <w:r w:rsidR="00930661">
        <w:t>5</w:t>
      </w:r>
      <w:r w:rsidR="0037200F" w:rsidRPr="00F828A8">
        <w:t xml:space="preserve"> r. zbiorowość </w:t>
      </w:r>
      <w:r w:rsidR="000F1C63" w:rsidRPr="00F828A8">
        <w:t>biernych zawodowo liczyła</w:t>
      </w:r>
      <w:r w:rsidR="00693F92" w:rsidRPr="00F828A8">
        <w:t xml:space="preserve"> </w:t>
      </w:r>
      <w:r w:rsidR="00437034">
        <w:t>690</w:t>
      </w:r>
      <w:r w:rsidR="00951FF8">
        <w:t xml:space="preserve"> </w:t>
      </w:r>
      <w:r w:rsidRPr="00F828A8">
        <w:t>tys.</w:t>
      </w:r>
      <w:r w:rsidR="0037200F" w:rsidRPr="00F828A8">
        <w:t xml:space="preserve"> P</w:t>
      </w:r>
      <w:r w:rsidR="001F4917" w:rsidRPr="00F828A8">
        <w:t xml:space="preserve">onad połowę </w:t>
      </w:r>
      <w:r w:rsidRPr="00F828A8">
        <w:t>tej grupy osób</w:t>
      </w:r>
      <w:r w:rsidR="00FB4369" w:rsidRPr="00F828A8">
        <w:t xml:space="preserve"> </w:t>
      </w:r>
      <w:r w:rsidR="001F4917" w:rsidRPr="00F828A8">
        <w:t xml:space="preserve">stanowiły kobiety </w:t>
      </w:r>
      <w:r w:rsidR="001F4917" w:rsidRPr="004E676F">
        <w:t>(</w:t>
      </w:r>
      <w:r w:rsidR="00834A2D">
        <w:t>59,</w:t>
      </w:r>
      <w:r w:rsidR="00437034">
        <w:t>3</w:t>
      </w:r>
      <w:r w:rsidR="00FB4369">
        <w:t>%</w:t>
      </w:r>
      <w:r w:rsidR="001F4917" w:rsidRPr="004E676F">
        <w:t>) oraz mieszkańcy wsi (</w:t>
      </w:r>
      <w:r w:rsidR="00383535">
        <w:t>52,2</w:t>
      </w:r>
      <w:r w:rsidR="001F4917" w:rsidRPr="004E676F">
        <w:t xml:space="preserve">%). </w:t>
      </w:r>
      <w:r w:rsidR="001F4917">
        <w:t xml:space="preserve">Większość </w:t>
      </w:r>
      <w:r w:rsidR="001F4917" w:rsidRPr="004E676F">
        <w:t xml:space="preserve">osób </w:t>
      </w:r>
      <w:r w:rsidR="004B5257">
        <w:t>biernych zawodowo</w:t>
      </w:r>
      <w:r w:rsidR="001F4917" w:rsidRPr="004E676F">
        <w:t xml:space="preserve"> to </w:t>
      </w:r>
      <w:r w:rsidR="006A49B7">
        <w:t>te</w:t>
      </w:r>
      <w:r w:rsidR="001F4917" w:rsidRPr="004E676F">
        <w:t xml:space="preserve"> w wieku 55</w:t>
      </w:r>
      <w:r w:rsidR="00BE1A8C">
        <w:t>-89</w:t>
      </w:r>
      <w:r w:rsidR="001F4917" w:rsidRPr="004E676F">
        <w:t xml:space="preserve"> lat</w:t>
      </w:r>
      <w:r w:rsidR="001F4917" w:rsidRPr="004F4B8E">
        <w:t xml:space="preserve"> (</w:t>
      </w:r>
      <w:r w:rsidR="00951FF8">
        <w:t>70,</w:t>
      </w:r>
      <w:r w:rsidR="00383535">
        <w:t>1</w:t>
      </w:r>
      <w:r w:rsidR="004346B4" w:rsidRPr="004F4B8E">
        <w:t>%</w:t>
      </w:r>
      <w:r w:rsidR="000D1589" w:rsidRPr="004F4B8E">
        <w:t>).</w:t>
      </w:r>
    </w:p>
    <w:p w14:paraId="716AA157" w14:textId="6001BA5A" w:rsidR="001F4917" w:rsidRPr="004E676F" w:rsidRDefault="001F4917" w:rsidP="003F78A1">
      <w:pPr>
        <w:pStyle w:val="1Trerozdziau"/>
      </w:pPr>
      <w:r w:rsidRPr="004E676F">
        <w:t xml:space="preserve">W strukturze biernych zawodowo mieszkańców województwa lubelskiego, przyjmując za kryterium poziom wykształcenia, najliczniejszą grupę stanowiły osoby z wykształceniem gimnazjalnym, podstawowym, niepełnym podstawowym i </w:t>
      </w:r>
      <w:r>
        <w:t>bez wykształcenia szkolnego (</w:t>
      </w:r>
      <w:r w:rsidR="00383535">
        <w:t>215</w:t>
      </w:r>
      <w:r w:rsidR="009E28EB">
        <w:t xml:space="preserve"> </w:t>
      </w:r>
      <w:r w:rsidRPr="004E676F">
        <w:t xml:space="preserve">tys. osób), a ich udział w tej zbiorowości </w:t>
      </w:r>
      <w:r w:rsidRPr="009973B2">
        <w:t xml:space="preserve">wyniósł </w:t>
      </w:r>
      <w:r w:rsidR="00383535">
        <w:t>31,2</w:t>
      </w:r>
      <w:r w:rsidRPr="009973B2">
        <w:t>%.</w:t>
      </w:r>
    </w:p>
    <w:p w14:paraId="321CEC85" w14:textId="18DBD15A" w:rsidR="00646FEE" w:rsidRDefault="00FD54A7" w:rsidP="00383535">
      <w:pPr>
        <w:pStyle w:val="1Trerozdziau"/>
        <w:spacing w:before="360"/>
        <w:rPr>
          <w:b/>
          <w:lang w:eastAsia="pl-PL"/>
        </w:rPr>
      </w:pPr>
      <w:r w:rsidRPr="004A2C71">
        <w:rPr>
          <w:rFonts w:eastAsia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06225C0C" wp14:editId="79714EC4">
                <wp:simplePos x="0" y="0"/>
                <wp:positionH relativeFrom="page">
                  <wp:posOffset>5692775</wp:posOffset>
                </wp:positionH>
                <wp:positionV relativeFrom="paragraph">
                  <wp:posOffset>50165</wp:posOffset>
                </wp:positionV>
                <wp:extent cx="1814195" cy="1214120"/>
                <wp:effectExtent l="0" t="0" r="0" b="0"/>
                <wp:wrapNone/>
                <wp:docPr id="53" name="Schemat blokowy: opóźnienie 6" descr="Mężczyźni przeważali w grupie osób nieposzukujących pracy z powodu choroby, niesprawności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4195" cy="121412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97F72" w14:textId="43FB26FD" w:rsidR="00A004EE" w:rsidRPr="007D3483" w:rsidRDefault="00A004EE" w:rsidP="003D78B6">
                            <w:pPr>
                              <w:pStyle w:val="tekstynaszarymboczkuModu-tekst"/>
                            </w:pPr>
                            <w:r>
                              <w:t>M</w:t>
                            </w:r>
                            <w:r w:rsidRPr="00264EE6">
                              <w:t xml:space="preserve">ężczyźni </w:t>
                            </w:r>
                            <w:r>
                              <w:t xml:space="preserve">przeważali </w:t>
                            </w:r>
                            <w:r w:rsidRPr="00264EE6">
                              <w:t>w</w:t>
                            </w:r>
                            <w:r>
                              <w:t xml:space="preserve"> </w:t>
                            </w:r>
                            <w:r w:rsidRPr="00264EE6">
                              <w:t>grupie osób nieposzukujących pracy</w:t>
                            </w:r>
                            <w:r>
                              <w:t xml:space="preserve"> </w:t>
                            </w:r>
                            <w:r w:rsidRPr="00264EE6">
                              <w:t>z powodu choroby</w:t>
                            </w:r>
                            <w:r>
                              <w:t xml:space="preserve">, </w:t>
                            </w:r>
                            <w:r w:rsidRPr="00264EE6">
                              <w:t>niesprawności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25C0C" id="_x0000_s1036" alt="Mężczyźni przeważali w grupie osób nieposzukujących pracy z powodu choroby, niesprawności " style="position:absolute;margin-left:448.25pt;margin-top:3.95pt;width:142.85pt;height:95.6pt;flip:x;z-index:2518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56762,0;1814195,607060;1656762,1214120;0,1214120;0,0" o:connectangles="0,0,0,0,0,0" textboxrect="0,0,3527018,612140"/>
                <v:textbox>
                  <w:txbxContent>
                    <w:p w14:paraId="1D097F72" w14:textId="43FB26FD" w:rsidR="00A004EE" w:rsidRPr="007D3483" w:rsidRDefault="00A004EE" w:rsidP="003D78B6">
                      <w:pPr>
                        <w:pStyle w:val="tekstynaszarymboczkuModu-tekst"/>
                      </w:pPr>
                      <w:r>
                        <w:t>M</w:t>
                      </w:r>
                      <w:r w:rsidRPr="00264EE6">
                        <w:t xml:space="preserve">ężczyźni </w:t>
                      </w:r>
                      <w:r>
                        <w:t xml:space="preserve">przeważali </w:t>
                      </w:r>
                      <w:r w:rsidRPr="00264EE6">
                        <w:t>w</w:t>
                      </w:r>
                      <w:r>
                        <w:t xml:space="preserve"> </w:t>
                      </w:r>
                      <w:r w:rsidRPr="00264EE6">
                        <w:t>grupie osób nieposzukujących pracy</w:t>
                      </w:r>
                      <w:r>
                        <w:t xml:space="preserve"> </w:t>
                      </w:r>
                      <w:r w:rsidRPr="00264EE6">
                        <w:t>z powodu choroby</w:t>
                      </w:r>
                      <w:r>
                        <w:t xml:space="preserve">, </w:t>
                      </w:r>
                      <w:r w:rsidRPr="00264EE6">
                        <w:t>niesprawności</w:t>
                      </w:r>
                      <w: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42A4" w:rsidRPr="007823C8">
        <w:t xml:space="preserve">W województwie lubelskim w </w:t>
      </w:r>
      <w:r w:rsidR="00383535">
        <w:t>4</w:t>
      </w:r>
      <w:r w:rsidR="00BF3C61">
        <w:t xml:space="preserve"> </w:t>
      </w:r>
      <w:r w:rsidR="0097222A" w:rsidRPr="007823C8">
        <w:t>kwartale 202</w:t>
      </w:r>
      <w:r w:rsidR="00D0110A">
        <w:t>5</w:t>
      </w:r>
      <w:r w:rsidR="006C42A4" w:rsidRPr="007823C8">
        <w:t xml:space="preserve"> r. zbiorowość osób ni</w:t>
      </w:r>
      <w:r w:rsidR="009973B2">
        <w:t xml:space="preserve">eposzukujących pracy liczyła </w:t>
      </w:r>
      <w:r w:rsidR="00383535">
        <w:t>513</w:t>
      </w:r>
      <w:r w:rsidR="00370F68">
        <w:t xml:space="preserve"> </w:t>
      </w:r>
      <w:r w:rsidR="006C42A4" w:rsidRPr="007823C8">
        <w:t>tys</w:t>
      </w:r>
      <w:r w:rsidR="001F4917" w:rsidRPr="004E676F">
        <w:t xml:space="preserve">. </w:t>
      </w:r>
      <w:r w:rsidR="006C42A4">
        <w:t xml:space="preserve">Ponad połowę </w:t>
      </w:r>
      <w:r w:rsidR="001F4917">
        <w:t xml:space="preserve">osób </w:t>
      </w:r>
      <w:r w:rsidR="006C42A4">
        <w:t>należących</w:t>
      </w:r>
      <w:r w:rsidR="001F4917">
        <w:t xml:space="preserve"> </w:t>
      </w:r>
      <w:r w:rsidR="006C42A4">
        <w:t xml:space="preserve">do </w:t>
      </w:r>
      <w:r w:rsidR="001F4917">
        <w:t>tej grupy stanowiły kobiety</w:t>
      </w:r>
      <w:r w:rsidR="009973B2">
        <w:t xml:space="preserve"> (</w:t>
      </w:r>
      <w:r w:rsidR="00383535">
        <w:t>57,7</w:t>
      </w:r>
      <w:r w:rsidR="006C42A4">
        <w:t xml:space="preserve">%) oraz </w:t>
      </w:r>
      <w:r w:rsidR="001F4917">
        <w:t xml:space="preserve">mieszkańcy </w:t>
      </w:r>
      <w:r w:rsidR="001F4917" w:rsidRPr="007823C8">
        <w:t>wsi</w:t>
      </w:r>
      <w:r w:rsidR="005E17CB" w:rsidRPr="007823C8">
        <w:t xml:space="preserve"> (</w:t>
      </w:r>
      <w:r w:rsidR="00383535">
        <w:t>54,4</w:t>
      </w:r>
      <w:r w:rsidR="006C42A4" w:rsidRPr="007823C8">
        <w:t>%)</w:t>
      </w:r>
      <w:r w:rsidR="001F4917" w:rsidRPr="007823C8">
        <w:t>. Przewagę</w:t>
      </w:r>
      <w:r w:rsidR="001F4917">
        <w:t xml:space="preserve"> mężczyzn odnotowano w </w:t>
      </w:r>
      <w:r w:rsidR="001B64A3">
        <w:t>grupie</w:t>
      </w:r>
      <w:r w:rsidR="001F4917">
        <w:t xml:space="preserve"> osób </w:t>
      </w:r>
      <w:r w:rsidR="007823C8">
        <w:t xml:space="preserve">nieposzukujących pracy </w:t>
      </w:r>
      <w:r w:rsidR="008C3D7A">
        <w:t xml:space="preserve">z powodu </w:t>
      </w:r>
      <w:r w:rsidR="007704B6">
        <w:t xml:space="preserve">choroby, </w:t>
      </w:r>
      <w:r w:rsidR="007704B6" w:rsidRPr="006766B6">
        <w:t>niesprawności (</w:t>
      </w:r>
      <w:r w:rsidR="00DC6F18">
        <w:t>5</w:t>
      </w:r>
      <w:r w:rsidR="00383535">
        <w:t>9,1</w:t>
      </w:r>
      <w:r w:rsidR="007704B6" w:rsidRPr="006766B6">
        <w:t>%)</w:t>
      </w:r>
      <w:r w:rsidR="00383535">
        <w:t>.</w:t>
      </w:r>
      <w:r w:rsidR="00646FEE">
        <w:br w:type="page"/>
      </w:r>
    </w:p>
    <w:p w14:paraId="1AAA85BB" w14:textId="77777777" w:rsidR="00646FEE" w:rsidRDefault="00646FEE" w:rsidP="00646FEE">
      <w:pPr>
        <w:pStyle w:val="1Tytutablicy"/>
      </w:pPr>
      <w:r w:rsidRPr="002E5F6A">
        <w:lastRenderedPageBreak/>
        <w:t>Tablica</w:t>
      </w:r>
      <w:r w:rsidR="00B4188E">
        <w:t xml:space="preserve"> 7</w:t>
      </w:r>
      <w:r w:rsidRPr="002E5F6A">
        <w:t xml:space="preserve">. Bierni zawodowo </w:t>
      </w:r>
      <w:r>
        <w:t xml:space="preserve">w wieku 15-74 lata </w:t>
      </w:r>
      <w:r w:rsidRPr="002E5F6A">
        <w:t>według przyczyn bierności</w:t>
      </w:r>
    </w:p>
    <w:tbl>
      <w:tblPr>
        <w:tblW w:w="7676" w:type="dxa"/>
        <w:jc w:val="center"/>
        <w:tblLayout w:type="fixed"/>
        <w:tblLook w:val="0000" w:firstRow="0" w:lastRow="0" w:firstColumn="0" w:lastColumn="0" w:noHBand="0" w:noVBand="0"/>
        <w:tblDescription w:val="Tablica 7. Bierni zawodowo w wieku 15-74 lata według przyczyn bierności w 4 kwartale 2024 r., 3 kwartale 2025 r. i 4 kwartale 2025 r."/>
      </w:tblPr>
      <w:tblGrid>
        <w:gridCol w:w="2647"/>
        <w:gridCol w:w="1093"/>
        <w:gridCol w:w="1092"/>
        <w:gridCol w:w="1092"/>
        <w:gridCol w:w="901"/>
        <w:gridCol w:w="851"/>
      </w:tblGrid>
      <w:tr w:rsidR="00646FEE" w:rsidRPr="006143D1" w14:paraId="4CFE8C12" w14:textId="77777777" w:rsidTr="00F91835">
        <w:trPr>
          <w:trHeight w:val="284"/>
          <w:jc w:val="center"/>
        </w:trPr>
        <w:tc>
          <w:tcPr>
            <w:tcW w:w="2647" w:type="dxa"/>
            <w:vMerge w:val="restart"/>
            <w:tcBorders>
              <w:top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D9217D" w14:textId="77777777" w:rsidR="00646FEE" w:rsidRPr="007A49D6" w:rsidRDefault="00646FEE" w:rsidP="00F91835">
            <w:pPr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687FD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Ogółem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FBA4A4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Mężczyźni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E7F61A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Kobiety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D92B13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Miasta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563365" w14:textId="77777777" w:rsidR="00646FEE" w:rsidRPr="007A49D6" w:rsidRDefault="00646FEE" w:rsidP="00F91835">
            <w:pPr>
              <w:widowControl w:val="0"/>
              <w:spacing w:before="120" w:after="120" w:line="240" w:lineRule="exact"/>
              <w:ind w:left="-57" w:right="-57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Wieś</w:t>
            </w:r>
          </w:p>
        </w:tc>
      </w:tr>
      <w:tr w:rsidR="00646FEE" w:rsidRPr="006143D1" w14:paraId="5D422E43" w14:textId="77777777" w:rsidTr="00F91835">
        <w:trPr>
          <w:trHeight w:val="284"/>
          <w:jc w:val="center"/>
        </w:trPr>
        <w:tc>
          <w:tcPr>
            <w:tcW w:w="2647" w:type="dxa"/>
            <w:vMerge/>
            <w:tcBorders>
              <w:top w:val="single" w:sz="4" w:space="0" w:color="auto"/>
              <w:bottom w:val="single" w:sz="4" w:space="0" w:color="001D77"/>
              <w:right w:val="single" w:sz="4" w:space="0" w:color="001D77"/>
            </w:tcBorders>
            <w:vAlign w:val="center"/>
          </w:tcPr>
          <w:p w14:paraId="5C507B69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5029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69B4210" w14:textId="77777777" w:rsidR="00646FEE" w:rsidRPr="007A49D6" w:rsidRDefault="00646FEE" w:rsidP="00F91835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tysiącach</w:t>
            </w:r>
          </w:p>
        </w:tc>
      </w:tr>
      <w:tr w:rsidR="00646FEE" w:rsidRPr="006143D1" w14:paraId="402E3C9D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</w:tcBorders>
            <w:vAlign w:val="center"/>
          </w:tcPr>
          <w:p w14:paraId="4EF5A0FF" w14:textId="6162BB9A" w:rsidR="00646FEE" w:rsidRPr="007A49D6" w:rsidRDefault="002D5430" w:rsidP="00F91835">
            <w:pPr>
              <w:widowControl w:val="0"/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646FEE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>kwartał 202</w:t>
            </w:r>
            <w:r w:rsidR="00D20AC1">
              <w:rPr>
                <w:rFonts w:eastAsia="Times New Roman" w:cs="Times New Roman"/>
                <w:szCs w:val="19"/>
                <w:lang w:eastAsia="pl-PL"/>
              </w:rPr>
              <w:t>4</w:t>
            </w:r>
            <w:r w:rsidR="00646FEE"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4C39BE" w:rsidRPr="006143D1" w14:paraId="13E1A4D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D8350B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7B0F4" w14:textId="70F2186D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549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CC3ED4" w14:textId="129FFED1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226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34215" w14:textId="1EFF5D16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323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5AC4DE" w14:textId="45A2E192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23F5D0D" w14:textId="14B469F2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312</w:t>
            </w:r>
          </w:p>
        </w:tc>
      </w:tr>
      <w:tr w:rsidR="004C39BE" w:rsidRPr="006143D1" w14:paraId="4116AE88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7DEC9A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EAACA2" w14:textId="68511C76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ED90C8" w14:textId="0ABDD9E0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D7F889" w14:textId="305C1548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321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67C3B" w14:textId="57A939C1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EB8C2D1" w14:textId="12198FB6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310</w:t>
            </w:r>
          </w:p>
        </w:tc>
      </w:tr>
      <w:tr w:rsidR="004C39BE" w:rsidRPr="006143D1" w14:paraId="421D4A7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272BF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68CCFA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8C4027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85EDE2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03EF83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D084A74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4C39BE" w:rsidRPr="006143D1" w14:paraId="7517C81F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F6B1C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7CF8DF" w14:textId="79AAF07C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646BD5" w14:textId="2DD8CE2B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89CF00" w14:textId="716A0AAE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D72053" w14:textId="0C28A4DC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EFFC43A" w14:textId="0E4931EA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70</w:t>
            </w:r>
          </w:p>
        </w:tc>
      </w:tr>
      <w:tr w:rsidR="004C39BE" w:rsidRPr="006143D1" w14:paraId="673B160A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655269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175771" w14:textId="290C9502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8266F7" w14:textId="62BD2DA3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100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4CE33" w14:textId="0E8CC419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574467" w14:textId="494BAC8D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E8275D" w14:textId="77278346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141</w:t>
            </w:r>
          </w:p>
        </w:tc>
      </w:tr>
      <w:tr w:rsidR="004C39BE" w:rsidRPr="006143D1" w14:paraId="33A7A264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C97631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8199B" w14:textId="41E3FD68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8B270D" w14:textId="627D44B0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5EC1A" w14:textId="7AC0FFD5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F54C5" w14:textId="59237DCC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03F3A9" w14:textId="419DD8D8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52</w:t>
            </w:r>
          </w:p>
        </w:tc>
      </w:tr>
      <w:tr w:rsidR="004C39BE" w:rsidRPr="006143D1" w14:paraId="4354C881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0DA3E1" w14:textId="68041824" w:rsidR="004C39BE" w:rsidRPr="007A49D6" w:rsidRDefault="004C39BE" w:rsidP="004C39BE">
            <w:pPr>
              <w:spacing w:before="120" w:after="120" w:line="240" w:lineRule="exact"/>
              <w:jc w:val="center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 kwartał 2025</w:t>
            </w:r>
            <w:r w:rsidRPr="007A49D6">
              <w:rPr>
                <w:rFonts w:eastAsia="Times New Roman" w:cs="Times New Roman"/>
                <w:szCs w:val="19"/>
                <w:lang w:eastAsia="pl-PL"/>
              </w:rPr>
              <w:t xml:space="preserve"> </w:t>
            </w:r>
          </w:p>
        </w:tc>
      </w:tr>
      <w:tr w:rsidR="004C39BE" w:rsidRPr="006143D1" w14:paraId="3CBD807F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9CC792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A0E32F" w14:textId="00C90A32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513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38764A" w14:textId="6E782938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215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1EC428" w14:textId="249F1CC0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298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58131E" w14:textId="3E6A8B98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E21E9E" w14:textId="21718282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276</w:t>
            </w:r>
          </w:p>
        </w:tc>
      </w:tr>
      <w:tr w:rsidR="004C39BE" w:rsidRPr="006143D1" w14:paraId="086C8FA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F74D98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8A8AB" w14:textId="4EA7FACE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509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B89E7" w14:textId="444C2F52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214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863E55" w14:textId="1C44C3F3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295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20D6F" w14:textId="3BB325B9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F9A2AE5" w14:textId="39BCC75F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273</w:t>
            </w:r>
          </w:p>
        </w:tc>
      </w:tr>
      <w:tr w:rsidR="004C39BE" w:rsidRPr="006143D1" w14:paraId="3DDC4990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CFA1E8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30984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10C453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886E7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C5B8F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401385F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4C39BE" w:rsidRPr="006143D1" w14:paraId="1302578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EE3DE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788B39" w14:textId="24B1FE61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119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81DFCD" w14:textId="3DB6648D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62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738A00" w14:textId="3A6CC214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81E344" w14:textId="32AFA418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F86332" w14:textId="331AC39C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</w:tr>
      <w:tr w:rsidR="004C39BE" w:rsidRPr="006143D1" w14:paraId="4FE24803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5734B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84F17F" w14:textId="328FD1ED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271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31422B" w14:textId="74679D4B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C44BD4" w14:textId="12910349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171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9DE68C" w14:textId="58971192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A25D4D" w14:textId="646ECA73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138</w:t>
            </w:r>
          </w:p>
        </w:tc>
      </w:tr>
      <w:tr w:rsidR="004C39BE" w:rsidRPr="006143D1" w14:paraId="37191156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F16A4A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87727F" w14:textId="4C6DAA9B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05544" w14:textId="2400FC1A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13F775" w14:textId="6F05A4F0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0910C1" w14:textId="72A9A625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D4A05E" w14:textId="4E37AF73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46</w:t>
            </w:r>
          </w:p>
        </w:tc>
      </w:tr>
      <w:tr w:rsidR="004C39BE" w:rsidRPr="006143D1" w14:paraId="3906558D" w14:textId="77777777" w:rsidTr="00F91835">
        <w:trPr>
          <w:trHeight w:val="284"/>
          <w:jc w:val="center"/>
        </w:trPr>
        <w:tc>
          <w:tcPr>
            <w:tcW w:w="7676" w:type="dxa"/>
            <w:gridSpan w:val="6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7BAEC41" w14:textId="421842D5" w:rsidR="004C39BE" w:rsidRPr="007A49D6" w:rsidRDefault="004C39BE" w:rsidP="004C39BE">
            <w:pPr>
              <w:spacing w:before="120" w:after="120" w:line="240" w:lineRule="exact"/>
              <w:jc w:val="center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 kwartał 2025</w:t>
            </w:r>
          </w:p>
        </w:tc>
      </w:tr>
      <w:tr w:rsidR="004C39BE" w:rsidRPr="006143D1" w14:paraId="6D360587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0CD731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b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b/>
                <w:szCs w:val="19"/>
                <w:lang w:eastAsia="pl-PL"/>
              </w:rPr>
              <w:t>OGÓŁEM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A84BE4" w14:textId="212A0522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519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74428A" w14:textId="66BC071B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219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29AABB" w14:textId="67945B15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300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7B8D9" w14:textId="4D211159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236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2CB52D9" w14:textId="6E4A1CA0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b/>
                <w:szCs w:val="19"/>
                <w:lang w:eastAsia="pl-PL"/>
              </w:rPr>
            </w:pPr>
            <w:r>
              <w:rPr>
                <w:rFonts w:eastAsia="Times New Roman" w:cs="Times New Roman"/>
                <w:b/>
                <w:szCs w:val="19"/>
                <w:lang w:eastAsia="pl-PL"/>
              </w:rPr>
              <w:t>283</w:t>
            </w:r>
          </w:p>
        </w:tc>
      </w:tr>
      <w:tr w:rsidR="004C39BE" w:rsidRPr="006143D1" w14:paraId="2C9D0D90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7EFCCF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osoby nieposzukujące pracy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B57946" w14:textId="2EA9146F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513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A57BB" w14:textId="0E5A6D91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217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0490F3" w14:textId="2F6F5D0C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296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9A952" w14:textId="3A98A397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234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2218FF9" w14:textId="3DC08BEA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279</w:t>
            </w:r>
          </w:p>
        </w:tc>
      </w:tr>
      <w:tr w:rsidR="004C39BE" w:rsidRPr="006143D1" w14:paraId="2C4898A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1E1971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w tym według przyczyn: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C2CC82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2C6380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22241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190216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71E41B" w14:textId="77777777" w:rsidR="004C39BE" w:rsidRPr="007A49D6" w:rsidRDefault="004C39BE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</w:p>
        </w:tc>
      </w:tr>
      <w:tr w:rsidR="004C39BE" w:rsidRPr="006143D1" w14:paraId="4682CD0D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161FE1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nauka, uzupełnianie kwalifikacji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D1E9D3" w14:textId="2C38119D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125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03EEE3" w14:textId="2851A665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04CE2" w14:textId="62FBB07E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C272D1" w14:textId="085B8546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54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3BB60F2" w14:textId="40526CBF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71</w:t>
            </w:r>
          </w:p>
        </w:tc>
      </w:tr>
      <w:tr w:rsidR="004C39BE" w:rsidRPr="006143D1" w14:paraId="2AC5C67E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13AD9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emerytura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3B697B" w14:textId="7A7F16D0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267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4A5492" w14:textId="72CC3F76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99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9B4A6B" w14:textId="1053C3F2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168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82C6F4" w14:textId="20D3359D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128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1787E9" w14:textId="1A3168AC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139</w:t>
            </w:r>
          </w:p>
        </w:tc>
      </w:tr>
      <w:tr w:rsidR="004C39BE" w:rsidRPr="006143D1" w14:paraId="395AF8A1" w14:textId="77777777" w:rsidTr="00F91835">
        <w:trPr>
          <w:trHeight w:val="284"/>
          <w:jc w:val="center"/>
        </w:trPr>
        <w:tc>
          <w:tcPr>
            <w:tcW w:w="2647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005CA93E" w14:textId="77777777" w:rsidR="004C39BE" w:rsidRPr="007A49D6" w:rsidRDefault="004C39BE" w:rsidP="004C39BE">
            <w:pPr>
              <w:widowControl w:val="0"/>
              <w:tabs>
                <w:tab w:val="right" w:leader="dot" w:pos="3294"/>
              </w:tabs>
              <w:spacing w:before="120" w:after="120" w:line="240" w:lineRule="exact"/>
              <w:ind w:left="176"/>
              <w:rPr>
                <w:rFonts w:eastAsia="Times New Roman" w:cs="Times New Roman"/>
                <w:szCs w:val="19"/>
                <w:lang w:eastAsia="pl-PL"/>
              </w:rPr>
            </w:pPr>
            <w:r w:rsidRPr="007A49D6">
              <w:rPr>
                <w:rFonts w:eastAsia="Times New Roman" w:cs="Times New Roman"/>
                <w:szCs w:val="19"/>
                <w:lang w:eastAsia="pl-PL"/>
              </w:rPr>
              <w:t>choroba, niesprawność</w:t>
            </w:r>
          </w:p>
        </w:tc>
        <w:tc>
          <w:tcPr>
            <w:tcW w:w="109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DD55E5A" w14:textId="522FBAF8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66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D9190B0" w14:textId="7184CFE9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39</w:t>
            </w:r>
          </w:p>
        </w:tc>
        <w:tc>
          <w:tcPr>
            <w:tcW w:w="109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468B10A" w14:textId="3365CDE1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F5CA546" w14:textId="58B59A23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26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03D43B3" w14:textId="427539C3" w:rsidR="004C39BE" w:rsidRPr="007A49D6" w:rsidRDefault="00C93CBB" w:rsidP="004C39BE">
            <w:pPr>
              <w:spacing w:before="120" w:after="120" w:line="240" w:lineRule="exact"/>
              <w:jc w:val="right"/>
              <w:rPr>
                <w:rFonts w:eastAsia="Times New Roman" w:cs="Times New Roman"/>
                <w:szCs w:val="19"/>
                <w:lang w:eastAsia="pl-PL"/>
              </w:rPr>
            </w:pPr>
            <w:r>
              <w:rPr>
                <w:rFonts w:eastAsia="Times New Roman" w:cs="Times New Roman"/>
                <w:szCs w:val="19"/>
                <w:lang w:eastAsia="pl-PL"/>
              </w:rPr>
              <w:t>41</w:t>
            </w:r>
          </w:p>
        </w:tc>
      </w:tr>
    </w:tbl>
    <w:p w14:paraId="720100B7" w14:textId="77777777" w:rsidR="00B63819" w:rsidRPr="00E3779F" w:rsidRDefault="00B63819" w:rsidP="00906BC8">
      <w:pPr>
        <w:pStyle w:val="1Trerozdziau"/>
        <w:spacing w:before="8160"/>
        <w:sectPr w:rsidR="00B63819" w:rsidRPr="00E3779F" w:rsidSect="000E101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E3779F">
        <w:lastRenderedPageBreak/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</w:t>
      </w:r>
      <w:r w:rsidR="001D7D71" w:rsidRPr="00E3779F">
        <w:t xml:space="preserve"> </w:t>
      </w:r>
      <w:r w:rsidRPr="00E3779F">
        <w:t>na podstawie danych GUS”.</w:t>
      </w:r>
    </w:p>
    <w:p w14:paraId="2B857095" w14:textId="77777777" w:rsidR="001F4917" w:rsidRPr="004E676F" w:rsidRDefault="001F4917" w:rsidP="00F974E4">
      <w:pPr>
        <w:rPr>
          <w:szCs w:val="19"/>
        </w:rPr>
      </w:pPr>
    </w:p>
    <w:tbl>
      <w:tblPr>
        <w:tblpPr w:leftFromText="141" w:rightFromText="141" w:vertAnchor="text" w:horzAnchor="margin" w:tblpXSpec="center" w:tblpY="-47"/>
        <w:tblW w:w="8067" w:type="dxa"/>
        <w:tblLook w:val="04A0" w:firstRow="1" w:lastRow="0" w:firstColumn="1" w:lastColumn="0" w:noHBand="0" w:noVBand="1"/>
      </w:tblPr>
      <w:tblGrid>
        <w:gridCol w:w="4220"/>
        <w:gridCol w:w="3847"/>
      </w:tblGrid>
      <w:tr w:rsidR="001F4917" w:rsidRPr="007C1F42" w14:paraId="2D93BCA5" w14:textId="77777777" w:rsidTr="006F121C">
        <w:trPr>
          <w:trHeight w:val="1912"/>
        </w:trPr>
        <w:tc>
          <w:tcPr>
            <w:tcW w:w="4220" w:type="dxa"/>
          </w:tcPr>
          <w:p w14:paraId="393CC099" w14:textId="77777777" w:rsidR="001F4917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6AB57776" w14:textId="77777777" w:rsidR="001F4917" w:rsidRPr="007C1F42" w:rsidRDefault="00EC0F0C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Lublinie</w:t>
            </w:r>
          </w:p>
          <w:p w14:paraId="4EB4C774" w14:textId="77777777" w:rsidR="001F4917" w:rsidRPr="007C1F42" w:rsidRDefault="00EC0F0C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6B275F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Krzysztof Markowski</w:t>
            </w:r>
          </w:p>
          <w:p w14:paraId="085481F7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180208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81 533 20 </w:t>
            </w:r>
            <w:r w:rsidR="00536663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51</w:t>
            </w:r>
          </w:p>
        </w:tc>
        <w:tc>
          <w:tcPr>
            <w:tcW w:w="3847" w:type="dxa"/>
          </w:tcPr>
          <w:p w14:paraId="2D0A8586" w14:textId="77777777" w:rsidR="00366A6E" w:rsidRPr="007C1F42" w:rsidRDefault="001F4917" w:rsidP="007C1F42">
            <w:pPr>
              <w:spacing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C1F42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</w:p>
          <w:p w14:paraId="07B12047" w14:textId="77777777" w:rsidR="001F4917" w:rsidRPr="007C1F42" w:rsidRDefault="001F4917" w:rsidP="007C1F42">
            <w:pPr>
              <w:spacing w:after="12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proofErr w:type="spellStart"/>
            <w:r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="006F121C" w:rsidRPr="007C1F42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Statystyczne</w:t>
            </w:r>
          </w:p>
          <w:p w14:paraId="312FF8EB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Pr="007C1F42">
              <w:rPr>
                <w:rFonts w:ascii="Fira Sans" w:hAnsi="Fira Sans"/>
                <w:sz w:val="20"/>
                <w:szCs w:val="20"/>
              </w:rPr>
              <w:t xml:space="preserve"> </w:t>
            </w:r>
            <w:r w:rsidR="00EC0F0C" w:rsidRPr="007C1F4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81 533 27 14</w:t>
            </w:r>
          </w:p>
          <w:p w14:paraId="186D20E5" w14:textId="77777777" w:rsidR="001F4917" w:rsidRPr="007C1F42" w:rsidRDefault="001F4917" w:rsidP="007C1F42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7B8DC69" w14:textId="77777777" w:rsidR="007C1F42" w:rsidRPr="007C1F42" w:rsidRDefault="007C1F42" w:rsidP="006F121C">
      <w:pPr>
        <w:spacing w:after="0" w:line="276" w:lineRule="auto"/>
        <w:rPr>
          <w:rFonts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right" w:tblpY="2"/>
        <w:tblW w:w="225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0"/>
        <w:gridCol w:w="3080"/>
      </w:tblGrid>
      <w:tr w:rsidR="007C1F42" w:rsidRPr="00875553" w14:paraId="790BC161" w14:textId="77777777" w:rsidTr="007C1F42">
        <w:trPr>
          <w:trHeight w:val="610"/>
        </w:trPr>
        <w:tc>
          <w:tcPr>
            <w:tcW w:w="758" w:type="pct"/>
            <w:vAlign w:val="center"/>
          </w:tcPr>
          <w:p w14:paraId="29EC7326" w14:textId="77777777" w:rsidR="007C1F42" w:rsidRPr="007C1F42" w:rsidRDefault="007C1F42" w:rsidP="007C1F42">
            <w:pPr>
              <w:rPr>
                <w:color w:val="1F4E79" w:themeColor="accent1" w:themeShade="80"/>
                <w:sz w:val="20"/>
                <w:szCs w:val="20"/>
                <w:lang w:val="en-GB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58080" behindDoc="0" locked="0" layoutInCell="1" allowOverlap="1" wp14:anchorId="677C5612" wp14:editId="27FED6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-34925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  <w:vAlign w:val="center"/>
          </w:tcPr>
          <w:p w14:paraId="6F0A4BD3" w14:textId="77777777" w:rsidR="007C1F42" w:rsidRPr="007C1F42" w:rsidRDefault="007C1F42" w:rsidP="007C1F42">
            <w:pPr>
              <w:rPr>
                <w:sz w:val="20"/>
                <w:szCs w:val="20"/>
                <w:lang w:val="en-GB"/>
              </w:rPr>
            </w:pPr>
            <w:r w:rsidRPr="007C1F42">
              <w:rPr>
                <w:sz w:val="20"/>
                <w:szCs w:val="20"/>
                <w:lang w:val="en-GB"/>
              </w:rPr>
              <w:t>www.lublin.stat.gov.pl</w:t>
            </w:r>
          </w:p>
        </w:tc>
      </w:tr>
      <w:tr w:rsidR="007C1F42" w:rsidRPr="007C1F42" w14:paraId="213EE597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53069D73" w14:textId="77777777" w:rsidR="007C1F42" w:rsidRPr="007C1F42" w:rsidRDefault="00D12A3E" w:rsidP="007C1F42">
            <w:pPr>
              <w:rPr>
                <w:sz w:val="20"/>
                <w:szCs w:val="20"/>
                <w:lang w:val="en-GB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67E27B3" wp14:editId="60C5E61A">
                  <wp:extent cx="250190" cy="255905"/>
                  <wp:effectExtent l="0" t="0" r="0" b="0"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2" w:type="pct"/>
          </w:tcPr>
          <w:p w14:paraId="3FD31E51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@LUBLIN_STAT</w:t>
            </w:r>
          </w:p>
        </w:tc>
      </w:tr>
      <w:tr w:rsidR="007C1F42" w:rsidRPr="007C1F42" w14:paraId="053E8238" w14:textId="77777777" w:rsidTr="007C1F42">
        <w:trPr>
          <w:trHeight w:val="436"/>
        </w:trPr>
        <w:tc>
          <w:tcPr>
            <w:tcW w:w="758" w:type="pct"/>
            <w:vAlign w:val="center"/>
          </w:tcPr>
          <w:p w14:paraId="04FA955F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62176" behindDoc="0" locked="0" layoutInCell="1" allowOverlap="1" wp14:anchorId="231958D3" wp14:editId="1E7167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-20955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2" w:type="pct"/>
          </w:tcPr>
          <w:p w14:paraId="1C4103E1" w14:textId="77777777" w:rsidR="007C1F42" w:rsidRPr="007C1F42" w:rsidRDefault="007C1F42" w:rsidP="007C1F42">
            <w:pPr>
              <w:rPr>
                <w:sz w:val="20"/>
                <w:szCs w:val="20"/>
              </w:rPr>
            </w:pPr>
            <w:r w:rsidRPr="007C1F42">
              <w:rPr>
                <w:sz w:val="20"/>
                <w:szCs w:val="20"/>
              </w:rPr>
              <w:t>@UrzadStatystycznyLublin</w:t>
            </w:r>
          </w:p>
        </w:tc>
      </w:tr>
    </w:tbl>
    <w:p w14:paraId="4A1649A7" w14:textId="77777777" w:rsidR="006F121C" w:rsidRPr="007C1F42" w:rsidRDefault="006F121C" w:rsidP="007C1F42">
      <w:pPr>
        <w:spacing w:before="120" w:after="120" w:line="240" w:lineRule="exact"/>
        <w:rPr>
          <w:rFonts w:cs="Arial"/>
          <w:color w:val="000000" w:themeColor="text1"/>
          <w:sz w:val="20"/>
          <w:szCs w:val="20"/>
        </w:rPr>
      </w:pPr>
      <w:r w:rsidRPr="007C1F42">
        <w:rPr>
          <w:rFonts w:cs="Arial"/>
          <w:b/>
          <w:color w:val="000000" w:themeColor="text1"/>
          <w:sz w:val="20"/>
          <w:szCs w:val="20"/>
        </w:rPr>
        <w:t>Osoba ds. kontaktów z mediami</w:t>
      </w:r>
    </w:p>
    <w:p w14:paraId="5414650E" w14:textId="77777777" w:rsidR="006F121C" w:rsidRPr="007C1F42" w:rsidRDefault="006F121C" w:rsidP="007C1F42">
      <w:pPr>
        <w:pStyle w:val="Nagwek3"/>
        <w:spacing w:before="120" w:after="120" w:line="240" w:lineRule="exact"/>
        <w:rPr>
          <w:rFonts w:ascii="Fira Sans" w:hAnsi="Fira Sans" w:cs="Arial"/>
          <w:color w:val="000000" w:themeColor="text1"/>
          <w:sz w:val="20"/>
          <w:szCs w:val="20"/>
        </w:rPr>
      </w:pPr>
      <w:r w:rsidRPr="007C1F42">
        <w:rPr>
          <w:rFonts w:ascii="Fira Sans" w:hAnsi="Fira Sans" w:cs="Arial"/>
          <w:b/>
          <w:color w:val="000000" w:themeColor="text1"/>
          <w:sz w:val="20"/>
          <w:szCs w:val="20"/>
        </w:rPr>
        <w:t>Elżbieta Łoś</w:t>
      </w:r>
    </w:p>
    <w:p w14:paraId="2D75BEAD" w14:textId="77777777" w:rsidR="001F4917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proofErr w:type="spellStart"/>
      <w:r w:rsidRPr="007C1F42">
        <w:rPr>
          <w:sz w:val="20"/>
          <w:szCs w:val="20"/>
          <w:lang w:val="en-GB"/>
        </w:rPr>
        <w:t>Lubelski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Ośrodek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Badań</w:t>
      </w:r>
      <w:proofErr w:type="spellEnd"/>
      <w:r w:rsidRPr="007C1F42">
        <w:rPr>
          <w:sz w:val="20"/>
          <w:szCs w:val="20"/>
          <w:lang w:val="en-GB"/>
        </w:rPr>
        <w:t xml:space="preserve"> </w:t>
      </w:r>
      <w:proofErr w:type="spellStart"/>
      <w:r w:rsidRPr="007C1F42">
        <w:rPr>
          <w:sz w:val="20"/>
          <w:szCs w:val="20"/>
          <w:lang w:val="en-GB"/>
        </w:rPr>
        <w:t>Regionalnych</w:t>
      </w:r>
      <w:proofErr w:type="spellEnd"/>
    </w:p>
    <w:p w14:paraId="1920BE9A" w14:textId="77777777" w:rsidR="006F121C" w:rsidRPr="007C1F42" w:rsidRDefault="006F121C" w:rsidP="007C1F42">
      <w:pPr>
        <w:spacing w:before="120" w:after="120" w:line="240" w:lineRule="exact"/>
        <w:rPr>
          <w:sz w:val="20"/>
          <w:szCs w:val="20"/>
          <w:lang w:val="en-GB"/>
        </w:rPr>
      </w:pPr>
      <w:r w:rsidRPr="007C1F42">
        <w:rPr>
          <w:sz w:val="20"/>
          <w:szCs w:val="20"/>
          <w:lang w:val="en-GB"/>
        </w:rPr>
        <w:t>Tel. 81 465 20 28</w:t>
      </w:r>
    </w:p>
    <w:p w14:paraId="183CE5ED" w14:textId="71100AFB" w:rsidR="001F4917" w:rsidRPr="00293D42" w:rsidRDefault="00293D42" w:rsidP="00293D42">
      <w:pPr>
        <w:spacing w:before="120" w:after="120" w:line="240" w:lineRule="exact"/>
        <w:rPr>
          <w:sz w:val="20"/>
          <w:szCs w:val="20"/>
          <w:lang w:val="en-GB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7F93D359" wp14:editId="65200540">
                <wp:simplePos x="0" y="0"/>
                <wp:positionH relativeFrom="margin">
                  <wp:posOffset>-39370</wp:posOffset>
                </wp:positionH>
                <wp:positionV relativeFrom="paragraph">
                  <wp:posOffset>751840</wp:posOffset>
                </wp:positionV>
                <wp:extent cx="6559550" cy="4796155"/>
                <wp:effectExtent l="0" t="0" r="12700" b="23495"/>
                <wp:wrapSquare wrapText="bothSides"/>
                <wp:docPr id="28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96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2B6B6" w14:textId="0DE32B79" w:rsidR="00A004EE" w:rsidRPr="00126D45" w:rsidRDefault="00A004EE" w:rsidP="00793220">
                            <w:pPr>
                              <w:pStyle w:val="1tytuhiperczy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C76277">
                              <w:t>Powiązane opracowania</w:t>
                            </w:r>
                            <w:r w:rsidRPr="00126D45">
                              <w:fldChar w:fldCharType="begin"/>
                            </w:r>
                            <w:r w:rsidR="00926970">
                              <w:instrText>HYPERLINK "https://publikacje.new.stat.gov.pl/portal-publikacje/pracujacy-bezrobotni-i-bierni-zawodowo-2025-wyniki-wstepne-badania-aktywnosci-ekonomicznej-ludnosci-4-kwartal-2025-r" \o "Link do opracowania pt. \"Pracujący, bezrobotni i bierni zawodowo 2025 (wyniki wstępne Badania Aktywności Ekonomicznej Ludności) – 4 kwartał 2025 r.\"</w:instrText>
                            </w:r>
                            <w:r w:rsidRPr="00126D45">
                              <w:fldChar w:fldCharType="separate"/>
                            </w:r>
                          </w:p>
                          <w:p w14:paraId="0D3864D9" w14:textId="0D0E6BF1" w:rsidR="00A004EE" w:rsidRPr="00126D45" w:rsidRDefault="00A004EE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>Pracujący, bezrobotni i bierni zawodowo</w:t>
                            </w:r>
                            <w:r w:rsidR="00926970">
                              <w:rPr>
                                <w:rStyle w:val="Hipercze"/>
                                <w:color w:val="001D77"/>
                              </w:rPr>
                              <w:t xml:space="preserve"> 2025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(wyniki wstępne B</w:t>
                            </w:r>
                            <w:r w:rsidR="00926970">
                              <w:rPr>
                                <w:rStyle w:val="Hipercze"/>
                                <w:color w:val="001D77"/>
                              </w:rPr>
                              <w:t xml:space="preserve">adania Aktywności 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>E</w:t>
                            </w:r>
                            <w:r w:rsidR="00926970">
                              <w:rPr>
                                <w:rStyle w:val="Hipercze"/>
                                <w:color w:val="001D77"/>
                              </w:rPr>
                              <w:t xml:space="preserve">konomicznej 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>L</w:t>
                            </w:r>
                            <w:r w:rsidR="00926970">
                              <w:rPr>
                                <w:rStyle w:val="Hipercze"/>
                                <w:color w:val="001D77"/>
                              </w:rPr>
                              <w:t>udności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) – </w:t>
                            </w:r>
                            <w:r w:rsidR="00926970">
                              <w:rPr>
                                <w:rStyle w:val="Hipercze"/>
                                <w:color w:val="001D77"/>
                              </w:rPr>
                              <w:t>4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kwartał 202</w:t>
                            </w:r>
                            <w:r>
                              <w:rPr>
                                <w:rStyle w:val="Hipercze"/>
                                <w:color w:val="001D77"/>
                              </w:rPr>
                              <w:t>5</w:t>
                            </w:r>
                            <w:r w:rsidRPr="00126D45">
                              <w:rPr>
                                <w:rStyle w:val="Hipercze"/>
                                <w:color w:val="001D77"/>
                              </w:rPr>
                              <w:t xml:space="preserve"> r</w:t>
                            </w:r>
                            <w:r w:rsidR="00926970">
                              <w:rPr>
                                <w:rStyle w:val="Hipercze"/>
                                <w:color w:val="001D77"/>
                              </w:rPr>
                              <w:t>.</w:t>
                            </w:r>
                          </w:p>
                          <w:p w14:paraId="063EAB3F" w14:textId="7CE2D572" w:rsidR="00926970" w:rsidRPr="00926970" w:rsidRDefault="00A004EE" w:rsidP="00793220">
                            <w:pPr>
                              <w:pStyle w:val="1hipercze"/>
                            </w:pPr>
                            <w:r w:rsidRPr="00126D45">
                              <w:fldChar w:fldCharType="end"/>
                            </w:r>
                            <w:hyperlink r:id="rId29" w:tooltip="Link do &quot;Tablice publikacyjne z Badania Aktywności Ekonomicznej Ludności (BAEL) za 3 kwartał 2025 r.&quot;" w:history="1">
                              <w:r w:rsidR="00926970" w:rsidRPr="00926970">
                                <w:rPr>
                                  <w:rStyle w:val="Hipercze"/>
                                  <w:color w:val="001D77"/>
                                </w:rPr>
                                <w:t>Tablice publikacyjne z Badania Aktywności Ekonomicznej Ludności (BAEL) za 3 kwartał 2025 r.</w:t>
                              </w:r>
                            </w:hyperlink>
                          </w:p>
                          <w:p w14:paraId="504C803B" w14:textId="525F4193" w:rsidR="00A004EE" w:rsidRDefault="00B55AEC" w:rsidP="00793220">
                            <w:pPr>
                              <w:pStyle w:val="1hipercze"/>
                            </w:pPr>
                            <w:hyperlink r:id="rId30" w:tooltip="Link do opracowania pt. 'Bezrobocie rejestrowane w województwie lubelskim w 2025 r.&quot;" w:history="1">
                              <w:r w:rsidR="00A004EE" w:rsidRPr="00926970">
                                <w:rPr>
                                  <w:rStyle w:val="Hipercze"/>
                                  <w:color w:val="001D77"/>
                                </w:rPr>
                                <w:t>Bezrobocie</w:t>
                              </w:r>
                              <w:r w:rsidR="00A004EE">
                                <w:rPr>
                                  <w:rStyle w:val="Hipercze"/>
                                  <w:color w:val="001D77"/>
                                </w:rPr>
                                <w:t xml:space="preserve"> rejestrowane w województwie lubelskim w 2025 r.</w:t>
                              </w:r>
                            </w:hyperlink>
                          </w:p>
                          <w:p w14:paraId="33F9B7A2" w14:textId="218A7129" w:rsidR="00A004EE" w:rsidRDefault="00B55AEC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1" w:tooltip="Link do opracowania pt. &quot;Rynek pracy w województwie lubelskim w 2024 r.&quot;" w:history="1">
                              <w:r w:rsidR="00A004EE">
                                <w:rPr>
                                  <w:rStyle w:val="Hipercze"/>
                                  <w:color w:val="001D77"/>
                                </w:rPr>
                                <w:t>Rynek pracy w województwie lubelskim w 202</w:t>
                              </w:r>
                              <w:r w:rsidR="00E702EB">
                                <w:rPr>
                                  <w:rStyle w:val="Hipercze"/>
                                  <w:color w:val="001D77"/>
                                </w:rPr>
                                <w:t>4</w:t>
                              </w:r>
                              <w:r w:rsidR="00A004EE">
                                <w:rPr>
                                  <w:rStyle w:val="Hipercze"/>
                                  <w:color w:val="001D77"/>
                                </w:rPr>
                                <w:t xml:space="preserve"> r.</w:t>
                              </w:r>
                            </w:hyperlink>
                          </w:p>
                          <w:p w14:paraId="0E069001" w14:textId="77777777" w:rsidR="00A004EE" w:rsidRPr="009274EA" w:rsidRDefault="00A004EE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Temat dostępny w bazach danych</w:t>
                            </w:r>
                          </w:p>
                          <w:p w14:paraId="2CCF3B26" w14:textId="4D686165" w:rsidR="00A004EE" w:rsidRPr="00126D45" w:rsidRDefault="00B55AEC" w:rsidP="00793220">
                            <w:pPr>
                              <w:pStyle w:val="1hipercze"/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hyperlink r:id="rId32" w:tooltip="Link do Banku Danych Lokalnych" w:history="1">
                              <w:r w:rsidR="00A004EE" w:rsidRPr="00126D45">
                                <w:rPr>
                                  <w:rStyle w:val="Hipercze"/>
                                  <w:rFonts w:cs="Arial"/>
                                  <w:color w:val="001D77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251CF0E8" w14:textId="77777777" w:rsidR="00A004EE" w:rsidRPr="009274EA" w:rsidRDefault="00A004EE" w:rsidP="00126D45">
                            <w:pPr>
                              <w:pStyle w:val="1tytuhiperczy"/>
                              <w:spacing w:before="360"/>
                            </w:pPr>
                            <w:r w:rsidRPr="009274EA">
                              <w:t>Ważniejsze pojęcia dostępne w słowniku</w:t>
                            </w:r>
                          </w:p>
                          <w:p w14:paraId="6252AE6D" w14:textId="77777777" w:rsidR="00A004EE" w:rsidRPr="008B3DB8" w:rsidRDefault="00B55AEC" w:rsidP="00793220">
                            <w:pPr>
                              <w:pStyle w:val="1hipercze"/>
                            </w:pPr>
                            <w:hyperlink r:id="rId33" w:tooltip="&quot;Aktywność Ekonomiczna według BAEL&quot;- link do podstrony &lt;Pojęcia stosowane w statystyce publicznej&gt;" w:history="1">
                              <w:r w:rsidR="00A004EE" w:rsidRPr="008B3DB8">
                                <w:rPr>
                                  <w:rStyle w:val="Hipercze"/>
                                  <w:color w:val="001D77"/>
                                </w:rPr>
                                <w:t>Aktywność Ekonomiczna według BAEL</w:t>
                              </w:r>
                            </w:hyperlink>
                          </w:p>
                          <w:p w14:paraId="18FA63A4" w14:textId="77777777" w:rsidR="00A004EE" w:rsidRPr="00126D45" w:rsidRDefault="00B55AEC" w:rsidP="00793220">
                            <w:pPr>
                              <w:pStyle w:val="1hipercze"/>
                            </w:pPr>
                            <w:hyperlink r:id="rId34" w:tooltip="&quot;Bezrobotni według BAEL&quot;- link do podstrony &lt;Pojęcia stosowane w statystyce publicznej&gt;" w:history="1">
                              <w:r w:rsidR="00A004EE" w:rsidRPr="00126D45">
                                <w:rPr>
                                  <w:rStyle w:val="Hipercze"/>
                                  <w:color w:val="001D77"/>
                                </w:rPr>
                                <w:t>Bezrobotni według BAEL</w:t>
                              </w:r>
                            </w:hyperlink>
                          </w:p>
                          <w:p w14:paraId="58CD4E76" w14:textId="77777777" w:rsidR="00A004EE" w:rsidRPr="00126D45" w:rsidRDefault="00B55AEC" w:rsidP="00793220">
                            <w:pPr>
                              <w:pStyle w:val="1hipercze"/>
                            </w:pPr>
                            <w:hyperlink r:id="rId35" w:tooltip="&quot;Ludność aktywna zawodowo według BAEL&quot;- link do podstrony &lt;Pojęcia stosowane w statystyce publicznej&gt;" w:history="1">
                              <w:r w:rsidR="00A004EE" w:rsidRPr="00126D45">
                                <w:rPr>
                                  <w:rStyle w:val="Hipercze"/>
                                  <w:color w:val="001D77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5747F46F" w14:textId="77777777" w:rsidR="00A004EE" w:rsidRPr="00126D45" w:rsidRDefault="00B55AEC" w:rsidP="00793220">
                            <w:pPr>
                              <w:pStyle w:val="1hipercze"/>
                            </w:pPr>
                            <w:hyperlink r:id="rId36" w:tooltip="&quot;Ludność bierna zawodowa według BAEL&quot;- link do podstrony &lt;Pojęcia stosowane w statystyce publicznej&gt;" w:history="1">
                              <w:r w:rsidR="00A004EE" w:rsidRPr="00126D45">
                                <w:rPr>
                                  <w:rStyle w:val="Hipercze"/>
                                  <w:color w:val="001D77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E7931EB" w14:textId="77777777" w:rsidR="00A004EE" w:rsidRPr="00126D45" w:rsidRDefault="00B55AEC" w:rsidP="00793220">
                            <w:pPr>
                              <w:pStyle w:val="1hipercze"/>
                            </w:pPr>
                            <w:hyperlink r:id="rId37" w:tooltip="&quot;Pracujący według BAEL&quot;- link do podstrony &lt;Pojęcia stosowane w statystyce publicznej&gt;" w:history="1">
                              <w:r w:rsidR="00A004EE" w:rsidRPr="00126D45">
                                <w:rPr>
                                  <w:rStyle w:val="Hipercze"/>
                                  <w:color w:val="001D77"/>
                                </w:rPr>
                                <w:t>Pracujący według BAEL</w:t>
                              </w:r>
                            </w:hyperlink>
                          </w:p>
                          <w:p w14:paraId="0A7CFE48" w14:textId="77777777" w:rsidR="00A004EE" w:rsidRPr="00126D45" w:rsidRDefault="00B55AEC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8" w:tooltip="&quot;Stopa bezrobocia według BAEL&quot;- link do podstrony &lt;Pojęcia stosowane w statystyce publicznej&gt;" w:history="1">
                              <w:r w:rsidR="00A004EE" w:rsidRPr="00126D45">
                                <w:rPr>
                                  <w:rStyle w:val="Hipercze"/>
                                  <w:color w:val="001D77"/>
                                </w:rPr>
                                <w:t>Stopa bezrobocia według BAEL</w:t>
                              </w:r>
                            </w:hyperlink>
                          </w:p>
                          <w:p w14:paraId="7833D802" w14:textId="77777777" w:rsidR="00A004EE" w:rsidRDefault="00B55AEC" w:rsidP="00793220">
                            <w:pPr>
                              <w:pStyle w:val="1hipercze"/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9" w:tooltip="LInk do strony z Informacją Głównego Urzędu Statystycznego na temat zmian wprowadzonych od 2021 r. w BAEL" w:history="1">
                              <w:r w:rsidR="00A004EE" w:rsidRPr="00126D45">
                                <w:rPr>
                                  <w:rStyle w:val="Hipercze"/>
                                  <w:color w:val="001D77"/>
                                </w:rPr>
                                <w:t>Informacja Głównego Urzędu Statystycznego na temat zmian wprowadzanych od 2021 r. w BAEL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3D359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alt="Powiązane opracowania, linki do baz danych i definicji" style="position:absolute;margin-left:-3.1pt;margin-top:59.2pt;width:516.5pt;height:377.6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" fillcolor="#f2f2f2 [3052]" strokecolor="white [3212]">
                <v:textbox>
                  <w:txbxContent>
                    <w:p w14:paraId="7152B6B6" w14:textId="0DE32B79" w:rsidR="00A004EE" w:rsidRPr="00126D45" w:rsidRDefault="00A004EE" w:rsidP="00793220">
                      <w:pPr>
                        <w:pStyle w:val="1tytuhiperczy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C76277">
                        <w:t>Powiązane opracowania</w:t>
                      </w:r>
                      <w:r w:rsidRPr="00126D45">
                        <w:fldChar w:fldCharType="begin"/>
                      </w:r>
                      <w:r w:rsidR="00926970">
                        <w:instrText>HYPERLINK "https://publikacje.new.stat.gov.pl/portal-publikacje/pracujacy-bezrobotni-i-bierni-zawodowo-2025-wyniki-wstepne-badania-aktywnosci-ekonomicznej-ludnosci-4-kwartal-2025-r" \o "Link do opracowania pt. \"Pracujący, bezrobotni i bierni zawodowo 2025 (wyniki wstępne Badania Aktywności Ekonomicznej Ludności) – 4 kwartał 2025 r.\"</w:instrText>
                      </w:r>
                      <w:r w:rsidRPr="00126D45">
                        <w:fldChar w:fldCharType="separate"/>
                      </w:r>
                    </w:p>
                    <w:p w14:paraId="0D3864D9" w14:textId="0D0E6BF1" w:rsidR="00A004EE" w:rsidRPr="00126D45" w:rsidRDefault="00A004EE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r w:rsidRPr="00126D45">
                        <w:rPr>
                          <w:rStyle w:val="Hipercze"/>
                          <w:color w:val="001D77"/>
                        </w:rPr>
                        <w:t>Pracujący, bezrobotni i bierni zawodowo</w:t>
                      </w:r>
                      <w:r w:rsidR="00926970">
                        <w:rPr>
                          <w:rStyle w:val="Hipercze"/>
                          <w:color w:val="001D77"/>
                        </w:rPr>
                        <w:t xml:space="preserve"> 2025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(wyniki wstępne B</w:t>
                      </w:r>
                      <w:r w:rsidR="00926970">
                        <w:rPr>
                          <w:rStyle w:val="Hipercze"/>
                          <w:color w:val="001D77"/>
                        </w:rPr>
                        <w:t xml:space="preserve">adania Aktywności 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>E</w:t>
                      </w:r>
                      <w:r w:rsidR="00926970">
                        <w:rPr>
                          <w:rStyle w:val="Hipercze"/>
                          <w:color w:val="001D77"/>
                        </w:rPr>
                        <w:t xml:space="preserve">konomicznej 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>L</w:t>
                      </w:r>
                      <w:r w:rsidR="00926970">
                        <w:rPr>
                          <w:rStyle w:val="Hipercze"/>
                          <w:color w:val="001D77"/>
                        </w:rPr>
                        <w:t>udności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) – </w:t>
                      </w:r>
                      <w:r w:rsidR="00926970">
                        <w:rPr>
                          <w:rStyle w:val="Hipercze"/>
                          <w:color w:val="001D77"/>
                        </w:rPr>
                        <w:t>4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kwartał 202</w:t>
                      </w:r>
                      <w:r>
                        <w:rPr>
                          <w:rStyle w:val="Hipercze"/>
                          <w:color w:val="001D77"/>
                        </w:rPr>
                        <w:t>5</w:t>
                      </w:r>
                      <w:r w:rsidRPr="00126D45">
                        <w:rPr>
                          <w:rStyle w:val="Hipercze"/>
                          <w:color w:val="001D77"/>
                        </w:rPr>
                        <w:t xml:space="preserve"> r</w:t>
                      </w:r>
                      <w:r w:rsidR="00926970">
                        <w:rPr>
                          <w:rStyle w:val="Hipercze"/>
                          <w:color w:val="001D77"/>
                        </w:rPr>
                        <w:t>.</w:t>
                      </w:r>
                    </w:p>
                    <w:p w14:paraId="063EAB3F" w14:textId="7CE2D572" w:rsidR="00926970" w:rsidRPr="00926970" w:rsidRDefault="00A004EE" w:rsidP="00793220">
                      <w:pPr>
                        <w:pStyle w:val="1hipercze"/>
                      </w:pPr>
                      <w:r w:rsidRPr="00126D45">
                        <w:fldChar w:fldCharType="end"/>
                      </w:r>
                      <w:hyperlink r:id="rId40" w:tooltip="Link do &quot;Tablice publikacyjne z Badania Aktywności Ekonomicznej Ludności (BAEL) za 3 kwartał 2025 r.&quot;" w:history="1">
                        <w:r w:rsidR="00926970" w:rsidRPr="00926970">
                          <w:rPr>
                            <w:rStyle w:val="Hipercze"/>
                            <w:color w:val="001D77"/>
                          </w:rPr>
                          <w:t>Tablice publikacyjne z Badania Aktywności Ekonomicznej Ludności (BAEL) za 3 kwartał 2025 r.</w:t>
                        </w:r>
                      </w:hyperlink>
                    </w:p>
                    <w:p w14:paraId="504C803B" w14:textId="525F4193" w:rsidR="00A004EE" w:rsidRDefault="00B55AEC" w:rsidP="00793220">
                      <w:pPr>
                        <w:pStyle w:val="1hipercze"/>
                      </w:pPr>
                      <w:hyperlink r:id="rId41" w:tooltip="Link do opracowania pt. 'Bezrobocie rejestrowane w województwie lubelskim w 2025 r.&quot;" w:history="1">
                        <w:r w:rsidR="00A004EE" w:rsidRPr="00926970">
                          <w:rPr>
                            <w:rStyle w:val="Hipercze"/>
                            <w:color w:val="001D77"/>
                          </w:rPr>
                          <w:t>Bezrobocie</w:t>
                        </w:r>
                        <w:r w:rsidR="00A004EE">
                          <w:rPr>
                            <w:rStyle w:val="Hipercze"/>
                            <w:color w:val="001D77"/>
                          </w:rPr>
                          <w:t xml:space="preserve"> rejestrowane w województwie lubelskim w 2025 r.</w:t>
                        </w:r>
                      </w:hyperlink>
                    </w:p>
                    <w:p w14:paraId="33F9B7A2" w14:textId="218A7129" w:rsidR="00A004EE" w:rsidRDefault="00B55AEC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2" w:tooltip="Link do opracowania pt. &quot;Rynek pracy w województwie lubelskim w 2024 r.&quot;" w:history="1">
                        <w:r w:rsidR="00A004EE">
                          <w:rPr>
                            <w:rStyle w:val="Hipercze"/>
                            <w:color w:val="001D77"/>
                          </w:rPr>
                          <w:t>Rynek pracy w województwie lubelskim w 202</w:t>
                        </w:r>
                        <w:r w:rsidR="00E702EB">
                          <w:rPr>
                            <w:rStyle w:val="Hipercze"/>
                            <w:color w:val="001D77"/>
                          </w:rPr>
                          <w:t>4</w:t>
                        </w:r>
                        <w:r w:rsidR="00A004EE">
                          <w:rPr>
                            <w:rStyle w:val="Hipercze"/>
                            <w:color w:val="001D77"/>
                          </w:rPr>
                          <w:t xml:space="preserve"> r.</w:t>
                        </w:r>
                      </w:hyperlink>
                    </w:p>
                    <w:p w14:paraId="0E069001" w14:textId="77777777" w:rsidR="00A004EE" w:rsidRPr="009274EA" w:rsidRDefault="00A004EE" w:rsidP="00126D45">
                      <w:pPr>
                        <w:pStyle w:val="1tytuhiperczy"/>
                        <w:spacing w:before="360"/>
                      </w:pPr>
                      <w:r w:rsidRPr="009274EA">
                        <w:t>Temat dostępny w bazach danych</w:t>
                      </w:r>
                    </w:p>
                    <w:p w14:paraId="2CCF3B26" w14:textId="4D686165" w:rsidR="00A004EE" w:rsidRPr="00126D45" w:rsidRDefault="00B55AEC" w:rsidP="00793220">
                      <w:pPr>
                        <w:pStyle w:val="1hipercze"/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hyperlink r:id="rId43" w:tooltip="Link do Banku Danych Lokalnych" w:history="1">
                        <w:r w:rsidR="00A004EE" w:rsidRPr="00126D45">
                          <w:rPr>
                            <w:rStyle w:val="Hipercze"/>
                            <w:rFonts w:cs="Arial"/>
                            <w:color w:val="001D77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251CF0E8" w14:textId="77777777" w:rsidR="00A004EE" w:rsidRPr="009274EA" w:rsidRDefault="00A004EE" w:rsidP="00126D45">
                      <w:pPr>
                        <w:pStyle w:val="1tytuhiperczy"/>
                        <w:spacing w:before="360"/>
                      </w:pPr>
                      <w:r w:rsidRPr="009274EA">
                        <w:t>Ważniejsze pojęcia dostępne w słowniku</w:t>
                      </w:r>
                    </w:p>
                    <w:p w14:paraId="6252AE6D" w14:textId="77777777" w:rsidR="00A004EE" w:rsidRPr="008B3DB8" w:rsidRDefault="00B55AEC" w:rsidP="00793220">
                      <w:pPr>
                        <w:pStyle w:val="1hipercze"/>
                      </w:pPr>
                      <w:hyperlink r:id="rId44" w:tooltip="&quot;Aktywność Ekonomiczna według BAEL&quot;- link do podstrony &lt;Pojęcia stosowane w statystyce publicznej&gt;" w:history="1">
                        <w:r w:rsidR="00A004EE" w:rsidRPr="008B3DB8">
                          <w:rPr>
                            <w:rStyle w:val="Hipercze"/>
                            <w:color w:val="001D77"/>
                          </w:rPr>
                          <w:t>Aktywność Ekonomiczna według BAEL</w:t>
                        </w:r>
                      </w:hyperlink>
                    </w:p>
                    <w:p w14:paraId="18FA63A4" w14:textId="77777777" w:rsidR="00A004EE" w:rsidRPr="00126D45" w:rsidRDefault="00B55AEC" w:rsidP="00793220">
                      <w:pPr>
                        <w:pStyle w:val="1hipercze"/>
                      </w:pPr>
                      <w:hyperlink r:id="rId45" w:tooltip="&quot;Bezrobotni według BAEL&quot;- link do podstrony &lt;Pojęcia stosowane w statystyce publicznej&gt;" w:history="1">
                        <w:r w:rsidR="00A004EE" w:rsidRPr="00126D45">
                          <w:rPr>
                            <w:rStyle w:val="Hipercze"/>
                            <w:color w:val="001D77"/>
                          </w:rPr>
                          <w:t>Bezrobotni według BAEL</w:t>
                        </w:r>
                      </w:hyperlink>
                    </w:p>
                    <w:p w14:paraId="58CD4E76" w14:textId="77777777" w:rsidR="00A004EE" w:rsidRPr="00126D45" w:rsidRDefault="00B55AEC" w:rsidP="00793220">
                      <w:pPr>
                        <w:pStyle w:val="1hipercze"/>
                      </w:pPr>
                      <w:hyperlink r:id="rId46" w:tooltip="&quot;Ludność aktywna zawodowo według BAEL&quot;- link do podstrony &lt;Pojęcia stosowane w statystyce publicznej&gt;" w:history="1">
                        <w:r w:rsidR="00A004EE" w:rsidRPr="00126D45">
                          <w:rPr>
                            <w:rStyle w:val="Hipercze"/>
                            <w:color w:val="001D77"/>
                          </w:rPr>
                          <w:t>Ludność aktywna zawodowo według BAEL</w:t>
                        </w:r>
                      </w:hyperlink>
                    </w:p>
                    <w:p w14:paraId="5747F46F" w14:textId="77777777" w:rsidR="00A004EE" w:rsidRPr="00126D45" w:rsidRDefault="00B55AEC" w:rsidP="00793220">
                      <w:pPr>
                        <w:pStyle w:val="1hipercze"/>
                      </w:pPr>
                      <w:hyperlink r:id="rId47" w:tooltip="&quot;Ludność bierna zawodowa według BAEL&quot;- link do podstrony &lt;Pojęcia stosowane w statystyce publicznej&gt;" w:history="1">
                        <w:r w:rsidR="00A004EE" w:rsidRPr="00126D45">
                          <w:rPr>
                            <w:rStyle w:val="Hipercze"/>
                            <w:color w:val="001D77"/>
                          </w:rPr>
                          <w:t>Ludność bierna zawodowo według BAEL</w:t>
                        </w:r>
                      </w:hyperlink>
                    </w:p>
                    <w:p w14:paraId="7E7931EB" w14:textId="77777777" w:rsidR="00A004EE" w:rsidRPr="00126D45" w:rsidRDefault="00B55AEC" w:rsidP="00793220">
                      <w:pPr>
                        <w:pStyle w:val="1hipercze"/>
                      </w:pPr>
                      <w:hyperlink r:id="rId48" w:tooltip="&quot;Pracujący według BAEL&quot;- link do podstrony &lt;Pojęcia stosowane w statystyce publicznej&gt;" w:history="1">
                        <w:r w:rsidR="00A004EE" w:rsidRPr="00126D45">
                          <w:rPr>
                            <w:rStyle w:val="Hipercze"/>
                            <w:color w:val="001D77"/>
                          </w:rPr>
                          <w:t>Pracujący według BAEL</w:t>
                        </w:r>
                      </w:hyperlink>
                    </w:p>
                    <w:p w14:paraId="0A7CFE48" w14:textId="77777777" w:rsidR="00A004EE" w:rsidRPr="00126D45" w:rsidRDefault="00B55AEC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49" w:tooltip="&quot;Stopa bezrobocia według BAEL&quot;- link do podstrony &lt;Pojęcia stosowane w statystyce publicznej&gt;" w:history="1">
                        <w:r w:rsidR="00A004EE" w:rsidRPr="00126D45">
                          <w:rPr>
                            <w:rStyle w:val="Hipercze"/>
                            <w:color w:val="001D77"/>
                          </w:rPr>
                          <w:t>Stopa bezrobocia według BAEL</w:t>
                        </w:r>
                      </w:hyperlink>
                    </w:p>
                    <w:p w14:paraId="7833D802" w14:textId="77777777" w:rsidR="00A004EE" w:rsidRDefault="00B55AEC" w:rsidP="00793220">
                      <w:pPr>
                        <w:pStyle w:val="1hipercze"/>
                        <w:rPr>
                          <w:rStyle w:val="Hipercze"/>
                          <w:color w:val="001D77"/>
                        </w:rPr>
                      </w:pPr>
                      <w:hyperlink r:id="rId50" w:tooltip="LInk do strony z Informacją Głównego Urzędu Statystycznego na temat zmian wprowadzonych od 2021 r. w BAEL" w:history="1">
                        <w:r w:rsidR="00A004EE" w:rsidRPr="00126D45">
                          <w:rPr>
                            <w:rStyle w:val="Hipercze"/>
                            <w:color w:val="001D77"/>
                          </w:rPr>
                          <w:t>Informacja Głównego Urzędu Statystycznego na temat zmian wprowadzanych od 2021 r. w BAEL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  <w:lang w:val="en-GB"/>
        </w:rPr>
        <w:t>e-mail: e.los@stat.gov.pl</w:t>
      </w:r>
    </w:p>
    <w:sectPr w:rsidR="001F4917" w:rsidRPr="00293D42" w:rsidSect="002E5F6A">
      <w:headerReference w:type="default" r:id="rId51"/>
      <w:pgSz w:w="11906" w:h="16838"/>
      <w:pgMar w:top="720" w:right="3119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D89D5" w14:textId="77777777" w:rsidR="00E83E07" w:rsidRDefault="00E83E07">
      <w:pPr>
        <w:spacing w:after="0" w:line="240" w:lineRule="auto"/>
      </w:pPr>
      <w:r>
        <w:separator/>
      </w:r>
    </w:p>
  </w:endnote>
  <w:endnote w:type="continuationSeparator" w:id="0">
    <w:p w14:paraId="58317A45" w14:textId="77777777" w:rsidR="00E83E07" w:rsidRDefault="00E83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D10A4" w14:textId="77777777" w:rsidR="006775B9" w:rsidRDefault="00677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928536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F79385" w14:textId="77777777" w:rsidR="00A004EE" w:rsidRDefault="00A004EE" w:rsidP="00837F4D">
        <w:pPr>
          <w:pStyle w:val="Stopka"/>
          <w:jc w:val="center"/>
          <w:rPr>
            <w:sz w:val="18"/>
            <w:szCs w:val="18"/>
          </w:rPr>
        </w:pPr>
        <w:r w:rsidRPr="007918AA">
          <w:rPr>
            <w:sz w:val="18"/>
            <w:szCs w:val="18"/>
          </w:rPr>
          <w:fldChar w:fldCharType="begin"/>
        </w:r>
        <w:r w:rsidRPr="007918AA">
          <w:rPr>
            <w:sz w:val="18"/>
            <w:szCs w:val="18"/>
          </w:rPr>
          <w:instrText>PAGE   \* MERGEFORMAT</w:instrText>
        </w:r>
        <w:r w:rsidRPr="007918AA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10</w:t>
        </w:r>
        <w:r w:rsidRPr="007918AA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CE8CB" w14:textId="77777777" w:rsidR="00A004EE" w:rsidRDefault="00B55AEC" w:rsidP="00837F4D">
    <w:pPr>
      <w:pStyle w:val="Stopka"/>
      <w:jc w:val="center"/>
      <w:rPr>
        <w:sz w:val="18"/>
        <w:szCs w:val="18"/>
      </w:rPr>
    </w:pPr>
    <w:sdt>
      <w:sdtPr>
        <w:id w:val="-1884080418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A004EE" w:rsidRPr="00083B1D">
          <w:rPr>
            <w:sz w:val="18"/>
            <w:szCs w:val="18"/>
          </w:rPr>
          <w:fldChar w:fldCharType="begin"/>
        </w:r>
        <w:r w:rsidR="00A004EE" w:rsidRPr="00083B1D">
          <w:rPr>
            <w:sz w:val="18"/>
            <w:szCs w:val="18"/>
          </w:rPr>
          <w:instrText>PAGE   \* MERGEFORMAT</w:instrText>
        </w:r>
        <w:r w:rsidR="00A004EE" w:rsidRPr="00083B1D">
          <w:rPr>
            <w:sz w:val="18"/>
            <w:szCs w:val="18"/>
          </w:rPr>
          <w:fldChar w:fldCharType="separate"/>
        </w:r>
        <w:r w:rsidR="00A004EE">
          <w:rPr>
            <w:noProof/>
            <w:sz w:val="18"/>
            <w:szCs w:val="18"/>
          </w:rPr>
          <w:t>1</w:t>
        </w:r>
        <w:r w:rsidR="00A004EE" w:rsidRPr="00083B1D">
          <w:rPr>
            <w:sz w:val="18"/>
            <w:szCs w:val="18"/>
          </w:rPr>
          <w:fldChar w:fldCharType="end"/>
        </w:r>
      </w:sdtContent>
    </w:sdt>
  </w:p>
  <w:p w14:paraId="441B8E42" w14:textId="77777777" w:rsidR="00A004EE" w:rsidRPr="0048398C" w:rsidRDefault="00A004EE" w:rsidP="00837F4D">
    <w:pPr>
      <w:pStyle w:val="Stopka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B28E4" w14:textId="77777777" w:rsidR="00E83E07" w:rsidRDefault="00E83E07">
      <w:pPr>
        <w:spacing w:after="0" w:line="240" w:lineRule="auto"/>
      </w:pPr>
      <w:r>
        <w:separator/>
      </w:r>
    </w:p>
  </w:footnote>
  <w:footnote w:type="continuationSeparator" w:id="0">
    <w:p w14:paraId="31FB2A9E" w14:textId="77777777" w:rsidR="00E83E07" w:rsidRDefault="00E83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B257" w14:textId="77777777" w:rsidR="006775B9" w:rsidRDefault="00677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13CD9" w14:textId="77777777" w:rsidR="00A004EE" w:rsidRDefault="00A004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6CF1DB1" wp14:editId="72B2D7C1">
              <wp:simplePos x="0" y="0"/>
              <wp:positionH relativeFrom="column">
                <wp:posOffset>5214303</wp:posOffset>
              </wp:positionH>
              <wp:positionV relativeFrom="paragraph">
                <wp:posOffset>-200660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9" name="Prostokąt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9757A4" id="Prostokąt 39" o:spid="_x0000_s1026" style="position:absolute;margin-left:410.6pt;margin-top:-15.8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3F500" w14:textId="77777777" w:rsidR="00A004EE" w:rsidRDefault="00A004EE" w:rsidP="00A0089E">
    <w:pPr>
      <w:pStyle w:val="Nagwek"/>
      <w:tabs>
        <w:tab w:val="clear" w:pos="4536"/>
        <w:tab w:val="clear" w:pos="9072"/>
        <w:tab w:val="right" w:pos="8036"/>
      </w:tabs>
      <w:spacing w:before="12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20BF9C1" wp14:editId="307937A8">
              <wp:simplePos x="0" y="0"/>
              <wp:positionH relativeFrom="page">
                <wp:align>right</wp:align>
              </wp:positionH>
              <wp:positionV relativeFrom="paragraph">
                <wp:posOffset>256540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859DA7" id="Prostokąt 10" o:spid="_x0000_s1026" style="position:absolute;margin-left:96.2pt;margin-top:20.2pt;width:147.4pt;height:1803.55pt;z-index:-251658241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CrJwHLhAAAACAEAAA8AAABkcnMvZG93bnJl&#10;di54bWxMj8FOwzAQRO9I/IO1SNyoQwltCdlUCIiExAXaRtCbGy9J1HgdYjcNfD3mBMfVrGbeS5ej&#10;acVAvWssI1xOIhDEpdUNVwibdX6xAOG8Yq1ay4TwRQ6W2elJqhJtj/xKw8pXIpSwSxRC7X2XSOnK&#10;moxyE9sRh+zD9kb5cPaV1L06hnLTymkUzaRRDYeFWnV0X1O5Xx0Mgt0O62ed5/ui+H54e1k8vhef&#10;2yfE87Px7haEp9H/PcMvfkCHLDDt7IG1Ey1CEPEIcRSDCOn0Jg4iO4SrWTy/Bpml8r9A9gM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AqycBy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Pr="0047357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58FA01" wp14:editId="317BC74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A794BB" w14:textId="77777777" w:rsidR="00A004EE" w:rsidRPr="00905392" w:rsidRDefault="00A004EE" w:rsidP="00473575">
                          <w:pPr>
                            <w:spacing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905392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8FA01" id="_x0000_s1038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3hMbQ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7A794BB" w14:textId="77777777" w:rsidR="00A004EE" w:rsidRPr="00905392" w:rsidRDefault="00A004EE" w:rsidP="00473575">
                    <w:pPr>
                      <w:spacing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905392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4983971" wp14:editId="0EE097AB">
          <wp:extent cx="1530350" cy="506095"/>
          <wp:effectExtent l="0" t="0" r="0" b="8255"/>
          <wp:docPr id="30" name="Obraz 30" descr="Logo Urzędu Statystycznego w Lubl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46AC4E2" w14:textId="77777777" w:rsidR="00A004EE" w:rsidRDefault="00A004EE" w:rsidP="00C66CD4">
    <w:pPr>
      <w:pStyle w:val="Nagwek"/>
      <w:spacing w:before="12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273916" wp14:editId="7C7F7EC6">
              <wp:simplePos x="0" y="0"/>
              <wp:positionH relativeFrom="column">
                <wp:posOffset>5343208</wp:posOffset>
              </wp:positionH>
              <wp:positionV relativeFrom="paragraph">
                <wp:posOffset>377825</wp:posOffset>
              </wp:positionV>
              <wp:extent cx="1660525" cy="357505"/>
              <wp:effectExtent l="0" t="0" r="0" b="4445"/>
              <wp:wrapNone/>
              <wp:docPr id="54" name="Schemat blokowy: opóźnienie 6" descr="Data wydania - 30.03.2026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66052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4952AFB" w14:textId="5D78C8E4" w:rsidR="00A004EE" w:rsidRPr="00AE578A" w:rsidRDefault="00F21B76" w:rsidP="00E91978">
                          <w:pPr>
                            <w:spacing w:after="0" w:line="240" w:lineRule="auto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6775B9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004EE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A004EE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004EE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273916" id="_x0000_s1039" alt="Data wydania - 30.03.2026 r." style="position:absolute;margin-left:420.75pt;margin-top:29.75pt;width:130.75pt;height:28.1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516427,0;1660525,178753;1516427,357505;0,357505;0,0" o:connectangles="0,0,0,0,0,0" textboxrect="0,0,3527018,612140"/>
              <v:textbox>
                <w:txbxContent>
                  <w:p w14:paraId="24952AFB" w14:textId="5D78C8E4" w:rsidR="00A004EE" w:rsidRPr="00AE578A" w:rsidRDefault="00F21B76" w:rsidP="00E91978">
                    <w:pPr>
                      <w:spacing w:after="0" w:line="240" w:lineRule="auto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6775B9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004EE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A004EE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004EE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2EAA" w14:textId="77777777" w:rsidR="00A004EE" w:rsidRDefault="00A004EE">
    <w:pPr>
      <w:pStyle w:val="Nagwek"/>
    </w:pPr>
  </w:p>
  <w:p w14:paraId="09A50182" w14:textId="77777777" w:rsidR="00A004EE" w:rsidRDefault="00A004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55337"/>
    <w:multiLevelType w:val="hybridMultilevel"/>
    <w:tmpl w:val="51CA3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D4BD1"/>
    <w:multiLevelType w:val="hybridMultilevel"/>
    <w:tmpl w:val="C1069D16"/>
    <w:lvl w:ilvl="0" w:tplc="04150001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52C9C"/>
    <w:multiLevelType w:val="hybridMultilevel"/>
    <w:tmpl w:val="501A7F04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B175D"/>
    <w:multiLevelType w:val="hybridMultilevel"/>
    <w:tmpl w:val="E3CC8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D5CFE"/>
    <w:multiLevelType w:val="hybridMultilevel"/>
    <w:tmpl w:val="96803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2AF76D7"/>
    <w:multiLevelType w:val="hybridMultilevel"/>
    <w:tmpl w:val="EB129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82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1F3864" w:themeColor="accent5" w:themeShade="8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9" w15:restartNumberingAfterBreak="0">
    <w:nsid w:val="15E7034E"/>
    <w:multiLevelType w:val="hybridMultilevel"/>
    <w:tmpl w:val="CFB27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E5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95C94"/>
    <w:multiLevelType w:val="hybridMultilevel"/>
    <w:tmpl w:val="B0621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64D24"/>
    <w:multiLevelType w:val="hybridMultilevel"/>
    <w:tmpl w:val="5AFE4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auto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E2528D"/>
    <w:multiLevelType w:val="hybridMultilevel"/>
    <w:tmpl w:val="5F940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012BD5"/>
    <w:multiLevelType w:val="hybridMultilevel"/>
    <w:tmpl w:val="C90A3C74"/>
    <w:lvl w:ilvl="0" w:tplc="784C9A12">
      <w:start w:val="1"/>
      <w:numFmt w:val="lowerLetter"/>
      <w:lvlText w:val="%1."/>
      <w:lvlJc w:val="left"/>
      <w:pPr>
        <w:ind w:left="587" w:hanging="360"/>
      </w:pPr>
      <w:rPr>
        <w:rFonts w:ascii="Fira Sans" w:eastAsiaTheme="minorHAnsi" w:hAnsi="Fira Sans" w:cs="Times New Roman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1F26243E"/>
    <w:multiLevelType w:val="hybridMultilevel"/>
    <w:tmpl w:val="341EF3A6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081B86"/>
    <w:multiLevelType w:val="hybridMultilevel"/>
    <w:tmpl w:val="D76ABB88"/>
    <w:lvl w:ilvl="0" w:tplc="BD4EF4C6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 w15:restartNumberingAfterBreak="0">
    <w:nsid w:val="22E97E46"/>
    <w:multiLevelType w:val="hybridMultilevel"/>
    <w:tmpl w:val="367455F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28118F"/>
    <w:multiLevelType w:val="hybridMultilevel"/>
    <w:tmpl w:val="C0AE88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CF374F"/>
    <w:multiLevelType w:val="hybridMultilevel"/>
    <w:tmpl w:val="21C4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0742D7"/>
    <w:multiLevelType w:val="hybridMultilevel"/>
    <w:tmpl w:val="F2EE2176"/>
    <w:lvl w:ilvl="0" w:tplc="25E2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13309"/>
    <w:multiLevelType w:val="hybridMultilevel"/>
    <w:tmpl w:val="0E2CE9D6"/>
    <w:lvl w:ilvl="0" w:tplc="62C6DC1A">
      <w:start w:val="1"/>
      <w:numFmt w:val="bullet"/>
      <w:pStyle w:val="1Wypunktowanie2"/>
      <w:lvlText w:val="-"/>
      <w:lvlJc w:val="left"/>
      <w:pPr>
        <w:ind w:left="1712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2D7A5D03"/>
    <w:multiLevelType w:val="hybridMultilevel"/>
    <w:tmpl w:val="52B8C32C"/>
    <w:lvl w:ilvl="0" w:tplc="F328E358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9720E5"/>
    <w:multiLevelType w:val="hybridMultilevel"/>
    <w:tmpl w:val="735C0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C20FBC"/>
    <w:multiLevelType w:val="hybridMultilevel"/>
    <w:tmpl w:val="8FBC9E5A"/>
    <w:lvl w:ilvl="0" w:tplc="04150017">
      <w:start w:val="1"/>
      <w:numFmt w:val="lowerLetter"/>
      <w:lvlText w:val="%1)"/>
      <w:lvlJc w:val="left"/>
      <w:pPr>
        <w:ind w:left="283" w:hanging="283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34CC2F03"/>
    <w:multiLevelType w:val="hybridMultilevel"/>
    <w:tmpl w:val="9B8480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80A22F5"/>
    <w:multiLevelType w:val="hybridMultilevel"/>
    <w:tmpl w:val="9B3CF62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AD50F2"/>
    <w:multiLevelType w:val="hybridMultilevel"/>
    <w:tmpl w:val="177E9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C56BD"/>
    <w:multiLevelType w:val="hybridMultilevel"/>
    <w:tmpl w:val="A07E7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0" w15:restartNumberingAfterBreak="0">
    <w:nsid w:val="4C61718B"/>
    <w:multiLevelType w:val="hybridMultilevel"/>
    <w:tmpl w:val="57501E34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62AB9"/>
    <w:multiLevelType w:val="hybridMultilevel"/>
    <w:tmpl w:val="631EFCE0"/>
    <w:lvl w:ilvl="0" w:tplc="D312D9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A7E09"/>
    <w:multiLevelType w:val="hybridMultilevel"/>
    <w:tmpl w:val="F2DECB1C"/>
    <w:lvl w:ilvl="0" w:tplc="91329A02">
      <w:start w:val="1"/>
      <w:numFmt w:val="lowerLetter"/>
      <w:pStyle w:val="1wypunktowanie1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8F0D46"/>
    <w:multiLevelType w:val="hybridMultilevel"/>
    <w:tmpl w:val="DA42968C"/>
    <w:lvl w:ilvl="0" w:tplc="AEAC9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5" w:themeShade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24997"/>
    <w:multiLevelType w:val="hybridMultilevel"/>
    <w:tmpl w:val="9378F6E2"/>
    <w:lvl w:ilvl="0" w:tplc="49B4D8FA">
      <w:start w:val="1"/>
      <w:numFmt w:val="lowerLetter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5" w15:restartNumberingAfterBreak="0">
    <w:nsid w:val="61CD4D70"/>
    <w:multiLevelType w:val="hybridMultilevel"/>
    <w:tmpl w:val="F8CA11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3C3627"/>
    <w:multiLevelType w:val="hybridMultilevel"/>
    <w:tmpl w:val="4BBE407C"/>
    <w:lvl w:ilvl="0" w:tplc="FFFFFFFF">
      <w:start w:val="1"/>
      <w:numFmt w:val="bullet"/>
      <w:lvlText w:val="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B42F38"/>
    <w:multiLevelType w:val="hybridMultilevel"/>
    <w:tmpl w:val="6D2474F0"/>
    <w:lvl w:ilvl="0" w:tplc="A3208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1D7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D371C"/>
    <w:multiLevelType w:val="hybridMultilevel"/>
    <w:tmpl w:val="C868B27E"/>
    <w:lvl w:ilvl="0" w:tplc="F9943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FA3E1C"/>
    <w:multiLevelType w:val="singleLevel"/>
    <w:tmpl w:val="FFFFFFFF"/>
    <w:lvl w:ilvl="0">
      <w:numFmt w:val="decimal"/>
      <w:lvlText w:val="*"/>
      <w:lvlJc w:val="left"/>
    </w:lvl>
  </w:abstractNum>
  <w:num w:numId="1">
    <w:abstractNumId w:val="24"/>
  </w:num>
  <w:num w:numId="2">
    <w:abstractNumId w:val="6"/>
  </w:num>
  <w:num w:numId="3">
    <w:abstractNumId w:val="22"/>
  </w:num>
  <w:num w:numId="4">
    <w:abstractNumId w:val="27"/>
  </w:num>
  <w:num w:numId="5">
    <w:abstractNumId w:val="28"/>
  </w:num>
  <w:num w:numId="6">
    <w:abstractNumId w:val="26"/>
  </w:num>
  <w:num w:numId="7">
    <w:abstractNumId w:val="33"/>
  </w:num>
  <w:num w:numId="8">
    <w:abstractNumId w:val="7"/>
  </w:num>
  <w:num w:numId="9">
    <w:abstractNumId w:val="4"/>
  </w:num>
  <w:num w:numId="10">
    <w:abstractNumId w:val="3"/>
  </w:num>
  <w:num w:numId="11">
    <w:abstractNumId w:val="19"/>
  </w:num>
  <w:num w:numId="12">
    <w:abstractNumId w:val="14"/>
  </w:num>
  <w:num w:numId="13">
    <w:abstractNumId w:val="37"/>
  </w:num>
  <w:num w:numId="14">
    <w:abstractNumId w:val="30"/>
  </w:num>
  <w:num w:numId="15">
    <w:abstractNumId w:val="12"/>
  </w:num>
  <w:num w:numId="16">
    <w:abstractNumId w:val="10"/>
  </w:num>
  <w:num w:numId="17">
    <w:abstractNumId w:val="35"/>
  </w:num>
  <w:num w:numId="18">
    <w:abstractNumId w:val="11"/>
  </w:num>
  <w:num w:numId="19">
    <w:abstractNumId w:val="18"/>
  </w:num>
  <w:num w:numId="20">
    <w:abstractNumId w:val="5"/>
  </w:num>
  <w:num w:numId="21">
    <w:abstractNumId w:val="31"/>
  </w:num>
  <w:num w:numId="22">
    <w:abstractNumId w:val="9"/>
  </w:num>
  <w:num w:numId="23">
    <w:abstractNumId w:val="38"/>
  </w:num>
  <w:num w:numId="24">
    <w:abstractNumId w:val="13"/>
  </w:num>
  <w:num w:numId="25">
    <w:abstractNumId w:val="34"/>
  </w:num>
  <w:num w:numId="26">
    <w:abstractNumId w:val="1"/>
  </w:num>
  <w:num w:numId="27">
    <w:abstractNumId w:val="15"/>
  </w:num>
  <w:num w:numId="2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29"/>
  </w:num>
  <w:num w:numId="3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1">
    <w:abstractNumId w:val="39"/>
  </w:num>
  <w:num w:numId="32">
    <w:abstractNumId w:val="8"/>
  </w:num>
  <w:num w:numId="33">
    <w:abstractNumId w:val="36"/>
  </w:num>
  <w:num w:numId="34">
    <w:abstractNumId w:val="2"/>
  </w:num>
  <w:num w:numId="35">
    <w:abstractNumId w:val="32"/>
  </w:num>
  <w:num w:numId="36">
    <w:abstractNumId w:val="23"/>
  </w:num>
  <w:num w:numId="37">
    <w:abstractNumId w:val="25"/>
  </w:num>
  <w:num w:numId="38">
    <w:abstractNumId w:val="21"/>
  </w:num>
  <w:num w:numId="39">
    <w:abstractNumId w:val="16"/>
  </w:num>
  <w:num w:numId="40">
    <w:abstractNumId w:val="17"/>
  </w:num>
  <w:num w:numId="41">
    <w:abstractNumId w:val="20"/>
  </w:num>
  <w:num w:numId="42">
    <w:abstractNumId w:val="32"/>
    <w:lvlOverride w:ilvl="0">
      <w:startOverride w:val="1"/>
    </w:lvlOverride>
  </w:num>
  <w:num w:numId="43">
    <w:abstractNumId w:val="32"/>
    <w:lvlOverride w:ilvl="0">
      <w:startOverride w:val="1"/>
    </w:lvlOverride>
  </w:num>
  <w:num w:numId="44">
    <w:abstractNumId w:val="32"/>
    <w:lvlOverride w:ilvl="0">
      <w:startOverride w:val="1"/>
    </w:lvlOverride>
  </w:num>
  <w:num w:numId="45">
    <w:abstractNumId w:val="32"/>
    <w:lvlOverride w:ilvl="0">
      <w:startOverride w:val="1"/>
    </w:lvlOverride>
  </w:num>
  <w:num w:numId="46">
    <w:abstractNumId w:val="3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917"/>
    <w:rsid w:val="0000064E"/>
    <w:rsid w:val="00002BF3"/>
    <w:rsid w:val="00003EB9"/>
    <w:rsid w:val="000047AB"/>
    <w:rsid w:val="00005305"/>
    <w:rsid w:val="00005E55"/>
    <w:rsid w:val="000068B2"/>
    <w:rsid w:val="00010AB2"/>
    <w:rsid w:val="00012D01"/>
    <w:rsid w:val="00014119"/>
    <w:rsid w:val="00014C30"/>
    <w:rsid w:val="00016131"/>
    <w:rsid w:val="0001652B"/>
    <w:rsid w:val="000166CD"/>
    <w:rsid w:val="0001685E"/>
    <w:rsid w:val="00016EBA"/>
    <w:rsid w:val="00017091"/>
    <w:rsid w:val="00017719"/>
    <w:rsid w:val="0002042B"/>
    <w:rsid w:val="00020680"/>
    <w:rsid w:val="00020A12"/>
    <w:rsid w:val="0002100B"/>
    <w:rsid w:val="00022390"/>
    <w:rsid w:val="000223C8"/>
    <w:rsid w:val="00022649"/>
    <w:rsid w:val="00022D60"/>
    <w:rsid w:val="000230C8"/>
    <w:rsid w:val="0002322D"/>
    <w:rsid w:val="0002385D"/>
    <w:rsid w:val="0002477B"/>
    <w:rsid w:val="00024854"/>
    <w:rsid w:val="00024ABA"/>
    <w:rsid w:val="0002510E"/>
    <w:rsid w:val="0002535D"/>
    <w:rsid w:val="00025477"/>
    <w:rsid w:val="00025CF3"/>
    <w:rsid w:val="00026BFF"/>
    <w:rsid w:val="00026D1C"/>
    <w:rsid w:val="00027D97"/>
    <w:rsid w:val="00027DF0"/>
    <w:rsid w:val="00030556"/>
    <w:rsid w:val="000309F5"/>
    <w:rsid w:val="00031DAB"/>
    <w:rsid w:val="00032C9B"/>
    <w:rsid w:val="00033022"/>
    <w:rsid w:val="000331AA"/>
    <w:rsid w:val="000340E1"/>
    <w:rsid w:val="000340E9"/>
    <w:rsid w:val="0003577D"/>
    <w:rsid w:val="000363A4"/>
    <w:rsid w:val="00036713"/>
    <w:rsid w:val="00036994"/>
    <w:rsid w:val="00036C8F"/>
    <w:rsid w:val="00036DA8"/>
    <w:rsid w:val="00037273"/>
    <w:rsid w:val="00037C53"/>
    <w:rsid w:val="00041F7F"/>
    <w:rsid w:val="00042A61"/>
    <w:rsid w:val="000435BD"/>
    <w:rsid w:val="000435F8"/>
    <w:rsid w:val="000436C4"/>
    <w:rsid w:val="00044BFE"/>
    <w:rsid w:val="00044E0D"/>
    <w:rsid w:val="00047F25"/>
    <w:rsid w:val="00050031"/>
    <w:rsid w:val="000502D7"/>
    <w:rsid w:val="000503C9"/>
    <w:rsid w:val="00050578"/>
    <w:rsid w:val="00050B4B"/>
    <w:rsid w:val="00050F44"/>
    <w:rsid w:val="000522A8"/>
    <w:rsid w:val="00052380"/>
    <w:rsid w:val="0005330A"/>
    <w:rsid w:val="00053351"/>
    <w:rsid w:val="00055085"/>
    <w:rsid w:val="00055BE4"/>
    <w:rsid w:val="00055EEC"/>
    <w:rsid w:val="000562D7"/>
    <w:rsid w:val="00056A02"/>
    <w:rsid w:val="00057A73"/>
    <w:rsid w:val="00057E9C"/>
    <w:rsid w:val="00060910"/>
    <w:rsid w:val="00060BC3"/>
    <w:rsid w:val="00060D95"/>
    <w:rsid w:val="00061114"/>
    <w:rsid w:val="000627F8"/>
    <w:rsid w:val="00062D88"/>
    <w:rsid w:val="00063B96"/>
    <w:rsid w:val="00064E1C"/>
    <w:rsid w:val="00065399"/>
    <w:rsid w:val="00065415"/>
    <w:rsid w:val="000660F2"/>
    <w:rsid w:val="00066102"/>
    <w:rsid w:val="00066391"/>
    <w:rsid w:val="00066BDC"/>
    <w:rsid w:val="00067D8E"/>
    <w:rsid w:val="000702BB"/>
    <w:rsid w:val="000706BD"/>
    <w:rsid w:val="0007235B"/>
    <w:rsid w:val="00072988"/>
    <w:rsid w:val="00073EDA"/>
    <w:rsid w:val="00074583"/>
    <w:rsid w:val="00075A2E"/>
    <w:rsid w:val="0007613D"/>
    <w:rsid w:val="000770BE"/>
    <w:rsid w:val="00077B0F"/>
    <w:rsid w:val="00077B53"/>
    <w:rsid w:val="00077DFF"/>
    <w:rsid w:val="00077F3C"/>
    <w:rsid w:val="000804EB"/>
    <w:rsid w:val="00080A5D"/>
    <w:rsid w:val="00081360"/>
    <w:rsid w:val="00081476"/>
    <w:rsid w:val="0008281F"/>
    <w:rsid w:val="00083221"/>
    <w:rsid w:val="0008355F"/>
    <w:rsid w:val="00083AC3"/>
    <w:rsid w:val="00083D37"/>
    <w:rsid w:val="000852FA"/>
    <w:rsid w:val="000860FA"/>
    <w:rsid w:val="000863B9"/>
    <w:rsid w:val="00086798"/>
    <w:rsid w:val="0008694A"/>
    <w:rsid w:val="0009002C"/>
    <w:rsid w:val="00091464"/>
    <w:rsid w:val="00091AE5"/>
    <w:rsid w:val="000924ED"/>
    <w:rsid w:val="00093D63"/>
    <w:rsid w:val="00096054"/>
    <w:rsid w:val="000A0A0F"/>
    <w:rsid w:val="000A0B0F"/>
    <w:rsid w:val="000A13B8"/>
    <w:rsid w:val="000A21DE"/>
    <w:rsid w:val="000A236C"/>
    <w:rsid w:val="000A2477"/>
    <w:rsid w:val="000A3CC6"/>
    <w:rsid w:val="000A43C5"/>
    <w:rsid w:val="000A464E"/>
    <w:rsid w:val="000A5757"/>
    <w:rsid w:val="000A78F3"/>
    <w:rsid w:val="000A79C1"/>
    <w:rsid w:val="000A7B40"/>
    <w:rsid w:val="000A7D0C"/>
    <w:rsid w:val="000A7FF8"/>
    <w:rsid w:val="000B0001"/>
    <w:rsid w:val="000B05A7"/>
    <w:rsid w:val="000B16C9"/>
    <w:rsid w:val="000B1C0C"/>
    <w:rsid w:val="000B1C55"/>
    <w:rsid w:val="000B1CF7"/>
    <w:rsid w:val="000B2754"/>
    <w:rsid w:val="000B2CEF"/>
    <w:rsid w:val="000B39C9"/>
    <w:rsid w:val="000B52B0"/>
    <w:rsid w:val="000B53B1"/>
    <w:rsid w:val="000B58AF"/>
    <w:rsid w:val="000B5E4C"/>
    <w:rsid w:val="000B63B9"/>
    <w:rsid w:val="000B6872"/>
    <w:rsid w:val="000B7AB4"/>
    <w:rsid w:val="000C00FE"/>
    <w:rsid w:val="000C0C2A"/>
    <w:rsid w:val="000C2200"/>
    <w:rsid w:val="000C2B62"/>
    <w:rsid w:val="000C4665"/>
    <w:rsid w:val="000C475D"/>
    <w:rsid w:val="000C48CA"/>
    <w:rsid w:val="000C4E03"/>
    <w:rsid w:val="000C53F3"/>
    <w:rsid w:val="000C602D"/>
    <w:rsid w:val="000C623D"/>
    <w:rsid w:val="000C67DD"/>
    <w:rsid w:val="000C745C"/>
    <w:rsid w:val="000D0540"/>
    <w:rsid w:val="000D1253"/>
    <w:rsid w:val="000D13B8"/>
    <w:rsid w:val="000D1589"/>
    <w:rsid w:val="000D1B03"/>
    <w:rsid w:val="000D1EB7"/>
    <w:rsid w:val="000D1F2A"/>
    <w:rsid w:val="000D3B0D"/>
    <w:rsid w:val="000D3E24"/>
    <w:rsid w:val="000D4416"/>
    <w:rsid w:val="000D4476"/>
    <w:rsid w:val="000D4F43"/>
    <w:rsid w:val="000D55C1"/>
    <w:rsid w:val="000D731F"/>
    <w:rsid w:val="000D7C48"/>
    <w:rsid w:val="000E0AFC"/>
    <w:rsid w:val="000E0FED"/>
    <w:rsid w:val="000E1018"/>
    <w:rsid w:val="000E1C2A"/>
    <w:rsid w:val="000E32C5"/>
    <w:rsid w:val="000E3B96"/>
    <w:rsid w:val="000E3E62"/>
    <w:rsid w:val="000E4008"/>
    <w:rsid w:val="000E40C5"/>
    <w:rsid w:val="000E46AE"/>
    <w:rsid w:val="000E5257"/>
    <w:rsid w:val="000E630D"/>
    <w:rsid w:val="000E7FC0"/>
    <w:rsid w:val="000F09A1"/>
    <w:rsid w:val="000F14C4"/>
    <w:rsid w:val="000F1A0D"/>
    <w:rsid w:val="000F1C63"/>
    <w:rsid w:val="000F1EBE"/>
    <w:rsid w:val="000F23F0"/>
    <w:rsid w:val="000F3098"/>
    <w:rsid w:val="000F3917"/>
    <w:rsid w:val="000F3D5E"/>
    <w:rsid w:val="000F5AA6"/>
    <w:rsid w:val="000F64BA"/>
    <w:rsid w:val="000F6736"/>
    <w:rsid w:val="000F6CD2"/>
    <w:rsid w:val="000F7FF4"/>
    <w:rsid w:val="0010111B"/>
    <w:rsid w:val="001031A2"/>
    <w:rsid w:val="001069C9"/>
    <w:rsid w:val="001072BE"/>
    <w:rsid w:val="00107ACB"/>
    <w:rsid w:val="00110DB5"/>
    <w:rsid w:val="00111139"/>
    <w:rsid w:val="00111501"/>
    <w:rsid w:val="001117C6"/>
    <w:rsid w:val="00111A1B"/>
    <w:rsid w:val="00115103"/>
    <w:rsid w:val="0011583A"/>
    <w:rsid w:val="001163E6"/>
    <w:rsid w:val="00116618"/>
    <w:rsid w:val="00116E1F"/>
    <w:rsid w:val="0012148D"/>
    <w:rsid w:val="001230B4"/>
    <w:rsid w:val="00123265"/>
    <w:rsid w:val="001237F5"/>
    <w:rsid w:val="00124CA1"/>
    <w:rsid w:val="0012529F"/>
    <w:rsid w:val="00125D0E"/>
    <w:rsid w:val="00125F15"/>
    <w:rsid w:val="00126031"/>
    <w:rsid w:val="001261C3"/>
    <w:rsid w:val="00126D45"/>
    <w:rsid w:val="001271CE"/>
    <w:rsid w:val="00130010"/>
    <w:rsid w:val="001301F4"/>
    <w:rsid w:val="001312CB"/>
    <w:rsid w:val="001319C5"/>
    <w:rsid w:val="00134017"/>
    <w:rsid w:val="00134340"/>
    <w:rsid w:val="0013605E"/>
    <w:rsid w:val="001367FF"/>
    <w:rsid w:val="001372D7"/>
    <w:rsid w:val="00137C94"/>
    <w:rsid w:val="001406CA"/>
    <w:rsid w:val="001410A1"/>
    <w:rsid w:val="00143E29"/>
    <w:rsid w:val="00144413"/>
    <w:rsid w:val="00144FF6"/>
    <w:rsid w:val="00145665"/>
    <w:rsid w:val="00146456"/>
    <w:rsid w:val="0014726D"/>
    <w:rsid w:val="001478E2"/>
    <w:rsid w:val="00147C02"/>
    <w:rsid w:val="00150A36"/>
    <w:rsid w:val="00150F83"/>
    <w:rsid w:val="001512A9"/>
    <w:rsid w:val="00151AE8"/>
    <w:rsid w:val="001524E9"/>
    <w:rsid w:val="00152887"/>
    <w:rsid w:val="001530A9"/>
    <w:rsid w:val="00153830"/>
    <w:rsid w:val="00153A6F"/>
    <w:rsid w:val="00155A1B"/>
    <w:rsid w:val="001607D8"/>
    <w:rsid w:val="00161B98"/>
    <w:rsid w:val="00161CE1"/>
    <w:rsid w:val="00161E07"/>
    <w:rsid w:val="00161E2C"/>
    <w:rsid w:val="00162A1D"/>
    <w:rsid w:val="00162D43"/>
    <w:rsid w:val="001630B6"/>
    <w:rsid w:val="00163820"/>
    <w:rsid w:val="001645D4"/>
    <w:rsid w:val="0016486E"/>
    <w:rsid w:val="00165025"/>
    <w:rsid w:val="001651DA"/>
    <w:rsid w:val="001656DF"/>
    <w:rsid w:val="00166027"/>
    <w:rsid w:val="001663CD"/>
    <w:rsid w:val="001663EC"/>
    <w:rsid w:val="00166CFE"/>
    <w:rsid w:val="00167626"/>
    <w:rsid w:val="00170B13"/>
    <w:rsid w:val="0017108D"/>
    <w:rsid w:val="00171E00"/>
    <w:rsid w:val="00171E0E"/>
    <w:rsid w:val="001730C6"/>
    <w:rsid w:val="00173C3D"/>
    <w:rsid w:val="00174080"/>
    <w:rsid w:val="00174680"/>
    <w:rsid w:val="00176028"/>
    <w:rsid w:val="001762C4"/>
    <w:rsid w:val="001772B9"/>
    <w:rsid w:val="00180208"/>
    <w:rsid w:val="00180798"/>
    <w:rsid w:val="00181DCD"/>
    <w:rsid w:val="00181F77"/>
    <w:rsid w:val="001821EB"/>
    <w:rsid w:val="00182E7D"/>
    <w:rsid w:val="00183822"/>
    <w:rsid w:val="0018581C"/>
    <w:rsid w:val="0018636B"/>
    <w:rsid w:val="00186AF1"/>
    <w:rsid w:val="0019035C"/>
    <w:rsid w:val="00190D3E"/>
    <w:rsid w:val="00190EC4"/>
    <w:rsid w:val="001911A1"/>
    <w:rsid w:val="00191809"/>
    <w:rsid w:val="0019285E"/>
    <w:rsid w:val="001956BC"/>
    <w:rsid w:val="00197574"/>
    <w:rsid w:val="00197872"/>
    <w:rsid w:val="00197902"/>
    <w:rsid w:val="001A0577"/>
    <w:rsid w:val="001A1D33"/>
    <w:rsid w:val="001A1F47"/>
    <w:rsid w:val="001A2A89"/>
    <w:rsid w:val="001A3104"/>
    <w:rsid w:val="001A365C"/>
    <w:rsid w:val="001A4AA2"/>
    <w:rsid w:val="001A5078"/>
    <w:rsid w:val="001A531D"/>
    <w:rsid w:val="001A5AE4"/>
    <w:rsid w:val="001A69A7"/>
    <w:rsid w:val="001A710A"/>
    <w:rsid w:val="001A71DD"/>
    <w:rsid w:val="001A7BA3"/>
    <w:rsid w:val="001B1E07"/>
    <w:rsid w:val="001B26A2"/>
    <w:rsid w:val="001B2798"/>
    <w:rsid w:val="001B2CF0"/>
    <w:rsid w:val="001B2DD2"/>
    <w:rsid w:val="001B425C"/>
    <w:rsid w:val="001B4BC4"/>
    <w:rsid w:val="001B50A1"/>
    <w:rsid w:val="001B5C2F"/>
    <w:rsid w:val="001B5D4E"/>
    <w:rsid w:val="001B64A3"/>
    <w:rsid w:val="001B7FBF"/>
    <w:rsid w:val="001C0AD8"/>
    <w:rsid w:val="001C17F1"/>
    <w:rsid w:val="001C1856"/>
    <w:rsid w:val="001C1B52"/>
    <w:rsid w:val="001C28C0"/>
    <w:rsid w:val="001C38C3"/>
    <w:rsid w:val="001C4428"/>
    <w:rsid w:val="001C538C"/>
    <w:rsid w:val="001C53A0"/>
    <w:rsid w:val="001C564A"/>
    <w:rsid w:val="001C576E"/>
    <w:rsid w:val="001C67C7"/>
    <w:rsid w:val="001C7126"/>
    <w:rsid w:val="001C7A09"/>
    <w:rsid w:val="001C7A6F"/>
    <w:rsid w:val="001C7ED9"/>
    <w:rsid w:val="001D0679"/>
    <w:rsid w:val="001D2732"/>
    <w:rsid w:val="001D2C31"/>
    <w:rsid w:val="001D2CA1"/>
    <w:rsid w:val="001D2FF8"/>
    <w:rsid w:val="001D30E1"/>
    <w:rsid w:val="001D3C5E"/>
    <w:rsid w:val="001D45FC"/>
    <w:rsid w:val="001D4D53"/>
    <w:rsid w:val="001D4EED"/>
    <w:rsid w:val="001D5512"/>
    <w:rsid w:val="001D5B18"/>
    <w:rsid w:val="001D6D03"/>
    <w:rsid w:val="001D6E6E"/>
    <w:rsid w:val="001D6EE6"/>
    <w:rsid w:val="001D7AEC"/>
    <w:rsid w:val="001D7B9B"/>
    <w:rsid w:val="001D7D71"/>
    <w:rsid w:val="001E088F"/>
    <w:rsid w:val="001E0A12"/>
    <w:rsid w:val="001E10E9"/>
    <w:rsid w:val="001E298E"/>
    <w:rsid w:val="001E2D91"/>
    <w:rsid w:val="001E30CC"/>
    <w:rsid w:val="001E4BDB"/>
    <w:rsid w:val="001E5E14"/>
    <w:rsid w:val="001E6619"/>
    <w:rsid w:val="001E6F95"/>
    <w:rsid w:val="001E6FC4"/>
    <w:rsid w:val="001E7634"/>
    <w:rsid w:val="001F0154"/>
    <w:rsid w:val="001F0DC8"/>
    <w:rsid w:val="001F21FB"/>
    <w:rsid w:val="001F2204"/>
    <w:rsid w:val="001F2D4B"/>
    <w:rsid w:val="001F3E2C"/>
    <w:rsid w:val="001F4580"/>
    <w:rsid w:val="001F4917"/>
    <w:rsid w:val="001F6819"/>
    <w:rsid w:val="001F6DFE"/>
    <w:rsid w:val="001F6EB7"/>
    <w:rsid w:val="001F6FBB"/>
    <w:rsid w:val="001F755C"/>
    <w:rsid w:val="001F7B6D"/>
    <w:rsid w:val="0020017B"/>
    <w:rsid w:val="00200BED"/>
    <w:rsid w:val="0020103A"/>
    <w:rsid w:val="0020133A"/>
    <w:rsid w:val="00201743"/>
    <w:rsid w:val="00201B94"/>
    <w:rsid w:val="00201FDE"/>
    <w:rsid w:val="00202B2E"/>
    <w:rsid w:val="002030A0"/>
    <w:rsid w:val="00203606"/>
    <w:rsid w:val="002037CC"/>
    <w:rsid w:val="00203B87"/>
    <w:rsid w:val="00204D05"/>
    <w:rsid w:val="00205708"/>
    <w:rsid w:val="00205E01"/>
    <w:rsid w:val="0020605F"/>
    <w:rsid w:val="0020608F"/>
    <w:rsid w:val="00206812"/>
    <w:rsid w:val="002073EB"/>
    <w:rsid w:val="00207596"/>
    <w:rsid w:val="00207F56"/>
    <w:rsid w:val="00211B6D"/>
    <w:rsid w:val="00212E8E"/>
    <w:rsid w:val="00213642"/>
    <w:rsid w:val="00213BCF"/>
    <w:rsid w:val="0021462A"/>
    <w:rsid w:val="0021475A"/>
    <w:rsid w:val="00215026"/>
    <w:rsid w:val="002200D8"/>
    <w:rsid w:val="0022053C"/>
    <w:rsid w:val="002210F1"/>
    <w:rsid w:val="00221260"/>
    <w:rsid w:val="00221FB7"/>
    <w:rsid w:val="0022207D"/>
    <w:rsid w:val="002223B3"/>
    <w:rsid w:val="00222439"/>
    <w:rsid w:val="00222A1D"/>
    <w:rsid w:val="00222B6B"/>
    <w:rsid w:val="00222FBF"/>
    <w:rsid w:val="00223E44"/>
    <w:rsid w:val="00223FA8"/>
    <w:rsid w:val="00224314"/>
    <w:rsid w:val="00225199"/>
    <w:rsid w:val="00225642"/>
    <w:rsid w:val="00225A41"/>
    <w:rsid w:val="00225DB7"/>
    <w:rsid w:val="00225F91"/>
    <w:rsid w:val="00225FB4"/>
    <w:rsid w:val="00226609"/>
    <w:rsid w:val="00226B5E"/>
    <w:rsid w:val="00226B77"/>
    <w:rsid w:val="00226EDD"/>
    <w:rsid w:val="002276F1"/>
    <w:rsid w:val="00227950"/>
    <w:rsid w:val="0022795F"/>
    <w:rsid w:val="002279BB"/>
    <w:rsid w:val="00230614"/>
    <w:rsid w:val="00230A42"/>
    <w:rsid w:val="002310C5"/>
    <w:rsid w:val="00231243"/>
    <w:rsid w:val="002312FD"/>
    <w:rsid w:val="002331EC"/>
    <w:rsid w:val="00234C58"/>
    <w:rsid w:val="00235081"/>
    <w:rsid w:val="00235B55"/>
    <w:rsid w:val="0023604C"/>
    <w:rsid w:val="002361A7"/>
    <w:rsid w:val="002364D4"/>
    <w:rsid w:val="00240AF9"/>
    <w:rsid w:val="00240CED"/>
    <w:rsid w:val="002414DE"/>
    <w:rsid w:val="0024156D"/>
    <w:rsid w:val="00241655"/>
    <w:rsid w:val="0024203D"/>
    <w:rsid w:val="002420FF"/>
    <w:rsid w:val="002423A7"/>
    <w:rsid w:val="00242BA8"/>
    <w:rsid w:val="00243813"/>
    <w:rsid w:val="00243ACB"/>
    <w:rsid w:val="00243DE7"/>
    <w:rsid w:val="002444DE"/>
    <w:rsid w:val="002457AF"/>
    <w:rsid w:val="00246543"/>
    <w:rsid w:val="00246A04"/>
    <w:rsid w:val="0024715F"/>
    <w:rsid w:val="002478D0"/>
    <w:rsid w:val="00247A9C"/>
    <w:rsid w:val="00250337"/>
    <w:rsid w:val="00250B9E"/>
    <w:rsid w:val="00250C56"/>
    <w:rsid w:val="0025183B"/>
    <w:rsid w:val="00251A4D"/>
    <w:rsid w:val="00252CF5"/>
    <w:rsid w:val="0025372B"/>
    <w:rsid w:val="00256270"/>
    <w:rsid w:val="00260508"/>
    <w:rsid w:val="002607A6"/>
    <w:rsid w:val="0026098A"/>
    <w:rsid w:val="00260C34"/>
    <w:rsid w:val="00260F9C"/>
    <w:rsid w:val="00261A76"/>
    <w:rsid w:val="00261D28"/>
    <w:rsid w:val="002630B4"/>
    <w:rsid w:val="0026347F"/>
    <w:rsid w:val="00263ACC"/>
    <w:rsid w:val="00264FD4"/>
    <w:rsid w:val="0026560B"/>
    <w:rsid w:val="002667E3"/>
    <w:rsid w:val="002701C7"/>
    <w:rsid w:val="00271108"/>
    <w:rsid w:val="0027132A"/>
    <w:rsid w:val="002713FD"/>
    <w:rsid w:val="00271531"/>
    <w:rsid w:val="002721E7"/>
    <w:rsid w:val="002724B5"/>
    <w:rsid w:val="00272D6A"/>
    <w:rsid w:val="00272F20"/>
    <w:rsid w:val="00274E1C"/>
    <w:rsid w:val="00274FA5"/>
    <w:rsid w:val="002750F7"/>
    <w:rsid w:val="00275BC1"/>
    <w:rsid w:val="002763BC"/>
    <w:rsid w:val="002764F8"/>
    <w:rsid w:val="002766C3"/>
    <w:rsid w:val="0027758C"/>
    <w:rsid w:val="002776C4"/>
    <w:rsid w:val="00280DD7"/>
    <w:rsid w:val="00280FE7"/>
    <w:rsid w:val="002826C7"/>
    <w:rsid w:val="00283D8D"/>
    <w:rsid w:val="00283FE7"/>
    <w:rsid w:val="002849E0"/>
    <w:rsid w:val="00284A9A"/>
    <w:rsid w:val="002857F7"/>
    <w:rsid w:val="002863CB"/>
    <w:rsid w:val="00286533"/>
    <w:rsid w:val="00286F91"/>
    <w:rsid w:val="00287BCF"/>
    <w:rsid w:val="00287D68"/>
    <w:rsid w:val="00287FE9"/>
    <w:rsid w:val="00290773"/>
    <w:rsid w:val="0029135B"/>
    <w:rsid w:val="00291451"/>
    <w:rsid w:val="00291D52"/>
    <w:rsid w:val="00291EDC"/>
    <w:rsid w:val="002920B8"/>
    <w:rsid w:val="0029251B"/>
    <w:rsid w:val="00292791"/>
    <w:rsid w:val="00293958"/>
    <w:rsid w:val="00293D42"/>
    <w:rsid w:val="00294384"/>
    <w:rsid w:val="00294618"/>
    <w:rsid w:val="002946D0"/>
    <w:rsid w:val="00296D34"/>
    <w:rsid w:val="002971DD"/>
    <w:rsid w:val="002A0C9E"/>
    <w:rsid w:val="002A16BE"/>
    <w:rsid w:val="002A1A1A"/>
    <w:rsid w:val="002A1DAF"/>
    <w:rsid w:val="002A344E"/>
    <w:rsid w:val="002A3482"/>
    <w:rsid w:val="002A3F69"/>
    <w:rsid w:val="002A57BA"/>
    <w:rsid w:val="002A65D9"/>
    <w:rsid w:val="002A6CE1"/>
    <w:rsid w:val="002A6E0A"/>
    <w:rsid w:val="002A7516"/>
    <w:rsid w:val="002B0194"/>
    <w:rsid w:val="002B0C54"/>
    <w:rsid w:val="002B184A"/>
    <w:rsid w:val="002B18AF"/>
    <w:rsid w:val="002B18BE"/>
    <w:rsid w:val="002B263B"/>
    <w:rsid w:val="002B293A"/>
    <w:rsid w:val="002B2A68"/>
    <w:rsid w:val="002B3033"/>
    <w:rsid w:val="002B3047"/>
    <w:rsid w:val="002B3BB6"/>
    <w:rsid w:val="002B459C"/>
    <w:rsid w:val="002B4E8B"/>
    <w:rsid w:val="002B530A"/>
    <w:rsid w:val="002B665F"/>
    <w:rsid w:val="002B735B"/>
    <w:rsid w:val="002B782B"/>
    <w:rsid w:val="002B7A3C"/>
    <w:rsid w:val="002B7D5D"/>
    <w:rsid w:val="002C0095"/>
    <w:rsid w:val="002C0D4A"/>
    <w:rsid w:val="002C1A51"/>
    <w:rsid w:val="002C28ED"/>
    <w:rsid w:val="002C30DC"/>
    <w:rsid w:val="002C3810"/>
    <w:rsid w:val="002C3CC9"/>
    <w:rsid w:val="002C4E80"/>
    <w:rsid w:val="002C52F3"/>
    <w:rsid w:val="002C5D37"/>
    <w:rsid w:val="002C6068"/>
    <w:rsid w:val="002C66C5"/>
    <w:rsid w:val="002C6D02"/>
    <w:rsid w:val="002C7ACB"/>
    <w:rsid w:val="002C7D02"/>
    <w:rsid w:val="002D0361"/>
    <w:rsid w:val="002D0597"/>
    <w:rsid w:val="002D1BB0"/>
    <w:rsid w:val="002D2120"/>
    <w:rsid w:val="002D3941"/>
    <w:rsid w:val="002D434B"/>
    <w:rsid w:val="002D4F7B"/>
    <w:rsid w:val="002D522C"/>
    <w:rsid w:val="002D5430"/>
    <w:rsid w:val="002D6138"/>
    <w:rsid w:val="002D6ADB"/>
    <w:rsid w:val="002D6B12"/>
    <w:rsid w:val="002D719C"/>
    <w:rsid w:val="002D7DAB"/>
    <w:rsid w:val="002E1170"/>
    <w:rsid w:val="002E18B5"/>
    <w:rsid w:val="002E1B01"/>
    <w:rsid w:val="002E1E63"/>
    <w:rsid w:val="002E4469"/>
    <w:rsid w:val="002E5F6A"/>
    <w:rsid w:val="002E6B14"/>
    <w:rsid w:val="002E7F5F"/>
    <w:rsid w:val="002F0A9E"/>
    <w:rsid w:val="002F0B72"/>
    <w:rsid w:val="002F1E3F"/>
    <w:rsid w:val="002F3D7E"/>
    <w:rsid w:val="002F49F3"/>
    <w:rsid w:val="002F4A13"/>
    <w:rsid w:val="002F61FF"/>
    <w:rsid w:val="002F708E"/>
    <w:rsid w:val="002F77C8"/>
    <w:rsid w:val="002F7A42"/>
    <w:rsid w:val="003010F0"/>
    <w:rsid w:val="00301A3D"/>
    <w:rsid w:val="00301A47"/>
    <w:rsid w:val="00302ABB"/>
    <w:rsid w:val="00303487"/>
    <w:rsid w:val="003039AD"/>
    <w:rsid w:val="00303C38"/>
    <w:rsid w:val="00303D82"/>
    <w:rsid w:val="00303DD2"/>
    <w:rsid w:val="00305588"/>
    <w:rsid w:val="0030687C"/>
    <w:rsid w:val="00306FE6"/>
    <w:rsid w:val="003070A0"/>
    <w:rsid w:val="00307A36"/>
    <w:rsid w:val="00307AA0"/>
    <w:rsid w:val="00307B76"/>
    <w:rsid w:val="00307C5B"/>
    <w:rsid w:val="00311160"/>
    <w:rsid w:val="00311558"/>
    <w:rsid w:val="0031197E"/>
    <w:rsid w:val="00311994"/>
    <w:rsid w:val="00311EFC"/>
    <w:rsid w:val="003121C3"/>
    <w:rsid w:val="00313A54"/>
    <w:rsid w:val="00313A6E"/>
    <w:rsid w:val="0031575E"/>
    <w:rsid w:val="00315812"/>
    <w:rsid w:val="00316386"/>
    <w:rsid w:val="00317F23"/>
    <w:rsid w:val="00322B8C"/>
    <w:rsid w:val="00322CDC"/>
    <w:rsid w:val="00323E0C"/>
    <w:rsid w:val="00323E9A"/>
    <w:rsid w:val="00324187"/>
    <w:rsid w:val="003241D0"/>
    <w:rsid w:val="00324ED6"/>
    <w:rsid w:val="00325634"/>
    <w:rsid w:val="00325FA7"/>
    <w:rsid w:val="003260B9"/>
    <w:rsid w:val="0032794E"/>
    <w:rsid w:val="00327A2C"/>
    <w:rsid w:val="00327CF9"/>
    <w:rsid w:val="0033057E"/>
    <w:rsid w:val="00330672"/>
    <w:rsid w:val="00331846"/>
    <w:rsid w:val="00331B91"/>
    <w:rsid w:val="003321C4"/>
    <w:rsid w:val="0033264F"/>
    <w:rsid w:val="00332CA6"/>
    <w:rsid w:val="00332E78"/>
    <w:rsid w:val="00334D79"/>
    <w:rsid w:val="00335327"/>
    <w:rsid w:val="00335A98"/>
    <w:rsid w:val="00335D15"/>
    <w:rsid w:val="00337B81"/>
    <w:rsid w:val="003403BD"/>
    <w:rsid w:val="00340875"/>
    <w:rsid w:val="00340E4E"/>
    <w:rsid w:val="003420C3"/>
    <w:rsid w:val="003421B4"/>
    <w:rsid w:val="003428F9"/>
    <w:rsid w:val="003441C6"/>
    <w:rsid w:val="0034518B"/>
    <w:rsid w:val="00345A4E"/>
    <w:rsid w:val="00346101"/>
    <w:rsid w:val="00346B8E"/>
    <w:rsid w:val="00346C8E"/>
    <w:rsid w:val="003474A9"/>
    <w:rsid w:val="00347B77"/>
    <w:rsid w:val="00350216"/>
    <w:rsid w:val="0035168E"/>
    <w:rsid w:val="00351A21"/>
    <w:rsid w:val="00351A51"/>
    <w:rsid w:val="00353C10"/>
    <w:rsid w:val="0035753B"/>
    <w:rsid w:val="00357F42"/>
    <w:rsid w:val="00360A3B"/>
    <w:rsid w:val="00363A93"/>
    <w:rsid w:val="00363E61"/>
    <w:rsid w:val="00364177"/>
    <w:rsid w:val="0036421E"/>
    <w:rsid w:val="00364356"/>
    <w:rsid w:val="00364864"/>
    <w:rsid w:val="003651BE"/>
    <w:rsid w:val="00366A6E"/>
    <w:rsid w:val="00367E10"/>
    <w:rsid w:val="00370F68"/>
    <w:rsid w:val="00371292"/>
    <w:rsid w:val="0037180D"/>
    <w:rsid w:val="003719A5"/>
    <w:rsid w:val="0037200F"/>
    <w:rsid w:val="00372D99"/>
    <w:rsid w:val="003730B9"/>
    <w:rsid w:val="00373B84"/>
    <w:rsid w:val="003741FA"/>
    <w:rsid w:val="00374BE5"/>
    <w:rsid w:val="003751B7"/>
    <w:rsid w:val="00375D39"/>
    <w:rsid w:val="00375E8C"/>
    <w:rsid w:val="00376300"/>
    <w:rsid w:val="003807E5"/>
    <w:rsid w:val="00380AA2"/>
    <w:rsid w:val="00381032"/>
    <w:rsid w:val="00381689"/>
    <w:rsid w:val="003816D6"/>
    <w:rsid w:val="003817B9"/>
    <w:rsid w:val="00382380"/>
    <w:rsid w:val="00383535"/>
    <w:rsid w:val="00384A1C"/>
    <w:rsid w:val="003850D1"/>
    <w:rsid w:val="0038595F"/>
    <w:rsid w:val="003863C7"/>
    <w:rsid w:val="003866D7"/>
    <w:rsid w:val="00387103"/>
    <w:rsid w:val="00387C0E"/>
    <w:rsid w:val="00387C65"/>
    <w:rsid w:val="003901C1"/>
    <w:rsid w:val="003914A3"/>
    <w:rsid w:val="00392733"/>
    <w:rsid w:val="0039291D"/>
    <w:rsid w:val="00392BFA"/>
    <w:rsid w:val="003933A4"/>
    <w:rsid w:val="0039383B"/>
    <w:rsid w:val="00396978"/>
    <w:rsid w:val="0039722B"/>
    <w:rsid w:val="00397319"/>
    <w:rsid w:val="0039779C"/>
    <w:rsid w:val="00397894"/>
    <w:rsid w:val="003A042C"/>
    <w:rsid w:val="003A0873"/>
    <w:rsid w:val="003A1E31"/>
    <w:rsid w:val="003A1E43"/>
    <w:rsid w:val="003A1F2C"/>
    <w:rsid w:val="003A24FC"/>
    <w:rsid w:val="003A333E"/>
    <w:rsid w:val="003A37C8"/>
    <w:rsid w:val="003A3B96"/>
    <w:rsid w:val="003A3F8B"/>
    <w:rsid w:val="003A40F5"/>
    <w:rsid w:val="003A497F"/>
    <w:rsid w:val="003A4E4A"/>
    <w:rsid w:val="003A4E72"/>
    <w:rsid w:val="003A5D7F"/>
    <w:rsid w:val="003A620E"/>
    <w:rsid w:val="003A7B8A"/>
    <w:rsid w:val="003B070F"/>
    <w:rsid w:val="003B1704"/>
    <w:rsid w:val="003B1B45"/>
    <w:rsid w:val="003B31FB"/>
    <w:rsid w:val="003B3B27"/>
    <w:rsid w:val="003B4C5A"/>
    <w:rsid w:val="003B5376"/>
    <w:rsid w:val="003B5EAE"/>
    <w:rsid w:val="003B6FD1"/>
    <w:rsid w:val="003B7CA7"/>
    <w:rsid w:val="003B7FC7"/>
    <w:rsid w:val="003C01B5"/>
    <w:rsid w:val="003C061E"/>
    <w:rsid w:val="003C1C82"/>
    <w:rsid w:val="003C21D8"/>
    <w:rsid w:val="003C2E6F"/>
    <w:rsid w:val="003C387C"/>
    <w:rsid w:val="003C491E"/>
    <w:rsid w:val="003C56EA"/>
    <w:rsid w:val="003C5B7D"/>
    <w:rsid w:val="003C71D3"/>
    <w:rsid w:val="003C7620"/>
    <w:rsid w:val="003C765F"/>
    <w:rsid w:val="003C7703"/>
    <w:rsid w:val="003C78D4"/>
    <w:rsid w:val="003C7DED"/>
    <w:rsid w:val="003D0046"/>
    <w:rsid w:val="003D0D0D"/>
    <w:rsid w:val="003D10DA"/>
    <w:rsid w:val="003D1440"/>
    <w:rsid w:val="003D15ED"/>
    <w:rsid w:val="003D1D73"/>
    <w:rsid w:val="003D2A3A"/>
    <w:rsid w:val="003D389E"/>
    <w:rsid w:val="003D3A59"/>
    <w:rsid w:val="003D4039"/>
    <w:rsid w:val="003D4D2F"/>
    <w:rsid w:val="003D59D2"/>
    <w:rsid w:val="003D5D78"/>
    <w:rsid w:val="003D6B6E"/>
    <w:rsid w:val="003D762F"/>
    <w:rsid w:val="003D765F"/>
    <w:rsid w:val="003D78B6"/>
    <w:rsid w:val="003E1E94"/>
    <w:rsid w:val="003E1F1F"/>
    <w:rsid w:val="003E2CAB"/>
    <w:rsid w:val="003E32CE"/>
    <w:rsid w:val="003E333C"/>
    <w:rsid w:val="003E34B6"/>
    <w:rsid w:val="003E3511"/>
    <w:rsid w:val="003E515E"/>
    <w:rsid w:val="003E5809"/>
    <w:rsid w:val="003E725E"/>
    <w:rsid w:val="003E7DF3"/>
    <w:rsid w:val="003E7FC6"/>
    <w:rsid w:val="003F0A04"/>
    <w:rsid w:val="003F151D"/>
    <w:rsid w:val="003F3AE7"/>
    <w:rsid w:val="003F46C7"/>
    <w:rsid w:val="003F5BB0"/>
    <w:rsid w:val="003F6B8C"/>
    <w:rsid w:val="003F778D"/>
    <w:rsid w:val="003F78A1"/>
    <w:rsid w:val="00400127"/>
    <w:rsid w:val="00400508"/>
    <w:rsid w:val="00400EE8"/>
    <w:rsid w:val="00402106"/>
    <w:rsid w:val="004026C9"/>
    <w:rsid w:val="00403AB3"/>
    <w:rsid w:val="0040400A"/>
    <w:rsid w:val="00405091"/>
    <w:rsid w:val="0040691C"/>
    <w:rsid w:val="0041129F"/>
    <w:rsid w:val="004120B6"/>
    <w:rsid w:val="0041261F"/>
    <w:rsid w:val="0041292F"/>
    <w:rsid w:val="00412CAE"/>
    <w:rsid w:val="00412CEA"/>
    <w:rsid w:val="00412E6D"/>
    <w:rsid w:val="00412F47"/>
    <w:rsid w:val="0041376A"/>
    <w:rsid w:val="00413AD7"/>
    <w:rsid w:val="00414613"/>
    <w:rsid w:val="00415B72"/>
    <w:rsid w:val="00415D48"/>
    <w:rsid w:val="004161D2"/>
    <w:rsid w:val="00416EF0"/>
    <w:rsid w:val="00417870"/>
    <w:rsid w:val="00417CA9"/>
    <w:rsid w:val="00417D63"/>
    <w:rsid w:val="00417E3D"/>
    <w:rsid w:val="004202A3"/>
    <w:rsid w:val="004202E1"/>
    <w:rsid w:val="00421242"/>
    <w:rsid w:val="00421C7D"/>
    <w:rsid w:val="0042234E"/>
    <w:rsid w:val="0042249D"/>
    <w:rsid w:val="00423901"/>
    <w:rsid w:val="004243BF"/>
    <w:rsid w:val="0042512D"/>
    <w:rsid w:val="00425539"/>
    <w:rsid w:val="004255BD"/>
    <w:rsid w:val="00426574"/>
    <w:rsid w:val="00426EE3"/>
    <w:rsid w:val="00427D24"/>
    <w:rsid w:val="00427EF1"/>
    <w:rsid w:val="0043062F"/>
    <w:rsid w:val="004315A2"/>
    <w:rsid w:val="00431609"/>
    <w:rsid w:val="00431DD7"/>
    <w:rsid w:val="0043219E"/>
    <w:rsid w:val="00432D08"/>
    <w:rsid w:val="00433C80"/>
    <w:rsid w:val="00434059"/>
    <w:rsid w:val="004346B4"/>
    <w:rsid w:val="0043495E"/>
    <w:rsid w:val="00434AF3"/>
    <w:rsid w:val="0043529E"/>
    <w:rsid w:val="004353FA"/>
    <w:rsid w:val="0043546C"/>
    <w:rsid w:val="00436ABC"/>
    <w:rsid w:val="00437034"/>
    <w:rsid w:val="00437999"/>
    <w:rsid w:val="004406D0"/>
    <w:rsid w:val="00440CE6"/>
    <w:rsid w:val="00441A76"/>
    <w:rsid w:val="00442C6D"/>
    <w:rsid w:val="00443425"/>
    <w:rsid w:val="004436B5"/>
    <w:rsid w:val="00443FC7"/>
    <w:rsid w:val="004451A1"/>
    <w:rsid w:val="0044525C"/>
    <w:rsid w:val="004459BE"/>
    <w:rsid w:val="00446BF1"/>
    <w:rsid w:val="00446DF8"/>
    <w:rsid w:val="00447047"/>
    <w:rsid w:val="00447366"/>
    <w:rsid w:val="004475B0"/>
    <w:rsid w:val="004475F1"/>
    <w:rsid w:val="00447E09"/>
    <w:rsid w:val="0045104C"/>
    <w:rsid w:val="004511E6"/>
    <w:rsid w:val="00451B3C"/>
    <w:rsid w:val="00451F8D"/>
    <w:rsid w:val="00452A5D"/>
    <w:rsid w:val="00452E8F"/>
    <w:rsid w:val="00452ED7"/>
    <w:rsid w:val="00452FB3"/>
    <w:rsid w:val="00454728"/>
    <w:rsid w:val="00454E6F"/>
    <w:rsid w:val="00455573"/>
    <w:rsid w:val="0045633D"/>
    <w:rsid w:val="00456D67"/>
    <w:rsid w:val="0046038B"/>
    <w:rsid w:val="00460951"/>
    <w:rsid w:val="00461255"/>
    <w:rsid w:val="00461339"/>
    <w:rsid w:val="00461499"/>
    <w:rsid w:val="00461C2C"/>
    <w:rsid w:val="00462A1E"/>
    <w:rsid w:val="00462E7E"/>
    <w:rsid w:val="00463922"/>
    <w:rsid w:val="00463A49"/>
    <w:rsid w:val="00463ABC"/>
    <w:rsid w:val="004649B4"/>
    <w:rsid w:val="00464C82"/>
    <w:rsid w:val="00464CCB"/>
    <w:rsid w:val="00465A20"/>
    <w:rsid w:val="00465B55"/>
    <w:rsid w:val="00465DAB"/>
    <w:rsid w:val="004662CA"/>
    <w:rsid w:val="0046642B"/>
    <w:rsid w:val="004665A9"/>
    <w:rsid w:val="004665E9"/>
    <w:rsid w:val="00467BA9"/>
    <w:rsid w:val="00467F6F"/>
    <w:rsid w:val="004724B9"/>
    <w:rsid w:val="004729DF"/>
    <w:rsid w:val="00473575"/>
    <w:rsid w:val="00474072"/>
    <w:rsid w:val="00474073"/>
    <w:rsid w:val="00474722"/>
    <w:rsid w:val="004750FB"/>
    <w:rsid w:val="00475BE5"/>
    <w:rsid w:val="004763EB"/>
    <w:rsid w:val="004779E9"/>
    <w:rsid w:val="00477B42"/>
    <w:rsid w:val="00477F0F"/>
    <w:rsid w:val="004803AD"/>
    <w:rsid w:val="00480E52"/>
    <w:rsid w:val="00480EF6"/>
    <w:rsid w:val="0048138B"/>
    <w:rsid w:val="0048189A"/>
    <w:rsid w:val="00482503"/>
    <w:rsid w:val="00482798"/>
    <w:rsid w:val="00482EC9"/>
    <w:rsid w:val="0048308D"/>
    <w:rsid w:val="004837B7"/>
    <w:rsid w:val="00483C04"/>
    <w:rsid w:val="00484396"/>
    <w:rsid w:val="00485314"/>
    <w:rsid w:val="00485F51"/>
    <w:rsid w:val="00486129"/>
    <w:rsid w:val="0048629A"/>
    <w:rsid w:val="0048630A"/>
    <w:rsid w:val="00486B00"/>
    <w:rsid w:val="00486EBA"/>
    <w:rsid w:val="004876B4"/>
    <w:rsid w:val="00487901"/>
    <w:rsid w:val="004879F5"/>
    <w:rsid w:val="004908DF"/>
    <w:rsid w:val="00491866"/>
    <w:rsid w:val="00491CFE"/>
    <w:rsid w:val="0049240F"/>
    <w:rsid w:val="00492E8B"/>
    <w:rsid w:val="00494516"/>
    <w:rsid w:val="00494CB3"/>
    <w:rsid w:val="00496806"/>
    <w:rsid w:val="00496BFD"/>
    <w:rsid w:val="004A026C"/>
    <w:rsid w:val="004A1255"/>
    <w:rsid w:val="004A1275"/>
    <w:rsid w:val="004A2034"/>
    <w:rsid w:val="004A277C"/>
    <w:rsid w:val="004A30BD"/>
    <w:rsid w:val="004A4D9D"/>
    <w:rsid w:val="004A5771"/>
    <w:rsid w:val="004A5C02"/>
    <w:rsid w:val="004A5E4E"/>
    <w:rsid w:val="004A7847"/>
    <w:rsid w:val="004B0525"/>
    <w:rsid w:val="004B1E3F"/>
    <w:rsid w:val="004B27DF"/>
    <w:rsid w:val="004B3A8E"/>
    <w:rsid w:val="004B4073"/>
    <w:rsid w:val="004B40D5"/>
    <w:rsid w:val="004B46FE"/>
    <w:rsid w:val="004B49E0"/>
    <w:rsid w:val="004B5257"/>
    <w:rsid w:val="004B59A3"/>
    <w:rsid w:val="004B6AA5"/>
    <w:rsid w:val="004B71C2"/>
    <w:rsid w:val="004B7A08"/>
    <w:rsid w:val="004C0CC6"/>
    <w:rsid w:val="004C15F0"/>
    <w:rsid w:val="004C1646"/>
    <w:rsid w:val="004C283D"/>
    <w:rsid w:val="004C34D7"/>
    <w:rsid w:val="004C39BE"/>
    <w:rsid w:val="004C3D5D"/>
    <w:rsid w:val="004C3E8F"/>
    <w:rsid w:val="004C40DC"/>
    <w:rsid w:val="004C4466"/>
    <w:rsid w:val="004C45FD"/>
    <w:rsid w:val="004C51C7"/>
    <w:rsid w:val="004C5FC6"/>
    <w:rsid w:val="004C6B31"/>
    <w:rsid w:val="004C6B93"/>
    <w:rsid w:val="004C7F81"/>
    <w:rsid w:val="004D02D7"/>
    <w:rsid w:val="004D0F92"/>
    <w:rsid w:val="004D10EB"/>
    <w:rsid w:val="004D159E"/>
    <w:rsid w:val="004D2198"/>
    <w:rsid w:val="004D283B"/>
    <w:rsid w:val="004D2FDC"/>
    <w:rsid w:val="004D3130"/>
    <w:rsid w:val="004D3800"/>
    <w:rsid w:val="004D3E69"/>
    <w:rsid w:val="004D3FB6"/>
    <w:rsid w:val="004D4063"/>
    <w:rsid w:val="004D5600"/>
    <w:rsid w:val="004D60B2"/>
    <w:rsid w:val="004D6316"/>
    <w:rsid w:val="004D6B7B"/>
    <w:rsid w:val="004D7938"/>
    <w:rsid w:val="004D7A21"/>
    <w:rsid w:val="004D7DFA"/>
    <w:rsid w:val="004D7E09"/>
    <w:rsid w:val="004E0E05"/>
    <w:rsid w:val="004E13C8"/>
    <w:rsid w:val="004E180C"/>
    <w:rsid w:val="004E1942"/>
    <w:rsid w:val="004E212B"/>
    <w:rsid w:val="004E2B59"/>
    <w:rsid w:val="004E2DE1"/>
    <w:rsid w:val="004E3217"/>
    <w:rsid w:val="004E3DE2"/>
    <w:rsid w:val="004E40B5"/>
    <w:rsid w:val="004E4D33"/>
    <w:rsid w:val="004E51DF"/>
    <w:rsid w:val="004E5AD1"/>
    <w:rsid w:val="004E5AE1"/>
    <w:rsid w:val="004E6B40"/>
    <w:rsid w:val="004E73F2"/>
    <w:rsid w:val="004E73F5"/>
    <w:rsid w:val="004F0DD2"/>
    <w:rsid w:val="004F12C1"/>
    <w:rsid w:val="004F235F"/>
    <w:rsid w:val="004F3E68"/>
    <w:rsid w:val="004F41E6"/>
    <w:rsid w:val="004F45D8"/>
    <w:rsid w:val="004F478E"/>
    <w:rsid w:val="004F4A9D"/>
    <w:rsid w:val="004F4B8E"/>
    <w:rsid w:val="004F5052"/>
    <w:rsid w:val="004F5A08"/>
    <w:rsid w:val="004F647B"/>
    <w:rsid w:val="004F6785"/>
    <w:rsid w:val="004F6A96"/>
    <w:rsid w:val="004F6D68"/>
    <w:rsid w:val="004F7537"/>
    <w:rsid w:val="00501C2F"/>
    <w:rsid w:val="005020F1"/>
    <w:rsid w:val="00502313"/>
    <w:rsid w:val="00502A27"/>
    <w:rsid w:val="00502DA0"/>
    <w:rsid w:val="005050C2"/>
    <w:rsid w:val="005052B8"/>
    <w:rsid w:val="00506212"/>
    <w:rsid w:val="005063D7"/>
    <w:rsid w:val="0050695A"/>
    <w:rsid w:val="00506F87"/>
    <w:rsid w:val="00507043"/>
    <w:rsid w:val="005076B5"/>
    <w:rsid w:val="005116AA"/>
    <w:rsid w:val="00512329"/>
    <w:rsid w:val="0051294D"/>
    <w:rsid w:val="005146B9"/>
    <w:rsid w:val="00514FDC"/>
    <w:rsid w:val="00516606"/>
    <w:rsid w:val="00516796"/>
    <w:rsid w:val="00516DB4"/>
    <w:rsid w:val="00517343"/>
    <w:rsid w:val="005179FC"/>
    <w:rsid w:val="00517BB0"/>
    <w:rsid w:val="00517DF6"/>
    <w:rsid w:val="005205E1"/>
    <w:rsid w:val="00521185"/>
    <w:rsid w:val="005214D9"/>
    <w:rsid w:val="00521D04"/>
    <w:rsid w:val="0052446D"/>
    <w:rsid w:val="005245B4"/>
    <w:rsid w:val="005252D7"/>
    <w:rsid w:val="005254EC"/>
    <w:rsid w:val="00525C42"/>
    <w:rsid w:val="005267C3"/>
    <w:rsid w:val="00527E3E"/>
    <w:rsid w:val="00530423"/>
    <w:rsid w:val="00530526"/>
    <w:rsid w:val="005306B1"/>
    <w:rsid w:val="00530AEE"/>
    <w:rsid w:val="0053194A"/>
    <w:rsid w:val="0053221F"/>
    <w:rsid w:val="00532290"/>
    <w:rsid w:val="005324B6"/>
    <w:rsid w:val="00532DF0"/>
    <w:rsid w:val="00532ED2"/>
    <w:rsid w:val="0053354B"/>
    <w:rsid w:val="0053477E"/>
    <w:rsid w:val="0053540F"/>
    <w:rsid w:val="0053584F"/>
    <w:rsid w:val="00536346"/>
    <w:rsid w:val="00536481"/>
    <w:rsid w:val="00536663"/>
    <w:rsid w:val="0053703B"/>
    <w:rsid w:val="0054046C"/>
    <w:rsid w:val="0054060D"/>
    <w:rsid w:val="005408E4"/>
    <w:rsid w:val="005410D1"/>
    <w:rsid w:val="005411DB"/>
    <w:rsid w:val="005414C5"/>
    <w:rsid w:val="0054421C"/>
    <w:rsid w:val="00545816"/>
    <w:rsid w:val="00545E76"/>
    <w:rsid w:val="00546017"/>
    <w:rsid w:val="0054652C"/>
    <w:rsid w:val="00546894"/>
    <w:rsid w:val="005507AE"/>
    <w:rsid w:val="00550A81"/>
    <w:rsid w:val="0055147B"/>
    <w:rsid w:val="005521CD"/>
    <w:rsid w:val="005521D9"/>
    <w:rsid w:val="00552303"/>
    <w:rsid w:val="00552A18"/>
    <w:rsid w:val="00552D1D"/>
    <w:rsid w:val="00552DEA"/>
    <w:rsid w:val="00552EA2"/>
    <w:rsid w:val="005536F8"/>
    <w:rsid w:val="005541D3"/>
    <w:rsid w:val="005544A5"/>
    <w:rsid w:val="00554544"/>
    <w:rsid w:val="00554AA9"/>
    <w:rsid w:val="00555FDC"/>
    <w:rsid w:val="005570A7"/>
    <w:rsid w:val="00557386"/>
    <w:rsid w:val="00560FC5"/>
    <w:rsid w:val="00561389"/>
    <w:rsid w:val="005629E0"/>
    <w:rsid w:val="00562F73"/>
    <w:rsid w:val="00563D55"/>
    <w:rsid w:val="00563E8D"/>
    <w:rsid w:val="00563FD8"/>
    <w:rsid w:val="00564289"/>
    <w:rsid w:val="00564C0A"/>
    <w:rsid w:val="005651AA"/>
    <w:rsid w:val="0056698C"/>
    <w:rsid w:val="005701AF"/>
    <w:rsid w:val="00571833"/>
    <w:rsid w:val="005721FB"/>
    <w:rsid w:val="00572C4F"/>
    <w:rsid w:val="00572CB7"/>
    <w:rsid w:val="00572EA9"/>
    <w:rsid w:val="00573262"/>
    <w:rsid w:val="00573BC8"/>
    <w:rsid w:val="00573C0D"/>
    <w:rsid w:val="005747C3"/>
    <w:rsid w:val="005752C0"/>
    <w:rsid w:val="005752E2"/>
    <w:rsid w:val="0057567B"/>
    <w:rsid w:val="0058009D"/>
    <w:rsid w:val="00580792"/>
    <w:rsid w:val="00580966"/>
    <w:rsid w:val="00581CA6"/>
    <w:rsid w:val="005824A6"/>
    <w:rsid w:val="00584038"/>
    <w:rsid w:val="00585836"/>
    <w:rsid w:val="00586145"/>
    <w:rsid w:val="00586D2C"/>
    <w:rsid w:val="00587F38"/>
    <w:rsid w:val="0059029B"/>
    <w:rsid w:val="00590469"/>
    <w:rsid w:val="00590914"/>
    <w:rsid w:val="00590BA0"/>
    <w:rsid w:val="00590BAC"/>
    <w:rsid w:val="005911F4"/>
    <w:rsid w:val="00591647"/>
    <w:rsid w:val="005936FD"/>
    <w:rsid w:val="0059388B"/>
    <w:rsid w:val="00593B8C"/>
    <w:rsid w:val="0059413F"/>
    <w:rsid w:val="00594159"/>
    <w:rsid w:val="00594C41"/>
    <w:rsid w:val="00594D7D"/>
    <w:rsid w:val="00596A02"/>
    <w:rsid w:val="00596AA4"/>
    <w:rsid w:val="00596B5B"/>
    <w:rsid w:val="00596F3C"/>
    <w:rsid w:val="005974CD"/>
    <w:rsid w:val="005A0516"/>
    <w:rsid w:val="005A0B51"/>
    <w:rsid w:val="005A1AB8"/>
    <w:rsid w:val="005A2109"/>
    <w:rsid w:val="005A2CC5"/>
    <w:rsid w:val="005A468B"/>
    <w:rsid w:val="005A4D56"/>
    <w:rsid w:val="005A6E9E"/>
    <w:rsid w:val="005A6F41"/>
    <w:rsid w:val="005A77F6"/>
    <w:rsid w:val="005B0371"/>
    <w:rsid w:val="005B038F"/>
    <w:rsid w:val="005B0E1E"/>
    <w:rsid w:val="005B0F4D"/>
    <w:rsid w:val="005B1F9E"/>
    <w:rsid w:val="005B2077"/>
    <w:rsid w:val="005B20FC"/>
    <w:rsid w:val="005B3179"/>
    <w:rsid w:val="005B5C71"/>
    <w:rsid w:val="005B5FAC"/>
    <w:rsid w:val="005B62B3"/>
    <w:rsid w:val="005B68A5"/>
    <w:rsid w:val="005B6956"/>
    <w:rsid w:val="005B71BC"/>
    <w:rsid w:val="005B73B6"/>
    <w:rsid w:val="005B7E93"/>
    <w:rsid w:val="005C014A"/>
    <w:rsid w:val="005C1372"/>
    <w:rsid w:val="005C1B7A"/>
    <w:rsid w:val="005C29FE"/>
    <w:rsid w:val="005C2FFD"/>
    <w:rsid w:val="005C345C"/>
    <w:rsid w:val="005C37E2"/>
    <w:rsid w:val="005C3B26"/>
    <w:rsid w:val="005C439A"/>
    <w:rsid w:val="005C48CB"/>
    <w:rsid w:val="005C6032"/>
    <w:rsid w:val="005C6350"/>
    <w:rsid w:val="005C6DA6"/>
    <w:rsid w:val="005C6E33"/>
    <w:rsid w:val="005C734D"/>
    <w:rsid w:val="005C757A"/>
    <w:rsid w:val="005C78F9"/>
    <w:rsid w:val="005C7C1C"/>
    <w:rsid w:val="005D1011"/>
    <w:rsid w:val="005D1699"/>
    <w:rsid w:val="005D1729"/>
    <w:rsid w:val="005D4409"/>
    <w:rsid w:val="005D782F"/>
    <w:rsid w:val="005E0931"/>
    <w:rsid w:val="005E15E6"/>
    <w:rsid w:val="005E17CB"/>
    <w:rsid w:val="005E3F43"/>
    <w:rsid w:val="005E4B09"/>
    <w:rsid w:val="005E5C26"/>
    <w:rsid w:val="005E63C4"/>
    <w:rsid w:val="005E688D"/>
    <w:rsid w:val="005E6D94"/>
    <w:rsid w:val="005E7987"/>
    <w:rsid w:val="005E7C35"/>
    <w:rsid w:val="005F09CD"/>
    <w:rsid w:val="005F2316"/>
    <w:rsid w:val="005F4548"/>
    <w:rsid w:val="005F4AAC"/>
    <w:rsid w:val="005F532E"/>
    <w:rsid w:val="005F592F"/>
    <w:rsid w:val="005F5E59"/>
    <w:rsid w:val="005F665A"/>
    <w:rsid w:val="005F703F"/>
    <w:rsid w:val="005F78A3"/>
    <w:rsid w:val="005F7A00"/>
    <w:rsid w:val="005F7E8D"/>
    <w:rsid w:val="006011FB"/>
    <w:rsid w:val="00601590"/>
    <w:rsid w:val="00602861"/>
    <w:rsid w:val="00602949"/>
    <w:rsid w:val="00603270"/>
    <w:rsid w:val="00603336"/>
    <w:rsid w:val="0060342A"/>
    <w:rsid w:val="00603A74"/>
    <w:rsid w:val="00604353"/>
    <w:rsid w:val="0060455C"/>
    <w:rsid w:val="00604BC0"/>
    <w:rsid w:val="00604F32"/>
    <w:rsid w:val="00605430"/>
    <w:rsid w:val="00605897"/>
    <w:rsid w:val="006071DC"/>
    <w:rsid w:val="00607738"/>
    <w:rsid w:val="00610394"/>
    <w:rsid w:val="006103C8"/>
    <w:rsid w:val="00610735"/>
    <w:rsid w:val="00611484"/>
    <w:rsid w:val="00612CA1"/>
    <w:rsid w:val="00613464"/>
    <w:rsid w:val="006135E6"/>
    <w:rsid w:val="0061382A"/>
    <w:rsid w:val="00614375"/>
    <w:rsid w:val="006143D1"/>
    <w:rsid w:val="0061456D"/>
    <w:rsid w:val="00615F9E"/>
    <w:rsid w:val="0061629A"/>
    <w:rsid w:val="00616B89"/>
    <w:rsid w:val="00616C87"/>
    <w:rsid w:val="00617CB6"/>
    <w:rsid w:val="00620E04"/>
    <w:rsid w:val="006219A3"/>
    <w:rsid w:val="0062240E"/>
    <w:rsid w:val="00622C81"/>
    <w:rsid w:val="00622D90"/>
    <w:rsid w:val="00623A6D"/>
    <w:rsid w:val="00624F30"/>
    <w:rsid w:val="00624F84"/>
    <w:rsid w:val="0062515F"/>
    <w:rsid w:val="006256E5"/>
    <w:rsid w:val="0062665D"/>
    <w:rsid w:val="00627624"/>
    <w:rsid w:val="00627629"/>
    <w:rsid w:val="00627B7F"/>
    <w:rsid w:val="00630DD8"/>
    <w:rsid w:val="00631020"/>
    <w:rsid w:val="00631761"/>
    <w:rsid w:val="00632551"/>
    <w:rsid w:val="00632F8C"/>
    <w:rsid w:val="006331F7"/>
    <w:rsid w:val="0063350D"/>
    <w:rsid w:val="00634405"/>
    <w:rsid w:val="00634430"/>
    <w:rsid w:val="00634981"/>
    <w:rsid w:val="00634D4C"/>
    <w:rsid w:val="00634EAD"/>
    <w:rsid w:val="0063525C"/>
    <w:rsid w:val="00635817"/>
    <w:rsid w:val="006366BC"/>
    <w:rsid w:val="00637F8D"/>
    <w:rsid w:val="00640795"/>
    <w:rsid w:val="006408FF"/>
    <w:rsid w:val="00640C9E"/>
    <w:rsid w:val="00641797"/>
    <w:rsid w:val="00642AE3"/>
    <w:rsid w:val="00643265"/>
    <w:rsid w:val="006436C5"/>
    <w:rsid w:val="006438B7"/>
    <w:rsid w:val="006447D7"/>
    <w:rsid w:val="00645C59"/>
    <w:rsid w:val="006467E0"/>
    <w:rsid w:val="00646FEE"/>
    <w:rsid w:val="00647D08"/>
    <w:rsid w:val="00647EFB"/>
    <w:rsid w:val="006503FE"/>
    <w:rsid w:val="00650D1E"/>
    <w:rsid w:val="0065108B"/>
    <w:rsid w:val="00651725"/>
    <w:rsid w:val="006519AE"/>
    <w:rsid w:val="00651ADF"/>
    <w:rsid w:val="00651D9D"/>
    <w:rsid w:val="0065494F"/>
    <w:rsid w:val="00655723"/>
    <w:rsid w:val="00655AD0"/>
    <w:rsid w:val="006565D2"/>
    <w:rsid w:val="00656806"/>
    <w:rsid w:val="00660118"/>
    <w:rsid w:val="006601C2"/>
    <w:rsid w:val="00660469"/>
    <w:rsid w:val="00660472"/>
    <w:rsid w:val="00661065"/>
    <w:rsid w:val="006611FA"/>
    <w:rsid w:val="00662162"/>
    <w:rsid w:val="0066218C"/>
    <w:rsid w:val="00662545"/>
    <w:rsid w:val="00663E62"/>
    <w:rsid w:val="00664078"/>
    <w:rsid w:val="006646CE"/>
    <w:rsid w:val="00664788"/>
    <w:rsid w:val="00664937"/>
    <w:rsid w:val="00664AE8"/>
    <w:rsid w:val="00664B8F"/>
    <w:rsid w:val="00664D50"/>
    <w:rsid w:val="00665E9A"/>
    <w:rsid w:val="00666165"/>
    <w:rsid w:val="0066696E"/>
    <w:rsid w:val="00666B3A"/>
    <w:rsid w:val="00667F31"/>
    <w:rsid w:val="00670CC2"/>
    <w:rsid w:val="00671BE0"/>
    <w:rsid w:val="00671CF6"/>
    <w:rsid w:val="0067325C"/>
    <w:rsid w:val="00673756"/>
    <w:rsid w:val="006741DE"/>
    <w:rsid w:val="0067421F"/>
    <w:rsid w:val="00674C43"/>
    <w:rsid w:val="006766B6"/>
    <w:rsid w:val="00676A21"/>
    <w:rsid w:val="00676E87"/>
    <w:rsid w:val="00676FEF"/>
    <w:rsid w:val="006775B9"/>
    <w:rsid w:val="00680298"/>
    <w:rsid w:val="00680E1A"/>
    <w:rsid w:val="006815BB"/>
    <w:rsid w:val="00681713"/>
    <w:rsid w:val="00682BF0"/>
    <w:rsid w:val="00683DB0"/>
    <w:rsid w:val="00684273"/>
    <w:rsid w:val="00684329"/>
    <w:rsid w:val="006865EC"/>
    <w:rsid w:val="00687539"/>
    <w:rsid w:val="00687A24"/>
    <w:rsid w:val="00687BEA"/>
    <w:rsid w:val="0069033D"/>
    <w:rsid w:val="006915A7"/>
    <w:rsid w:val="00691CE0"/>
    <w:rsid w:val="00692F8C"/>
    <w:rsid w:val="006932A2"/>
    <w:rsid w:val="00693F40"/>
    <w:rsid w:val="00693F92"/>
    <w:rsid w:val="006941A9"/>
    <w:rsid w:val="00694DB8"/>
    <w:rsid w:val="00694E16"/>
    <w:rsid w:val="006952BB"/>
    <w:rsid w:val="00695777"/>
    <w:rsid w:val="00696712"/>
    <w:rsid w:val="006967E9"/>
    <w:rsid w:val="0069681E"/>
    <w:rsid w:val="00696921"/>
    <w:rsid w:val="00697BC3"/>
    <w:rsid w:val="006A061E"/>
    <w:rsid w:val="006A0686"/>
    <w:rsid w:val="006A0748"/>
    <w:rsid w:val="006A0C7B"/>
    <w:rsid w:val="006A2335"/>
    <w:rsid w:val="006A2903"/>
    <w:rsid w:val="006A2D1F"/>
    <w:rsid w:val="006A34C4"/>
    <w:rsid w:val="006A49B7"/>
    <w:rsid w:val="006A5613"/>
    <w:rsid w:val="006A57BE"/>
    <w:rsid w:val="006A5AC0"/>
    <w:rsid w:val="006A5F07"/>
    <w:rsid w:val="006A6018"/>
    <w:rsid w:val="006A6C94"/>
    <w:rsid w:val="006A7505"/>
    <w:rsid w:val="006A7D63"/>
    <w:rsid w:val="006B08D0"/>
    <w:rsid w:val="006B1478"/>
    <w:rsid w:val="006B16D1"/>
    <w:rsid w:val="006B1C27"/>
    <w:rsid w:val="006B222C"/>
    <w:rsid w:val="006B275F"/>
    <w:rsid w:val="006B3EB7"/>
    <w:rsid w:val="006B3FCA"/>
    <w:rsid w:val="006B5B80"/>
    <w:rsid w:val="006B5E0C"/>
    <w:rsid w:val="006B68B3"/>
    <w:rsid w:val="006B6BC1"/>
    <w:rsid w:val="006B6C39"/>
    <w:rsid w:val="006B6F2A"/>
    <w:rsid w:val="006B7483"/>
    <w:rsid w:val="006B7886"/>
    <w:rsid w:val="006C0E8A"/>
    <w:rsid w:val="006C156B"/>
    <w:rsid w:val="006C1A8E"/>
    <w:rsid w:val="006C2861"/>
    <w:rsid w:val="006C376C"/>
    <w:rsid w:val="006C3964"/>
    <w:rsid w:val="006C39D4"/>
    <w:rsid w:val="006C3BFC"/>
    <w:rsid w:val="006C42A4"/>
    <w:rsid w:val="006C46CD"/>
    <w:rsid w:val="006C48DD"/>
    <w:rsid w:val="006C5788"/>
    <w:rsid w:val="006C57D0"/>
    <w:rsid w:val="006C58B5"/>
    <w:rsid w:val="006C5B4D"/>
    <w:rsid w:val="006C6A67"/>
    <w:rsid w:val="006C6A87"/>
    <w:rsid w:val="006C6ACE"/>
    <w:rsid w:val="006C7DEA"/>
    <w:rsid w:val="006D1468"/>
    <w:rsid w:val="006D1817"/>
    <w:rsid w:val="006D3E72"/>
    <w:rsid w:val="006D42A7"/>
    <w:rsid w:val="006D51F4"/>
    <w:rsid w:val="006D5408"/>
    <w:rsid w:val="006D5C50"/>
    <w:rsid w:val="006D6184"/>
    <w:rsid w:val="006D6679"/>
    <w:rsid w:val="006D79DB"/>
    <w:rsid w:val="006E02DC"/>
    <w:rsid w:val="006E0982"/>
    <w:rsid w:val="006E1689"/>
    <w:rsid w:val="006E1DC9"/>
    <w:rsid w:val="006E2BE6"/>
    <w:rsid w:val="006E2FBA"/>
    <w:rsid w:val="006E424E"/>
    <w:rsid w:val="006E4F45"/>
    <w:rsid w:val="006E5ACE"/>
    <w:rsid w:val="006E5C09"/>
    <w:rsid w:val="006E609E"/>
    <w:rsid w:val="006E66AC"/>
    <w:rsid w:val="006E7D24"/>
    <w:rsid w:val="006F038B"/>
    <w:rsid w:val="006F08DD"/>
    <w:rsid w:val="006F1170"/>
    <w:rsid w:val="006F121C"/>
    <w:rsid w:val="006F1B2F"/>
    <w:rsid w:val="006F1BFF"/>
    <w:rsid w:val="006F2EA9"/>
    <w:rsid w:val="006F2EE6"/>
    <w:rsid w:val="006F36CD"/>
    <w:rsid w:val="006F3C7A"/>
    <w:rsid w:val="006F5102"/>
    <w:rsid w:val="006F569F"/>
    <w:rsid w:val="006F56DC"/>
    <w:rsid w:val="006F58E2"/>
    <w:rsid w:val="006F59C3"/>
    <w:rsid w:val="006F5BC2"/>
    <w:rsid w:val="006F5FC0"/>
    <w:rsid w:val="006F6641"/>
    <w:rsid w:val="006F7368"/>
    <w:rsid w:val="006F7506"/>
    <w:rsid w:val="006F762E"/>
    <w:rsid w:val="0070067A"/>
    <w:rsid w:val="007008B3"/>
    <w:rsid w:val="00700947"/>
    <w:rsid w:val="007025B1"/>
    <w:rsid w:val="00702BBE"/>
    <w:rsid w:val="00702C91"/>
    <w:rsid w:val="00703B29"/>
    <w:rsid w:val="0070515B"/>
    <w:rsid w:val="007071E5"/>
    <w:rsid w:val="0070721C"/>
    <w:rsid w:val="007072FB"/>
    <w:rsid w:val="00707742"/>
    <w:rsid w:val="00707892"/>
    <w:rsid w:val="00707B0D"/>
    <w:rsid w:val="00707FF0"/>
    <w:rsid w:val="00707FF4"/>
    <w:rsid w:val="00710438"/>
    <w:rsid w:val="007111C6"/>
    <w:rsid w:val="00711651"/>
    <w:rsid w:val="007123A5"/>
    <w:rsid w:val="00713D8B"/>
    <w:rsid w:val="0071436B"/>
    <w:rsid w:val="007149AC"/>
    <w:rsid w:val="00714C85"/>
    <w:rsid w:val="00714EE5"/>
    <w:rsid w:val="00720001"/>
    <w:rsid w:val="00720704"/>
    <w:rsid w:val="0072092F"/>
    <w:rsid w:val="007209B1"/>
    <w:rsid w:val="00720C37"/>
    <w:rsid w:val="00721644"/>
    <w:rsid w:val="0072252E"/>
    <w:rsid w:val="00722861"/>
    <w:rsid w:val="00722E22"/>
    <w:rsid w:val="0072384F"/>
    <w:rsid w:val="00723890"/>
    <w:rsid w:val="007239BB"/>
    <w:rsid w:val="00723D7F"/>
    <w:rsid w:val="007243FB"/>
    <w:rsid w:val="00724621"/>
    <w:rsid w:val="007255C6"/>
    <w:rsid w:val="00726232"/>
    <w:rsid w:val="007268B9"/>
    <w:rsid w:val="00726BC1"/>
    <w:rsid w:val="00727053"/>
    <w:rsid w:val="007279D0"/>
    <w:rsid w:val="00727CB4"/>
    <w:rsid w:val="00727EA8"/>
    <w:rsid w:val="00731AE2"/>
    <w:rsid w:val="00732B49"/>
    <w:rsid w:val="007335CF"/>
    <w:rsid w:val="00734C53"/>
    <w:rsid w:val="00735052"/>
    <w:rsid w:val="00735093"/>
    <w:rsid w:val="00735B69"/>
    <w:rsid w:val="00735D3C"/>
    <w:rsid w:val="00736657"/>
    <w:rsid w:val="0073677A"/>
    <w:rsid w:val="00737BE7"/>
    <w:rsid w:val="00737CEE"/>
    <w:rsid w:val="00737D4B"/>
    <w:rsid w:val="00737DFF"/>
    <w:rsid w:val="0074059D"/>
    <w:rsid w:val="00740625"/>
    <w:rsid w:val="007406CD"/>
    <w:rsid w:val="00740911"/>
    <w:rsid w:val="007409BC"/>
    <w:rsid w:val="00740B71"/>
    <w:rsid w:val="007410BE"/>
    <w:rsid w:val="007422CA"/>
    <w:rsid w:val="007427AF"/>
    <w:rsid w:val="0074286B"/>
    <w:rsid w:val="00742AC6"/>
    <w:rsid w:val="00742B93"/>
    <w:rsid w:val="00742C74"/>
    <w:rsid w:val="00743619"/>
    <w:rsid w:val="0074415B"/>
    <w:rsid w:val="00745BE5"/>
    <w:rsid w:val="007466DC"/>
    <w:rsid w:val="0074688D"/>
    <w:rsid w:val="00746908"/>
    <w:rsid w:val="00747108"/>
    <w:rsid w:val="00747E29"/>
    <w:rsid w:val="00747F61"/>
    <w:rsid w:val="00750676"/>
    <w:rsid w:val="00750750"/>
    <w:rsid w:val="00750B93"/>
    <w:rsid w:val="0075136E"/>
    <w:rsid w:val="00751380"/>
    <w:rsid w:val="007519F8"/>
    <w:rsid w:val="00751AA1"/>
    <w:rsid w:val="00751BDE"/>
    <w:rsid w:val="00753690"/>
    <w:rsid w:val="0075371A"/>
    <w:rsid w:val="00753838"/>
    <w:rsid w:val="00753BA8"/>
    <w:rsid w:val="00755131"/>
    <w:rsid w:val="00755CC6"/>
    <w:rsid w:val="00756071"/>
    <w:rsid w:val="007569B8"/>
    <w:rsid w:val="00756D38"/>
    <w:rsid w:val="00757764"/>
    <w:rsid w:val="00757864"/>
    <w:rsid w:val="00760C4F"/>
    <w:rsid w:val="00761181"/>
    <w:rsid w:val="00761A54"/>
    <w:rsid w:val="0076208E"/>
    <w:rsid w:val="00762E96"/>
    <w:rsid w:val="00763238"/>
    <w:rsid w:val="00763FAF"/>
    <w:rsid w:val="00764BA7"/>
    <w:rsid w:val="007650AE"/>
    <w:rsid w:val="00765115"/>
    <w:rsid w:val="00765189"/>
    <w:rsid w:val="00766694"/>
    <w:rsid w:val="00766D2D"/>
    <w:rsid w:val="00767551"/>
    <w:rsid w:val="007704B6"/>
    <w:rsid w:val="007711C3"/>
    <w:rsid w:val="007714C0"/>
    <w:rsid w:val="00772991"/>
    <w:rsid w:val="0077299E"/>
    <w:rsid w:val="00773414"/>
    <w:rsid w:val="00774DA0"/>
    <w:rsid w:val="00775A3A"/>
    <w:rsid w:val="00776C25"/>
    <w:rsid w:val="00776F66"/>
    <w:rsid w:val="00777E2F"/>
    <w:rsid w:val="0078082E"/>
    <w:rsid w:val="00780BF7"/>
    <w:rsid w:val="00780CBA"/>
    <w:rsid w:val="00780E07"/>
    <w:rsid w:val="00781F3C"/>
    <w:rsid w:val="007823C8"/>
    <w:rsid w:val="00782DAE"/>
    <w:rsid w:val="00783008"/>
    <w:rsid w:val="00783902"/>
    <w:rsid w:val="00783E69"/>
    <w:rsid w:val="00784094"/>
    <w:rsid w:val="007845B2"/>
    <w:rsid w:val="007854BC"/>
    <w:rsid w:val="007859C7"/>
    <w:rsid w:val="00785DE8"/>
    <w:rsid w:val="0078706A"/>
    <w:rsid w:val="007874EA"/>
    <w:rsid w:val="00787FB7"/>
    <w:rsid w:val="0079026E"/>
    <w:rsid w:val="0079064D"/>
    <w:rsid w:val="00790B42"/>
    <w:rsid w:val="00791263"/>
    <w:rsid w:val="00793220"/>
    <w:rsid w:val="0079347B"/>
    <w:rsid w:val="00794015"/>
    <w:rsid w:val="007948C6"/>
    <w:rsid w:val="007949AB"/>
    <w:rsid w:val="00795CDB"/>
    <w:rsid w:val="00796BAC"/>
    <w:rsid w:val="00796EC4"/>
    <w:rsid w:val="00797ED9"/>
    <w:rsid w:val="007A02CB"/>
    <w:rsid w:val="007A04D7"/>
    <w:rsid w:val="007A0714"/>
    <w:rsid w:val="007A0D3F"/>
    <w:rsid w:val="007A222E"/>
    <w:rsid w:val="007A298F"/>
    <w:rsid w:val="007A2AC7"/>
    <w:rsid w:val="007A3180"/>
    <w:rsid w:val="007A37F5"/>
    <w:rsid w:val="007A3876"/>
    <w:rsid w:val="007A45E5"/>
    <w:rsid w:val="007A4713"/>
    <w:rsid w:val="007A47E1"/>
    <w:rsid w:val="007A49D6"/>
    <w:rsid w:val="007A4ABF"/>
    <w:rsid w:val="007A51E4"/>
    <w:rsid w:val="007A6716"/>
    <w:rsid w:val="007A7092"/>
    <w:rsid w:val="007A7229"/>
    <w:rsid w:val="007A78FB"/>
    <w:rsid w:val="007A7A55"/>
    <w:rsid w:val="007B0236"/>
    <w:rsid w:val="007B0BFD"/>
    <w:rsid w:val="007B1C83"/>
    <w:rsid w:val="007B23AA"/>
    <w:rsid w:val="007B241A"/>
    <w:rsid w:val="007B28E5"/>
    <w:rsid w:val="007B2E42"/>
    <w:rsid w:val="007B30AE"/>
    <w:rsid w:val="007B3399"/>
    <w:rsid w:val="007B3FF8"/>
    <w:rsid w:val="007B4415"/>
    <w:rsid w:val="007B4F01"/>
    <w:rsid w:val="007B5555"/>
    <w:rsid w:val="007B60F4"/>
    <w:rsid w:val="007B6509"/>
    <w:rsid w:val="007B6955"/>
    <w:rsid w:val="007B7419"/>
    <w:rsid w:val="007C00E8"/>
    <w:rsid w:val="007C0BEB"/>
    <w:rsid w:val="007C0DA1"/>
    <w:rsid w:val="007C0E85"/>
    <w:rsid w:val="007C13FB"/>
    <w:rsid w:val="007C14AD"/>
    <w:rsid w:val="007C1823"/>
    <w:rsid w:val="007C187E"/>
    <w:rsid w:val="007C1F42"/>
    <w:rsid w:val="007C4058"/>
    <w:rsid w:val="007C4786"/>
    <w:rsid w:val="007C55F5"/>
    <w:rsid w:val="007C6225"/>
    <w:rsid w:val="007C7F43"/>
    <w:rsid w:val="007D01CF"/>
    <w:rsid w:val="007D087A"/>
    <w:rsid w:val="007D0AC4"/>
    <w:rsid w:val="007D0BB9"/>
    <w:rsid w:val="007D17AF"/>
    <w:rsid w:val="007D1E71"/>
    <w:rsid w:val="007D3483"/>
    <w:rsid w:val="007D4482"/>
    <w:rsid w:val="007D4A04"/>
    <w:rsid w:val="007D4E1F"/>
    <w:rsid w:val="007D4E78"/>
    <w:rsid w:val="007D5911"/>
    <w:rsid w:val="007D59A8"/>
    <w:rsid w:val="007D6990"/>
    <w:rsid w:val="007D7206"/>
    <w:rsid w:val="007D7E69"/>
    <w:rsid w:val="007D7EBA"/>
    <w:rsid w:val="007E039F"/>
    <w:rsid w:val="007E0E3D"/>
    <w:rsid w:val="007E14DF"/>
    <w:rsid w:val="007E1C10"/>
    <w:rsid w:val="007E22C4"/>
    <w:rsid w:val="007E2430"/>
    <w:rsid w:val="007E27D8"/>
    <w:rsid w:val="007E3A87"/>
    <w:rsid w:val="007E3FD1"/>
    <w:rsid w:val="007E4029"/>
    <w:rsid w:val="007E4737"/>
    <w:rsid w:val="007E51BA"/>
    <w:rsid w:val="007E52A6"/>
    <w:rsid w:val="007E5555"/>
    <w:rsid w:val="007E5B38"/>
    <w:rsid w:val="007E636A"/>
    <w:rsid w:val="007E65CD"/>
    <w:rsid w:val="007E67D6"/>
    <w:rsid w:val="007E6A64"/>
    <w:rsid w:val="007E763B"/>
    <w:rsid w:val="007E7A17"/>
    <w:rsid w:val="007E7CBD"/>
    <w:rsid w:val="007F11A5"/>
    <w:rsid w:val="007F176D"/>
    <w:rsid w:val="007F1D14"/>
    <w:rsid w:val="007F206B"/>
    <w:rsid w:val="007F26F2"/>
    <w:rsid w:val="007F29F3"/>
    <w:rsid w:val="007F3182"/>
    <w:rsid w:val="007F3788"/>
    <w:rsid w:val="007F38F6"/>
    <w:rsid w:val="007F3FDB"/>
    <w:rsid w:val="007F43EC"/>
    <w:rsid w:val="007F50A2"/>
    <w:rsid w:val="007F5E32"/>
    <w:rsid w:val="007F61F9"/>
    <w:rsid w:val="007F6E99"/>
    <w:rsid w:val="007F7000"/>
    <w:rsid w:val="007F76CD"/>
    <w:rsid w:val="007F7FC8"/>
    <w:rsid w:val="008001E1"/>
    <w:rsid w:val="008008E9"/>
    <w:rsid w:val="00801881"/>
    <w:rsid w:val="00803188"/>
    <w:rsid w:val="00803BED"/>
    <w:rsid w:val="00803D51"/>
    <w:rsid w:val="0080481A"/>
    <w:rsid w:val="00804CDB"/>
    <w:rsid w:val="00804DE1"/>
    <w:rsid w:val="00804E32"/>
    <w:rsid w:val="0080568E"/>
    <w:rsid w:val="00805C1E"/>
    <w:rsid w:val="00806E40"/>
    <w:rsid w:val="0080713C"/>
    <w:rsid w:val="008078FF"/>
    <w:rsid w:val="00810574"/>
    <w:rsid w:val="00810CD2"/>
    <w:rsid w:val="00811450"/>
    <w:rsid w:val="0081190A"/>
    <w:rsid w:val="00812968"/>
    <w:rsid w:val="00812AB9"/>
    <w:rsid w:val="00812AE9"/>
    <w:rsid w:val="00812D11"/>
    <w:rsid w:val="00814783"/>
    <w:rsid w:val="00814BC6"/>
    <w:rsid w:val="00814F50"/>
    <w:rsid w:val="00814F86"/>
    <w:rsid w:val="00815420"/>
    <w:rsid w:val="00815561"/>
    <w:rsid w:val="00816835"/>
    <w:rsid w:val="00816DE7"/>
    <w:rsid w:val="00816FA9"/>
    <w:rsid w:val="00817050"/>
    <w:rsid w:val="008171E2"/>
    <w:rsid w:val="0081765C"/>
    <w:rsid w:val="00817999"/>
    <w:rsid w:val="00817B47"/>
    <w:rsid w:val="008202F5"/>
    <w:rsid w:val="0082055B"/>
    <w:rsid w:val="008212C6"/>
    <w:rsid w:val="00821469"/>
    <w:rsid w:val="00821479"/>
    <w:rsid w:val="00822643"/>
    <w:rsid w:val="00822CBB"/>
    <w:rsid w:val="00822D5A"/>
    <w:rsid w:val="00822EA0"/>
    <w:rsid w:val="008237E6"/>
    <w:rsid w:val="00824309"/>
    <w:rsid w:val="00824945"/>
    <w:rsid w:val="00824FA5"/>
    <w:rsid w:val="00825665"/>
    <w:rsid w:val="00826546"/>
    <w:rsid w:val="00826AF7"/>
    <w:rsid w:val="00826B4E"/>
    <w:rsid w:val="00827491"/>
    <w:rsid w:val="0082776A"/>
    <w:rsid w:val="00827EA9"/>
    <w:rsid w:val="008300B4"/>
    <w:rsid w:val="008302DA"/>
    <w:rsid w:val="00830976"/>
    <w:rsid w:val="008313D7"/>
    <w:rsid w:val="0083165D"/>
    <w:rsid w:val="00833962"/>
    <w:rsid w:val="00833D78"/>
    <w:rsid w:val="0083440E"/>
    <w:rsid w:val="00834435"/>
    <w:rsid w:val="00834A2D"/>
    <w:rsid w:val="00836013"/>
    <w:rsid w:val="0083706D"/>
    <w:rsid w:val="00837334"/>
    <w:rsid w:val="00837857"/>
    <w:rsid w:val="00837B4A"/>
    <w:rsid w:val="00837F4D"/>
    <w:rsid w:val="008404DC"/>
    <w:rsid w:val="00840626"/>
    <w:rsid w:val="008407F0"/>
    <w:rsid w:val="00840DCE"/>
    <w:rsid w:val="008412D6"/>
    <w:rsid w:val="00843FEC"/>
    <w:rsid w:val="00845276"/>
    <w:rsid w:val="00845791"/>
    <w:rsid w:val="00845B10"/>
    <w:rsid w:val="00845F63"/>
    <w:rsid w:val="00847258"/>
    <w:rsid w:val="008474F1"/>
    <w:rsid w:val="0085030E"/>
    <w:rsid w:val="00850F9D"/>
    <w:rsid w:val="0085288E"/>
    <w:rsid w:val="0085466A"/>
    <w:rsid w:val="008554EE"/>
    <w:rsid w:val="008554F8"/>
    <w:rsid w:val="00855E7F"/>
    <w:rsid w:val="00855E92"/>
    <w:rsid w:val="008563A9"/>
    <w:rsid w:val="008568C7"/>
    <w:rsid w:val="0085691E"/>
    <w:rsid w:val="00856BDF"/>
    <w:rsid w:val="00860191"/>
    <w:rsid w:val="008602B9"/>
    <w:rsid w:val="00860DC2"/>
    <w:rsid w:val="00861463"/>
    <w:rsid w:val="008617A2"/>
    <w:rsid w:val="00861E18"/>
    <w:rsid w:val="00861E8B"/>
    <w:rsid w:val="00862C8E"/>
    <w:rsid w:val="00863593"/>
    <w:rsid w:val="0086366D"/>
    <w:rsid w:val="00863D48"/>
    <w:rsid w:val="0086434A"/>
    <w:rsid w:val="008647EF"/>
    <w:rsid w:val="008647F6"/>
    <w:rsid w:val="00864800"/>
    <w:rsid w:val="0086506F"/>
    <w:rsid w:val="00865854"/>
    <w:rsid w:val="00865F4F"/>
    <w:rsid w:val="00867AA4"/>
    <w:rsid w:val="00867CE8"/>
    <w:rsid w:val="00870BD2"/>
    <w:rsid w:val="008717E1"/>
    <w:rsid w:val="00871FEF"/>
    <w:rsid w:val="0087253B"/>
    <w:rsid w:val="00872BB5"/>
    <w:rsid w:val="008737F1"/>
    <w:rsid w:val="008754FB"/>
    <w:rsid w:val="00875553"/>
    <w:rsid w:val="0087596B"/>
    <w:rsid w:val="00875A4D"/>
    <w:rsid w:val="00876A6A"/>
    <w:rsid w:val="00876D04"/>
    <w:rsid w:val="008771BE"/>
    <w:rsid w:val="0087792D"/>
    <w:rsid w:val="008800B9"/>
    <w:rsid w:val="00880D85"/>
    <w:rsid w:val="00881453"/>
    <w:rsid w:val="008821C6"/>
    <w:rsid w:val="008821F4"/>
    <w:rsid w:val="008824F1"/>
    <w:rsid w:val="00882A32"/>
    <w:rsid w:val="00882C1F"/>
    <w:rsid w:val="00883095"/>
    <w:rsid w:val="0088340C"/>
    <w:rsid w:val="0088354E"/>
    <w:rsid w:val="00883AD5"/>
    <w:rsid w:val="008845F5"/>
    <w:rsid w:val="00884AF4"/>
    <w:rsid w:val="00886639"/>
    <w:rsid w:val="008871EB"/>
    <w:rsid w:val="0088757D"/>
    <w:rsid w:val="00887939"/>
    <w:rsid w:val="00887C38"/>
    <w:rsid w:val="00887CA0"/>
    <w:rsid w:val="0089001C"/>
    <w:rsid w:val="00890FA9"/>
    <w:rsid w:val="00891439"/>
    <w:rsid w:val="00891602"/>
    <w:rsid w:val="00891819"/>
    <w:rsid w:val="008923F5"/>
    <w:rsid w:val="0089298D"/>
    <w:rsid w:val="00893586"/>
    <w:rsid w:val="00893875"/>
    <w:rsid w:val="008938CC"/>
    <w:rsid w:val="00894D35"/>
    <w:rsid w:val="00894FB8"/>
    <w:rsid w:val="0089543C"/>
    <w:rsid w:val="008964B5"/>
    <w:rsid w:val="008967EF"/>
    <w:rsid w:val="008978FF"/>
    <w:rsid w:val="008A0202"/>
    <w:rsid w:val="008A0A47"/>
    <w:rsid w:val="008A5430"/>
    <w:rsid w:val="008A59D9"/>
    <w:rsid w:val="008A5B41"/>
    <w:rsid w:val="008A6260"/>
    <w:rsid w:val="008A6434"/>
    <w:rsid w:val="008A74A6"/>
    <w:rsid w:val="008A756B"/>
    <w:rsid w:val="008A7F71"/>
    <w:rsid w:val="008B17CB"/>
    <w:rsid w:val="008B27E2"/>
    <w:rsid w:val="008B2E7E"/>
    <w:rsid w:val="008B346B"/>
    <w:rsid w:val="008B3DB8"/>
    <w:rsid w:val="008B4BB2"/>
    <w:rsid w:val="008B4D8F"/>
    <w:rsid w:val="008B56B0"/>
    <w:rsid w:val="008B575A"/>
    <w:rsid w:val="008B57D2"/>
    <w:rsid w:val="008B5E31"/>
    <w:rsid w:val="008B63AF"/>
    <w:rsid w:val="008B6A4B"/>
    <w:rsid w:val="008B6F89"/>
    <w:rsid w:val="008B7396"/>
    <w:rsid w:val="008C0905"/>
    <w:rsid w:val="008C0993"/>
    <w:rsid w:val="008C0A2C"/>
    <w:rsid w:val="008C1B98"/>
    <w:rsid w:val="008C27DD"/>
    <w:rsid w:val="008C2E1C"/>
    <w:rsid w:val="008C3881"/>
    <w:rsid w:val="008C3D7A"/>
    <w:rsid w:val="008C408A"/>
    <w:rsid w:val="008C4B6C"/>
    <w:rsid w:val="008C4E9B"/>
    <w:rsid w:val="008C5C68"/>
    <w:rsid w:val="008C688F"/>
    <w:rsid w:val="008C6BFD"/>
    <w:rsid w:val="008C6DE7"/>
    <w:rsid w:val="008D165D"/>
    <w:rsid w:val="008D18F9"/>
    <w:rsid w:val="008D2B36"/>
    <w:rsid w:val="008D2C04"/>
    <w:rsid w:val="008D2EBD"/>
    <w:rsid w:val="008D32CF"/>
    <w:rsid w:val="008D35BA"/>
    <w:rsid w:val="008D3C0D"/>
    <w:rsid w:val="008D42F9"/>
    <w:rsid w:val="008D6305"/>
    <w:rsid w:val="008D7D12"/>
    <w:rsid w:val="008E02AA"/>
    <w:rsid w:val="008E0D6E"/>
    <w:rsid w:val="008E1ED7"/>
    <w:rsid w:val="008E2A6E"/>
    <w:rsid w:val="008E2E34"/>
    <w:rsid w:val="008E325A"/>
    <w:rsid w:val="008E390F"/>
    <w:rsid w:val="008E3E90"/>
    <w:rsid w:val="008E484C"/>
    <w:rsid w:val="008E5183"/>
    <w:rsid w:val="008E53EF"/>
    <w:rsid w:val="008E713A"/>
    <w:rsid w:val="008F17EA"/>
    <w:rsid w:val="008F2903"/>
    <w:rsid w:val="008F2918"/>
    <w:rsid w:val="008F36AE"/>
    <w:rsid w:val="008F4B80"/>
    <w:rsid w:val="008F5393"/>
    <w:rsid w:val="008F55F3"/>
    <w:rsid w:val="008F596F"/>
    <w:rsid w:val="008F61A1"/>
    <w:rsid w:val="008F62FF"/>
    <w:rsid w:val="00900DE6"/>
    <w:rsid w:val="00901935"/>
    <w:rsid w:val="00901F2E"/>
    <w:rsid w:val="009025C4"/>
    <w:rsid w:val="00902B98"/>
    <w:rsid w:val="00902F6E"/>
    <w:rsid w:val="009038BE"/>
    <w:rsid w:val="00904470"/>
    <w:rsid w:val="009052BB"/>
    <w:rsid w:val="009057AA"/>
    <w:rsid w:val="00905A12"/>
    <w:rsid w:val="00906BC8"/>
    <w:rsid w:val="00906F94"/>
    <w:rsid w:val="00907094"/>
    <w:rsid w:val="00907B0A"/>
    <w:rsid w:val="009101A0"/>
    <w:rsid w:val="0091116C"/>
    <w:rsid w:val="00911A7E"/>
    <w:rsid w:val="00912D7B"/>
    <w:rsid w:val="0091303D"/>
    <w:rsid w:val="0091321F"/>
    <w:rsid w:val="009140FC"/>
    <w:rsid w:val="00914AEB"/>
    <w:rsid w:val="00914F7D"/>
    <w:rsid w:val="009151CE"/>
    <w:rsid w:val="009154AD"/>
    <w:rsid w:val="00916010"/>
    <w:rsid w:val="00916B49"/>
    <w:rsid w:val="00916D70"/>
    <w:rsid w:val="00916E9C"/>
    <w:rsid w:val="009174A8"/>
    <w:rsid w:val="00917C6F"/>
    <w:rsid w:val="00920215"/>
    <w:rsid w:val="009210D0"/>
    <w:rsid w:val="00921719"/>
    <w:rsid w:val="00922190"/>
    <w:rsid w:val="00922329"/>
    <w:rsid w:val="009223A3"/>
    <w:rsid w:val="009224D0"/>
    <w:rsid w:val="0092309C"/>
    <w:rsid w:val="00923E44"/>
    <w:rsid w:val="00923F76"/>
    <w:rsid w:val="0092464E"/>
    <w:rsid w:val="00924B3D"/>
    <w:rsid w:val="00925AA3"/>
    <w:rsid w:val="0092615F"/>
    <w:rsid w:val="00926595"/>
    <w:rsid w:val="00926970"/>
    <w:rsid w:val="00926E12"/>
    <w:rsid w:val="009274EA"/>
    <w:rsid w:val="009303A3"/>
    <w:rsid w:val="00930661"/>
    <w:rsid w:val="00930EA0"/>
    <w:rsid w:val="00931A32"/>
    <w:rsid w:val="009325C6"/>
    <w:rsid w:val="00932F14"/>
    <w:rsid w:val="009330A8"/>
    <w:rsid w:val="009333E1"/>
    <w:rsid w:val="00934454"/>
    <w:rsid w:val="00935529"/>
    <w:rsid w:val="00935795"/>
    <w:rsid w:val="0093684B"/>
    <w:rsid w:val="00936968"/>
    <w:rsid w:val="009375C8"/>
    <w:rsid w:val="00937B51"/>
    <w:rsid w:val="00937F11"/>
    <w:rsid w:val="009400F9"/>
    <w:rsid w:val="009414F8"/>
    <w:rsid w:val="00942681"/>
    <w:rsid w:val="009441C8"/>
    <w:rsid w:val="00944D83"/>
    <w:rsid w:val="009455BF"/>
    <w:rsid w:val="00951FF8"/>
    <w:rsid w:val="00951FFF"/>
    <w:rsid w:val="009520FE"/>
    <w:rsid w:val="009523EE"/>
    <w:rsid w:val="00952450"/>
    <w:rsid w:val="009536DB"/>
    <w:rsid w:val="009537A5"/>
    <w:rsid w:val="00956DD0"/>
    <w:rsid w:val="00957228"/>
    <w:rsid w:val="00960517"/>
    <w:rsid w:val="00960581"/>
    <w:rsid w:val="009613B7"/>
    <w:rsid w:val="0096189F"/>
    <w:rsid w:val="00962D0D"/>
    <w:rsid w:val="0096301D"/>
    <w:rsid w:val="0096328E"/>
    <w:rsid w:val="0096376D"/>
    <w:rsid w:val="009639C4"/>
    <w:rsid w:val="00963E20"/>
    <w:rsid w:val="00963F98"/>
    <w:rsid w:val="009653CA"/>
    <w:rsid w:val="0096667F"/>
    <w:rsid w:val="00966C32"/>
    <w:rsid w:val="009673FC"/>
    <w:rsid w:val="00967CF7"/>
    <w:rsid w:val="00971D4B"/>
    <w:rsid w:val="0097222A"/>
    <w:rsid w:val="00972962"/>
    <w:rsid w:val="0097373A"/>
    <w:rsid w:val="00975537"/>
    <w:rsid w:val="00975B75"/>
    <w:rsid w:val="00976C16"/>
    <w:rsid w:val="0097715E"/>
    <w:rsid w:val="00977C21"/>
    <w:rsid w:val="00980E37"/>
    <w:rsid w:val="009814EE"/>
    <w:rsid w:val="009825FD"/>
    <w:rsid w:val="00982A2A"/>
    <w:rsid w:val="00983203"/>
    <w:rsid w:val="0098342D"/>
    <w:rsid w:val="00984480"/>
    <w:rsid w:val="00984811"/>
    <w:rsid w:val="00984F6F"/>
    <w:rsid w:val="0098513E"/>
    <w:rsid w:val="009855A0"/>
    <w:rsid w:val="00985751"/>
    <w:rsid w:val="00985F2C"/>
    <w:rsid w:val="0098770D"/>
    <w:rsid w:val="00987DF1"/>
    <w:rsid w:val="0099046A"/>
    <w:rsid w:val="00990987"/>
    <w:rsid w:val="00990CF4"/>
    <w:rsid w:val="00990CF9"/>
    <w:rsid w:val="00991C7F"/>
    <w:rsid w:val="0099352E"/>
    <w:rsid w:val="00994BFD"/>
    <w:rsid w:val="00995B2A"/>
    <w:rsid w:val="009962B4"/>
    <w:rsid w:val="00996A24"/>
    <w:rsid w:val="009970FF"/>
    <w:rsid w:val="009973B2"/>
    <w:rsid w:val="009976B7"/>
    <w:rsid w:val="009A06C6"/>
    <w:rsid w:val="009A3346"/>
    <w:rsid w:val="009A4054"/>
    <w:rsid w:val="009A4590"/>
    <w:rsid w:val="009A48B8"/>
    <w:rsid w:val="009A6653"/>
    <w:rsid w:val="009B03A5"/>
    <w:rsid w:val="009B06FB"/>
    <w:rsid w:val="009B1660"/>
    <w:rsid w:val="009B1679"/>
    <w:rsid w:val="009B1729"/>
    <w:rsid w:val="009B21F2"/>
    <w:rsid w:val="009B2302"/>
    <w:rsid w:val="009B2751"/>
    <w:rsid w:val="009B37DA"/>
    <w:rsid w:val="009B5032"/>
    <w:rsid w:val="009B61F3"/>
    <w:rsid w:val="009B61FC"/>
    <w:rsid w:val="009B6373"/>
    <w:rsid w:val="009B67D8"/>
    <w:rsid w:val="009B71D8"/>
    <w:rsid w:val="009C0605"/>
    <w:rsid w:val="009C07B4"/>
    <w:rsid w:val="009C106D"/>
    <w:rsid w:val="009C1B67"/>
    <w:rsid w:val="009C1FFC"/>
    <w:rsid w:val="009C32A2"/>
    <w:rsid w:val="009C32B9"/>
    <w:rsid w:val="009C3446"/>
    <w:rsid w:val="009C41A6"/>
    <w:rsid w:val="009C440F"/>
    <w:rsid w:val="009C5875"/>
    <w:rsid w:val="009C7670"/>
    <w:rsid w:val="009D02D0"/>
    <w:rsid w:val="009D045A"/>
    <w:rsid w:val="009D1B96"/>
    <w:rsid w:val="009D33C5"/>
    <w:rsid w:val="009D3E1C"/>
    <w:rsid w:val="009D4472"/>
    <w:rsid w:val="009D5B14"/>
    <w:rsid w:val="009D5C3F"/>
    <w:rsid w:val="009E17A1"/>
    <w:rsid w:val="009E1C85"/>
    <w:rsid w:val="009E245F"/>
    <w:rsid w:val="009E28EB"/>
    <w:rsid w:val="009E3403"/>
    <w:rsid w:val="009E3ECE"/>
    <w:rsid w:val="009E49E8"/>
    <w:rsid w:val="009E4C77"/>
    <w:rsid w:val="009E4F65"/>
    <w:rsid w:val="009E5207"/>
    <w:rsid w:val="009E5C01"/>
    <w:rsid w:val="009E5FCA"/>
    <w:rsid w:val="009E627C"/>
    <w:rsid w:val="009E62F3"/>
    <w:rsid w:val="009E7BDA"/>
    <w:rsid w:val="009F14AD"/>
    <w:rsid w:val="009F188F"/>
    <w:rsid w:val="009F3AEA"/>
    <w:rsid w:val="009F4249"/>
    <w:rsid w:val="009F5338"/>
    <w:rsid w:val="009F6322"/>
    <w:rsid w:val="009F642B"/>
    <w:rsid w:val="009F64F5"/>
    <w:rsid w:val="009F6FA3"/>
    <w:rsid w:val="00A004EE"/>
    <w:rsid w:val="00A0089E"/>
    <w:rsid w:val="00A01B1E"/>
    <w:rsid w:val="00A036ED"/>
    <w:rsid w:val="00A04154"/>
    <w:rsid w:val="00A044ED"/>
    <w:rsid w:val="00A04F28"/>
    <w:rsid w:val="00A05C33"/>
    <w:rsid w:val="00A05E80"/>
    <w:rsid w:val="00A06470"/>
    <w:rsid w:val="00A0684C"/>
    <w:rsid w:val="00A078D6"/>
    <w:rsid w:val="00A07BFC"/>
    <w:rsid w:val="00A10428"/>
    <w:rsid w:val="00A1055B"/>
    <w:rsid w:val="00A10771"/>
    <w:rsid w:val="00A108A4"/>
    <w:rsid w:val="00A127FB"/>
    <w:rsid w:val="00A134D8"/>
    <w:rsid w:val="00A13F22"/>
    <w:rsid w:val="00A146EB"/>
    <w:rsid w:val="00A14CF2"/>
    <w:rsid w:val="00A14ED6"/>
    <w:rsid w:val="00A15075"/>
    <w:rsid w:val="00A1513D"/>
    <w:rsid w:val="00A170A5"/>
    <w:rsid w:val="00A20D63"/>
    <w:rsid w:val="00A21E23"/>
    <w:rsid w:val="00A224EC"/>
    <w:rsid w:val="00A224FA"/>
    <w:rsid w:val="00A229EE"/>
    <w:rsid w:val="00A22BD6"/>
    <w:rsid w:val="00A22F5D"/>
    <w:rsid w:val="00A231E1"/>
    <w:rsid w:val="00A2397C"/>
    <w:rsid w:val="00A23E2D"/>
    <w:rsid w:val="00A2582C"/>
    <w:rsid w:val="00A2628E"/>
    <w:rsid w:val="00A26477"/>
    <w:rsid w:val="00A30F45"/>
    <w:rsid w:val="00A31982"/>
    <w:rsid w:val="00A32890"/>
    <w:rsid w:val="00A333F4"/>
    <w:rsid w:val="00A36A62"/>
    <w:rsid w:val="00A36FA1"/>
    <w:rsid w:val="00A378D3"/>
    <w:rsid w:val="00A403D1"/>
    <w:rsid w:val="00A40F1C"/>
    <w:rsid w:val="00A412A3"/>
    <w:rsid w:val="00A41896"/>
    <w:rsid w:val="00A41CE8"/>
    <w:rsid w:val="00A425D3"/>
    <w:rsid w:val="00A4292E"/>
    <w:rsid w:val="00A437BA"/>
    <w:rsid w:val="00A444A8"/>
    <w:rsid w:val="00A446E5"/>
    <w:rsid w:val="00A449E4"/>
    <w:rsid w:val="00A45998"/>
    <w:rsid w:val="00A45B83"/>
    <w:rsid w:val="00A46A58"/>
    <w:rsid w:val="00A5006E"/>
    <w:rsid w:val="00A50895"/>
    <w:rsid w:val="00A51409"/>
    <w:rsid w:val="00A5156D"/>
    <w:rsid w:val="00A51EC8"/>
    <w:rsid w:val="00A523D9"/>
    <w:rsid w:val="00A53364"/>
    <w:rsid w:val="00A5391A"/>
    <w:rsid w:val="00A53D80"/>
    <w:rsid w:val="00A542EB"/>
    <w:rsid w:val="00A54A60"/>
    <w:rsid w:val="00A5514F"/>
    <w:rsid w:val="00A55A5D"/>
    <w:rsid w:val="00A5719F"/>
    <w:rsid w:val="00A57E11"/>
    <w:rsid w:val="00A60D98"/>
    <w:rsid w:val="00A61FD0"/>
    <w:rsid w:val="00A620AD"/>
    <w:rsid w:val="00A625BA"/>
    <w:rsid w:val="00A63AB7"/>
    <w:rsid w:val="00A64FBC"/>
    <w:rsid w:val="00A6673D"/>
    <w:rsid w:val="00A667EA"/>
    <w:rsid w:val="00A66F5D"/>
    <w:rsid w:val="00A6736A"/>
    <w:rsid w:val="00A70498"/>
    <w:rsid w:val="00A70968"/>
    <w:rsid w:val="00A70D51"/>
    <w:rsid w:val="00A70DB7"/>
    <w:rsid w:val="00A71B2D"/>
    <w:rsid w:val="00A72A5C"/>
    <w:rsid w:val="00A73087"/>
    <w:rsid w:val="00A74431"/>
    <w:rsid w:val="00A75474"/>
    <w:rsid w:val="00A75687"/>
    <w:rsid w:val="00A7570D"/>
    <w:rsid w:val="00A75969"/>
    <w:rsid w:val="00A779BC"/>
    <w:rsid w:val="00A77CCA"/>
    <w:rsid w:val="00A77E57"/>
    <w:rsid w:val="00A80436"/>
    <w:rsid w:val="00A80D65"/>
    <w:rsid w:val="00A826A3"/>
    <w:rsid w:val="00A82C5C"/>
    <w:rsid w:val="00A8344F"/>
    <w:rsid w:val="00A84592"/>
    <w:rsid w:val="00A8673B"/>
    <w:rsid w:val="00A86C20"/>
    <w:rsid w:val="00A86E38"/>
    <w:rsid w:val="00A87484"/>
    <w:rsid w:val="00A874E8"/>
    <w:rsid w:val="00A9138F"/>
    <w:rsid w:val="00A92192"/>
    <w:rsid w:val="00A92926"/>
    <w:rsid w:val="00A94B8A"/>
    <w:rsid w:val="00A9596B"/>
    <w:rsid w:val="00A95A91"/>
    <w:rsid w:val="00A967A7"/>
    <w:rsid w:val="00A969BF"/>
    <w:rsid w:val="00A97D45"/>
    <w:rsid w:val="00AA080D"/>
    <w:rsid w:val="00AA11D6"/>
    <w:rsid w:val="00AA1A64"/>
    <w:rsid w:val="00AA2778"/>
    <w:rsid w:val="00AA2928"/>
    <w:rsid w:val="00AA2962"/>
    <w:rsid w:val="00AA2CDE"/>
    <w:rsid w:val="00AA3478"/>
    <w:rsid w:val="00AA5ECF"/>
    <w:rsid w:val="00AA634D"/>
    <w:rsid w:val="00AA792E"/>
    <w:rsid w:val="00AA7E7C"/>
    <w:rsid w:val="00AB0381"/>
    <w:rsid w:val="00AB22E9"/>
    <w:rsid w:val="00AB2D1D"/>
    <w:rsid w:val="00AB307E"/>
    <w:rsid w:val="00AB334B"/>
    <w:rsid w:val="00AB3962"/>
    <w:rsid w:val="00AB7708"/>
    <w:rsid w:val="00AB7F66"/>
    <w:rsid w:val="00AC1BD9"/>
    <w:rsid w:val="00AC2049"/>
    <w:rsid w:val="00AC27F4"/>
    <w:rsid w:val="00AC3006"/>
    <w:rsid w:val="00AC32AF"/>
    <w:rsid w:val="00AC354E"/>
    <w:rsid w:val="00AC35B8"/>
    <w:rsid w:val="00AC381F"/>
    <w:rsid w:val="00AC46E5"/>
    <w:rsid w:val="00AC52CA"/>
    <w:rsid w:val="00AC5366"/>
    <w:rsid w:val="00AC69E2"/>
    <w:rsid w:val="00AD015F"/>
    <w:rsid w:val="00AD084A"/>
    <w:rsid w:val="00AD2774"/>
    <w:rsid w:val="00AD2C3D"/>
    <w:rsid w:val="00AD30B7"/>
    <w:rsid w:val="00AD4043"/>
    <w:rsid w:val="00AD55F9"/>
    <w:rsid w:val="00AD5E2A"/>
    <w:rsid w:val="00AD663A"/>
    <w:rsid w:val="00AD6784"/>
    <w:rsid w:val="00AE1BBE"/>
    <w:rsid w:val="00AE385A"/>
    <w:rsid w:val="00AE40CB"/>
    <w:rsid w:val="00AE44C9"/>
    <w:rsid w:val="00AE4D8C"/>
    <w:rsid w:val="00AE5A50"/>
    <w:rsid w:val="00AE5BD4"/>
    <w:rsid w:val="00AE6451"/>
    <w:rsid w:val="00AE7A0B"/>
    <w:rsid w:val="00AF0843"/>
    <w:rsid w:val="00AF0A21"/>
    <w:rsid w:val="00AF0C3F"/>
    <w:rsid w:val="00AF156C"/>
    <w:rsid w:val="00AF210C"/>
    <w:rsid w:val="00AF2303"/>
    <w:rsid w:val="00AF28CD"/>
    <w:rsid w:val="00AF2B33"/>
    <w:rsid w:val="00AF3AFD"/>
    <w:rsid w:val="00AF45BB"/>
    <w:rsid w:val="00AF4D06"/>
    <w:rsid w:val="00AF4ED5"/>
    <w:rsid w:val="00AF59C0"/>
    <w:rsid w:val="00AF5C87"/>
    <w:rsid w:val="00AF6CEA"/>
    <w:rsid w:val="00B01202"/>
    <w:rsid w:val="00B01F51"/>
    <w:rsid w:val="00B031C1"/>
    <w:rsid w:val="00B039B8"/>
    <w:rsid w:val="00B04363"/>
    <w:rsid w:val="00B0495B"/>
    <w:rsid w:val="00B04DF7"/>
    <w:rsid w:val="00B04E4E"/>
    <w:rsid w:val="00B05110"/>
    <w:rsid w:val="00B05690"/>
    <w:rsid w:val="00B06188"/>
    <w:rsid w:val="00B062F7"/>
    <w:rsid w:val="00B06941"/>
    <w:rsid w:val="00B06AC9"/>
    <w:rsid w:val="00B0726B"/>
    <w:rsid w:val="00B07B8C"/>
    <w:rsid w:val="00B10E11"/>
    <w:rsid w:val="00B11AA3"/>
    <w:rsid w:val="00B11FFF"/>
    <w:rsid w:val="00B12226"/>
    <w:rsid w:val="00B1251F"/>
    <w:rsid w:val="00B12558"/>
    <w:rsid w:val="00B13333"/>
    <w:rsid w:val="00B13AE6"/>
    <w:rsid w:val="00B150AA"/>
    <w:rsid w:val="00B201DB"/>
    <w:rsid w:val="00B204D9"/>
    <w:rsid w:val="00B20CED"/>
    <w:rsid w:val="00B21C96"/>
    <w:rsid w:val="00B2229B"/>
    <w:rsid w:val="00B2235C"/>
    <w:rsid w:val="00B226A1"/>
    <w:rsid w:val="00B22E91"/>
    <w:rsid w:val="00B237FB"/>
    <w:rsid w:val="00B243A0"/>
    <w:rsid w:val="00B243B1"/>
    <w:rsid w:val="00B249FA"/>
    <w:rsid w:val="00B25822"/>
    <w:rsid w:val="00B2607A"/>
    <w:rsid w:val="00B26511"/>
    <w:rsid w:val="00B322BE"/>
    <w:rsid w:val="00B333AA"/>
    <w:rsid w:val="00B34397"/>
    <w:rsid w:val="00B3547C"/>
    <w:rsid w:val="00B36550"/>
    <w:rsid w:val="00B36679"/>
    <w:rsid w:val="00B37619"/>
    <w:rsid w:val="00B376F1"/>
    <w:rsid w:val="00B37CA4"/>
    <w:rsid w:val="00B37D65"/>
    <w:rsid w:val="00B414D2"/>
    <w:rsid w:val="00B4188E"/>
    <w:rsid w:val="00B41BC7"/>
    <w:rsid w:val="00B435EB"/>
    <w:rsid w:val="00B44C16"/>
    <w:rsid w:val="00B45BF8"/>
    <w:rsid w:val="00B4752F"/>
    <w:rsid w:val="00B50D15"/>
    <w:rsid w:val="00B51448"/>
    <w:rsid w:val="00B52A67"/>
    <w:rsid w:val="00B52E63"/>
    <w:rsid w:val="00B53271"/>
    <w:rsid w:val="00B532EA"/>
    <w:rsid w:val="00B5347E"/>
    <w:rsid w:val="00B53E7E"/>
    <w:rsid w:val="00B548AB"/>
    <w:rsid w:val="00B549E8"/>
    <w:rsid w:val="00B5587A"/>
    <w:rsid w:val="00B55AEC"/>
    <w:rsid w:val="00B55AFC"/>
    <w:rsid w:val="00B55B07"/>
    <w:rsid w:val="00B56CF0"/>
    <w:rsid w:val="00B57E12"/>
    <w:rsid w:val="00B61A1F"/>
    <w:rsid w:val="00B61D70"/>
    <w:rsid w:val="00B62EE5"/>
    <w:rsid w:val="00B6324B"/>
    <w:rsid w:val="00B63791"/>
    <w:rsid w:val="00B63819"/>
    <w:rsid w:val="00B63833"/>
    <w:rsid w:val="00B6404B"/>
    <w:rsid w:val="00B643DB"/>
    <w:rsid w:val="00B64781"/>
    <w:rsid w:val="00B6516B"/>
    <w:rsid w:val="00B65DCE"/>
    <w:rsid w:val="00B65E9F"/>
    <w:rsid w:val="00B663CE"/>
    <w:rsid w:val="00B66BFB"/>
    <w:rsid w:val="00B66CF9"/>
    <w:rsid w:val="00B66DF8"/>
    <w:rsid w:val="00B67045"/>
    <w:rsid w:val="00B679D8"/>
    <w:rsid w:val="00B70A77"/>
    <w:rsid w:val="00B71A45"/>
    <w:rsid w:val="00B7261C"/>
    <w:rsid w:val="00B735D6"/>
    <w:rsid w:val="00B73F1B"/>
    <w:rsid w:val="00B74A3A"/>
    <w:rsid w:val="00B7629E"/>
    <w:rsid w:val="00B76BFA"/>
    <w:rsid w:val="00B76E29"/>
    <w:rsid w:val="00B77C9B"/>
    <w:rsid w:val="00B80BC9"/>
    <w:rsid w:val="00B80E67"/>
    <w:rsid w:val="00B80FE8"/>
    <w:rsid w:val="00B81D65"/>
    <w:rsid w:val="00B8206C"/>
    <w:rsid w:val="00B821A2"/>
    <w:rsid w:val="00B82D75"/>
    <w:rsid w:val="00B832EF"/>
    <w:rsid w:val="00B85BFC"/>
    <w:rsid w:val="00B85C2C"/>
    <w:rsid w:val="00B864E7"/>
    <w:rsid w:val="00B86E33"/>
    <w:rsid w:val="00B8763F"/>
    <w:rsid w:val="00B902A8"/>
    <w:rsid w:val="00B90946"/>
    <w:rsid w:val="00B90C67"/>
    <w:rsid w:val="00B91FC7"/>
    <w:rsid w:val="00B92151"/>
    <w:rsid w:val="00B9228C"/>
    <w:rsid w:val="00B92FA6"/>
    <w:rsid w:val="00B9304C"/>
    <w:rsid w:val="00B9306D"/>
    <w:rsid w:val="00B93FCF"/>
    <w:rsid w:val="00B94028"/>
    <w:rsid w:val="00B943EE"/>
    <w:rsid w:val="00B94AA3"/>
    <w:rsid w:val="00B9517C"/>
    <w:rsid w:val="00B955BF"/>
    <w:rsid w:val="00B95821"/>
    <w:rsid w:val="00B95A45"/>
    <w:rsid w:val="00B96CFA"/>
    <w:rsid w:val="00B97DA2"/>
    <w:rsid w:val="00BA0183"/>
    <w:rsid w:val="00BA11A0"/>
    <w:rsid w:val="00BA1BEB"/>
    <w:rsid w:val="00BA2B43"/>
    <w:rsid w:val="00BA2E20"/>
    <w:rsid w:val="00BA3339"/>
    <w:rsid w:val="00BA4820"/>
    <w:rsid w:val="00BA630B"/>
    <w:rsid w:val="00BA67A9"/>
    <w:rsid w:val="00BA692C"/>
    <w:rsid w:val="00BB0770"/>
    <w:rsid w:val="00BB09CA"/>
    <w:rsid w:val="00BB0A10"/>
    <w:rsid w:val="00BB0D0B"/>
    <w:rsid w:val="00BB14B8"/>
    <w:rsid w:val="00BB19F2"/>
    <w:rsid w:val="00BB1B2B"/>
    <w:rsid w:val="00BB2AE9"/>
    <w:rsid w:val="00BB3213"/>
    <w:rsid w:val="00BB3784"/>
    <w:rsid w:val="00BB3C5E"/>
    <w:rsid w:val="00BB4FC6"/>
    <w:rsid w:val="00BB6C81"/>
    <w:rsid w:val="00BB7A66"/>
    <w:rsid w:val="00BC1963"/>
    <w:rsid w:val="00BC1D2E"/>
    <w:rsid w:val="00BC2609"/>
    <w:rsid w:val="00BC29C0"/>
    <w:rsid w:val="00BC2CA6"/>
    <w:rsid w:val="00BC44F7"/>
    <w:rsid w:val="00BC4D33"/>
    <w:rsid w:val="00BC5357"/>
    <w:rsid w:val="00BC71DC"/>
    <w:rsid w:val="00BD0587"/>
    <w:rsid w:val="00BD0F4E"/>
    <w:rsid w:val="00BD1254"/>
    <w:rsid w:val="00BD2A69"/>
    <w:rsid w:val="00BD4129"/>
    <w:rsid w:val="00BD43A2"/>
    <w:rsid w:val="00BD5099"/>
    <w:rsid w:val="00BD57F3"/>
    <w:rsid w:val="00BD5D16"/>
    <w:rsid w:val="00BD6689"/>
    <w:rsid w:val="00BD6F8C"/>
    <w:rsid w:val="00BD7333"/>
    <w:rsid w:val="00BE18F5"/>
    <w:rsid w:val="00BE1A8C"/>
    <w:rsid w:val="00BE2438"/>
    <w:rsid w:val="00BE31A5"/>
    <w:rsid w:val="00BE35BD"/>
    <w:rsid w:val="00BE3D03"/>
    <w:rsid w:val="00BE3EE3"/>
    <w:rsid w:val="00BE48A9"/>
    <w:rsid w:val="00BE577A"/>
    <w:rsid w:val="00BE6063"/>
    <w:rsid w:val="00BE64D8"/>
    <w:rsid w:val="00BE6E82"/>
    <w:rsid w:val="00BE7945"/>
    <w:rsid w:val="00BF12DA"/>
    <w:rsid w:val="00BF1646"/>
    <w:rsid w:val="00BF16DD"/>
    <w:rsid w:val="00BF1E57"/>
    <w:rsid w:val="00BF25F8"/>
    <w:rsid w:val="00BF2E07"/>
    <w:rsid w:val="00BF30F3"/>
    <w:rsid w:val="00BF3C61"/>
    <w:rsid w:val="00BF4CCA"/>
    <w:rsid w:val="00BF5BBD"/>
    <w:rsid w:val="00BF6763"/>
    <w:rsid w:val="00BF6A72"/>
    <w:rsid w:val="00BF6D8F"/>
    <w:rsid w:val="00BF773E"/>
    <w:rsid w:val="00BF7786"/>
    <w:rsid w:val="00BF7B29"/>
    <w:rsid w:val="00C01B14"/>
    <w:rsid w:val="00C01C43"/>
    <w:rsid w:val="00C0335E"/>
    <w:rsid w:val="00C03507"/>
    <w:rsid w:val="00C03B99"/>
    <w:rsid w:val="00C0488B"/>
    <w:rsid w:val="00C049C9"/>
    <w:rsid w:val="00C061C9"/>
    <w:rsid w:val="00C06C47"/>
    <w:rsid w:val="00C078CA"/>
    <w:rsid w:val="00C10874"/>
    <w:rsid w:val="00C12F1C"/>
    <w:rsid w:val="00C138E3"/>
    <w:rsid w:val="00C140CB"/>
    <w:rsid w:val="00C143AD"/>
    <w:rsid w:val="00C14910"/>
    <w:rsid w:val="00C14B1D"/>
    <w:rsid w:val="00C17111"/>
    <w:rsid w:val="00C172B1"/>
    <w:rsid w:val="00C20CEB"/>
    <w:rsid w:val="00C20E40"/>
    <w:rsid w:val="00C210D3"/>
    <w:rsid w:val="00C2115D"/>
    <w:rsid w:val="00C21443"/>
    <w:rsid w:val="00C21738"/>
    <w:rsid w:val="00C21A73"/>
    <w:rsid w:val="00C226ED"/>
    <w:rsid w:val="00C22835"/>
    <w:rsid w:val="00C228D8"/>
    <w:rsid w:val="00C22A78"/>
    <w:rsid w:val="00C2334A"/>
    <w:rsid w:val="00C24808"/>
    <w:rsid w:val="00C24887"/>
    <w:rsid w:val="00C2670A"/>
    <w:rsid w:val="00C2682A"/>
    <w:rsid w:val="00C26C77"/>
    <w:rsid w:val="00C30597"/>
    <w:rsid w:val="00C321F4"/>
    <w:rsid w:val="00C328B3"/>
    <w:rsid w:val="00C33554"/>
    <w:rsid w:val="00C339DE"/>
    <w:rsid w:val="00C34400"/>
    <w:rsid w:val="00C34636"/>
    <w:rsid w:val="00C35970"/>
    <w:rsid w:val="00C36224"/>
    <w:rsid w:val="00C363F7"/>
    <w:rsid w:val="00C366E6"/>
    <w:rsid w:val="00C37DC2"/>
    <w:rsid w:val="00C37FC4"/>
    <w:rsid w:val="00C4039C"/>
    <w:rsid w:val="00C40D4C"/>
    <w:rsid w:val="00C41029"/>
    <w:rsid w:val="00C41918"/>
    <w:rsid w:val="00C419FC"/>
    <w:rsid w:val="00C41F15"/>
    <w:rsid w:val="00C43287"/>
    <w:rsid w:val="00C43D75"/>
    <w:rsid w:val="00C46242"/>
    <w:rsid w:val="00C46853"/>
    <w:rsid w:val="00C4770F"/>
    <w:rsid w:val="00C477C3"/>
    <w:rsid w:val="00C47D67"/>
    <w:rsid w:val="00C51B1E"/>
    <w:rsid w:val="00C52CED"/>
    <w:rsid w:val="00C52DCE"/>
    <w:rsid w:val="00C5302F"/>
    <w:rsid w:val="00C53C27"/>
    <w:rsid w:val="00C547A5"/>
    <w:rsid w:val="00C55C7E"/>
    <w:rsid w:val="00C55ECE"/>
    <w:rsid w:val="00C56064"/>
    <w:rsid w:val="00C56E7A"/>
    <w:rsid w:val="00C572BD"/>
    <w:rsid w:val="00C5758F"/>
    <w:rsid w:val="00C601BF"/>
    <w:rsid w:val="00C60E70"/>
    <w:rsid w:val="00C618E4"/>
    <w:rsid w:val="00C61A14"/>
    <w:rsid w:val="00C62831"/>
    <w:rsid w:val="00C64EF4"/>
    <w:rsid w:val="00C66A3B"/>
    <w:rsid w:val="00C66CD4"/>
    <w:rsid w:val="00C67C4A"/>
    <w:rsid w:val="00C67E22"/>
    <w:rsid w:val="00C701E4"/>
    <w:rsid w:val="00C705FE"/>
    <w:rsid w:val="00C7085D"/>
    <w:rsid w:val="00C714D2"/>
    <w:rsid w:val="00C715BA"/>
    <w:rsid w:val="00C72344"/>
    <w:rsid w:val="00C7284D"/>
    <w:rsid w:val="00C72C85"/>
    <w:rsid w:val="00C72FB0"/>
    <w:rsid w:val="00C73922"/>
    <w:rsid w:val="00C7451D"/>
    <w:rsid w:val="00C74749"/>
    <w:rsid w:val="00C753E6"/>
    <w:rsid w:val="00C75CE1"/>
    <w:rsid w:val="00C76277"/>
    <w:rsid w:val="00C76503"/>
    <w:rsid w:val="00C803DC"/>
    <w:rsid w:val="00C8056D"/>
    <w:rsid w:val="00C8067F"/>
    <w:rsid w:val="00C808FE"/>
    <w:rsid w:val="00C80D4A"/>
    <w:rsid w:val="00C81067"/>
    <w:rsid w:val="00C815BA"/>
    <w:rsid w:val="00C81AE7"/>
    <w:rsid w:val="00C81D83"/>
    <w:rsid w:val="00C82294"/>
    <w:rsid w:val="00C828F8"/>
    <w:rsid w:val="00C82C0A"/>
    <w:rsid w:val="00C83C11"/>
    <w:rsid w:val="00C84828"/>
    <w:rsid w:val="00C848C6"/>
    <w:rsid w:val="00C84A7E"/>
    <w:rsid w:val="00C8537E"/>
    <w:rsid w:val="00C86329"/>
    <w:rsid w:val="00C87947"/>
    <w:rsid w:val="00C90161"/>
    <w:rsid w:val="00C903A9"/>
    <w:rsid w:val="00C9053D"/>
    <w:rsid w:val="00C90DAE"/>
    <w:rsid w:val="00C90E63"/>
    <w:rsid w:val="00C90F7A"/>
    <w:rsid w:val="00C91D73"/>
    <w:rsid w:val="00C9339B"/>
    <w:rsid w:val="00C93629"/>
    <w:rsid w:val="00C93CBB"/>
    <w:rsid w:val="00C94B7C"/>
    <w:rsid w:val="00C95E01"/>
    <w:rsid w:val="00C96721"/>
    <w:rsid w:val="00C967A1"/>
    <w:rsid w:val="00C96A12"/>
    <w:rsid w:val="00C97368"/>
    <w:rsid w:val="00C97741"/>
    <w:rsid w:val="00C97ABE"/>
    <w:rsid w:val="00C97E67"/>
    <w:rsid w:val="00C97F21"/>
    <w:rsid w:val="00CA37C1"/>
    <w:rsid w:val="00CA4A16"/>
    <w:rsid w:val="00CA5288"/>
    <w:rsid w:val="00CA677E"/>
    <w:rsid w:val="00CA75D6"/>
    <w:rsid w:val="00CA7AF7"/>
    <w:rsid w:val="00CB15A9"/>
    <w:rsid w:val="00CB1E5D"/>
    <w:rsid w:val="00CB2324"/>
    <w:rsid w:val="00CB242F"/>
    <w:rsid w:val="00CB3405"/>
    <w:rsid w:val="00CB3CB8"/>
    <w:rsid w:val="00CB3EB9"/>
    <w:rsid w:val="00CB472E"/>
    <w:rsid w:val="00CB4801"/>
    <w:rsid w:val="00CB4E62"/>
    <w:rsid w:val="00CB5A9B"/>
    <w:rsid w:val="00CB5DAE"/>
    <w:rsid w:val="00CB6341"/>
    <w:rsid w:val="00CB66BF"/>
    <w:rsid w:val="00CB6BE6"/>
    <w:rsid w:val="00CB6D3A"/>
    <w:rsid w:val="00CB7874"/>
    <w:rsid w:val="00CB7D55"/>
    <w:rsid w:val="00CC0EC0"/>
    <w:rsid w:val="00CC216B"/>
    <w:rsid w:val="00CC32E8"/>
    <w:rsid w:val="00CC399C"/>
    <w:rsid w:val="00CC46A4"/>
    <w:rsid w:val="00CC49DE"/>
    <w:rsid w:val="00CC5B5B"/>
    <w:rsid w:val="00CC63C5"/>
    <w:rsid w:val="00CC6F45"/>
    <w:rsid w:val="00CD087C"/>
    <w:rsid w:val="00CD1213"/>
    <w:rsid w:val="00CD1873"/>
    <w:rsid w:val="00CD19EB"/>
    <w:rsid w:val="00CD25D3"/>
    <w:rsid w:val="00CD2EC2"/>
    <w:rsid w:val="00CD49EE"/>
    <w:rsid w:val="00CD5683"/>
    <w:rsid w:val="00CD6A9E"/>
    <w:rsid w:val="00CD6EB2"/>
    <w:rsid w:val="00CD72C1"/>
    <w:rsid w:val="00CE0B30"/>
    <w:rsid w:val="00CE0B5B"/>
    <w:rsid w:val="00CE10D9"/>
    <w:rsid w:val="00CE2534"/>
    <w:rsid w:val="00CE2AB4"/>
    <w:rsid w:val="00CE31F6"/>
    <w:rsid w:val="00CE49A3"/>
    <w:rsid w:val="00CE60C3"/>
    <w:rsid w:val="00CE63AD"/>
    <w:rsid w:val="00CE6E39"/>
    <w:rsid w:val="00CE6F3D"/>
    <w:rsid w:val="00CE71A9"/>
    <w:rsid w:val="00CE7253"/>
    <w:rsid w:val="00CE79FD"/>
    <w:rsid w:val="00CE7A87"/>
    <w:rsid w:val="00CF2353"/>
    <w:rsid w:val="00CF2532"/>
    <w:rsid w:val="00CF2CBC"/>
    <w:rsid w:val="00CF3EFE"/>
    <w:rsid w:val="00CF48EF"/>
    <w:rsid w:val="00CF4A1F"/>
    <w:rsid w:val="00CF5EBE"/>
    <w:rsid w:val="00CF70CC"/>
    <w:rsid w:val="00CF7665"/>
    <w:rsid w:val="00CF792A"/>
    <w:rsid w:val="00D00A1A"/>
    <w:rsid w:val="00D00C04"/>
    <w:rsid w:val="00D0110A"/>
    <w:rsid w:val="00D015A1"/>
    <w:rsid w:val="00D018B0"/>
    <w:rsid w:val="00D0222D"/>
    <w:rsid w:val="00D04124"/>
    <w:rsid w:val="00D04295"/>
    <w:rsid w:val="00D04365"/>
    <w:rsid w:val="00D05A59"/>
    <w:rsid w:val="00D05ACE"/>
    <w:rsid w:val="00D063CC"/>
    <w:rsid w:val="00D06958"/>
    <w:rsid w:val="00D10625"/>
    <w:rsid w:val="00D106CF"/>
    <w:rsid w:val="00D10F96"/>
    <w:rsid w:val="00D11D9F"/>
    <w:rsid w:val="00D12A3E"/>
    <w:rsid w:val="00D12DD3"/>
    <w:rsid w:val="00D13902"/>
    <w:rsid w:val="00D13E14"/>
    <w:rsid w:val="00D13E9A"/>
    <w:rsid w:val="00D14BFC"/>
    <w:rsid w:val="00D14FA8"/>
    <w:rsid w:val="00D17453"/>
    <w:rsid w:val="00D20296"/>
    <w:rsid w:val="00D2058D"/>
    <w:rsid w:val="00D20AC1"/>
    <w:rsid w:val="00D20F53"/>
    <w:rsid w:val="00D224A3"/>
    <w:rsid w:val="00D225BF"/>
    <w:rsid w:val="00D238AB"/>
    <w:rsid w:val="00D23A84"/>
    <w:rsid w:val="00D25310"/>
    <w:rsid w:val="00D2548B"/>
    <w:rsid w:val="00D260A4"/>
    <w:rsid w:val="00D264C1"/>
    <w:rsid w:val="00D26C18"/>
    <w:rsid w:val="00D26F66"/>
    <w:rsid w:val="00D270F4"/>
    <w:rsid w:val="00D27B7C"/>
    <w:rsid w:val="00D27BBF"/>
    <w:rsid w:val="00D303BD"/>
    <w:rsid w:val="00D30AE0"/>
    <w:rsid w:val="00D31E57"/>
    <w:rsid w:val="00D32162"/>
    <w:rsid w:val="00D33249"/>
    <w:rsid w:val="00D337B4"/>
    <w:rsid w:val="00D3382E"/>
    <w:rsid w:val="00D33934"/>
    <w:rsid w:val="00D33E23"/>
    <w:rsid w:val="00D33E9B"/>
    <w:rsid w:val="00D34B72"/>
    <w:rsid w:val="00D34E4D"/>
    <w:rsid w:val="00D3576E"/>
    <w:rsid w:val="00D357D6"/>
    <w:rsid w:val="00D357F5"/>
    <w:rsid w:val="00D36A56"/>
    <w:rsid w:val="00D36DAD"/>
    <w:rsid w:val="00D37133"/>
    <w:rsid w:val="00D37949"/>
    <w:rsid w:val="00D4066D"/>
    <w:rsid w:val="00D40779"/>
    <w:rsid w:val="00D40A6C"/>
    <w:rsid w:val="00D41B23"/>
    <w:rsid w:val="00D42174"/>
    <w:rsid w:val="00D426F3"/>
    <w:rsid w:val="00D43AA2"/>
    <w:rsid w:val="00D450D2"/>
    <w:rsid w:val="00D46579"/>
    <w:rsid w:val="00D47A7B"/>
    <w:rsid w:val="00D5014A"/>
    <w:rsid w:val="00D50201"/>
    <w:rsid w:val="00D502AE"/>
    <w:rsid w:val="00D50A73"/>
    <w:rsid w:val="00D51D61"/>
    <w:rsid w:val="00D51EC2"/>
    <w:rsid w:val="00D5377A"/>
    <w:rsid w:val="00D538A9"/>
    <w:rsid w:val="00D539F6"/>
    <w:rsid w:val="00D549EF"/>
    <w:rsid w:val="00D54A88"/>
    <w:rsid w:val="00D577A6"/>
    <w:rsid w:val="00D57F4E"/>
    <w:rsid w:val="00D61DBB"/>
    <w:rsid w:val="00D6261F"/>
    <w:rsid w:val="00D62A2F"/>
    <w:rsid w:val="00D63B20"/>
    <w:rsid w:val="00D63B9D"/>
    <w:rsid w:val="00D64338"/>
    <w:rsid w:val="00D64643"/>
    <w:rsid w:val="00D66105"/>
    <w:rsid w:val="00D66AB4"/>
    <w:rsid w:val="00D66F0F"/>
    <w:rsid w:val="00D67740"/>
    <w:rsid w:val="00D67971"/>
    <w:rsid w:val="00D67A35"/>
    <w:rsid w:val="00D712D1"/>
    <w:rsid w:val="00D71640"/>
    <w:rsid w:val="00D71C48"/>
    <w:rsid w:val="00D71C6D"/>
    <w:rsid w:val="00D724A8"/>
    <w:rsid w:val="00D7282C"/>
    <w:rsid w:val="00D72AE9"/>
    <w:rsid w:val="00D73237"/>
    <w:rsid w:val="00D7424B"/>
    <w:rsid w:val="00D742B3"/>
    <w:rsid w:val="00D74354"/>
    <w:rsid w:val="00D74BD1"/>
    <w:rsid w:val="00D74BF3"/>
    <w:rsid w:val="00D74F94"/>
    <w:rsid w:val="00D750E6"/>
    <w:rsid w:val="00D756D7"/>
    <w:rsid w:val="00D76232"/>
    <w:rsid w:val="00D778A3"/>
    <w:rsid w:val="00D77FA6"/>
    <w:rsid w:val="00D77FB1"/>
    <w:rsid w:val="00D81DD3"/>
    <w:rsid w:val="00D845A2"/>
    <w:rsid w:val="00D8613B"/>
    <w:rsid w:val="00D869C3"/>
    <w:rsid w:val="00D86C1D"/>
    <w:rsid w:val="00D8774F"/>
    <w:rsid w:val="00D87905"/>
    <w:rsid w:val="00D87C00"/>
    <w:rsid w:val="00D90C2E"/>
    <w:rsid w:val="00D92CB5"/>
    <w:rsid w:val="00D933B0"/>
    <w:rsid w:val="00D93BE8"/>
    <w:rsid w:val="00D94951"/>
    <w:rsid w:val="00D94FE9"/>
    <w:rsid w:val="00D952B5"/>
    <w:rsid w:val="00D95C3C"/>
    <w:rsid w:val="00D963D7"/>
    <w:rsid w:val="00D96B9C"/>
    <w:rsid w:val="00D96D67"/>
    <w:rsid w:val="00D975EE"/>
    <w:rsid w:val="00D977DA"/>
    <w:rsid w:val="00D97E18"/>
    <w:rsid w:val="00DA0DB2"/>
    <w:rsid w:val="00DA1A03"/>
    <w:rsid w:val="00DA1FDA"/>
    <w:rsid w:val="00DA2612"/>
    <w:rsid w:val="00DA2B6C"/>
    <w:rsid w:val="00DA2DCC"/>
    <w:rsid w:val="00DA3A44"/>
    <w:rsid w:val="00DA4D3B"/>
    <w:rsid w:val="00DA588A"/>
    <w:rsid w:val="00DA5900"/>
    <w:rsid w:val="00DA597A"/>
    <w:rsid w:val="00DA7335"/>
    <w:rsid w:val="00DA7405"/>
    <w:rsid w:val="00DA759E"/>
    <w:rsid w:val="00DA7EF3"/>
    <w:rsid w:val="00DB153E"/>
    <w:rsid w:val="00DB1E92"/>
    <w:rsid w:val="00DB2173"/>
    <w:rsid w:val="00DB2183"/>
    <w:rsid w:val="00DB21A6"/>
    <w:rsid w:val="00DB4628"/>
    <w:rsid w:val="00DB6483"/>
    <w:rsid w:val="00DC0B29"/>
    <w:rsid w:val="00DC1777"/>
    <w:rsid w:val="00DC1D12"/>
    <w:rsid w:val="00DC28D9"/>
    <w:rsid w:val="00DC2C8A"/>
    <w:rsid w:val="00DC43C3"/>
    <w:rsid w:val="00DC46C4"/>
    <w:rsid w:val="00DC47A1"/>
    <w:rsid w:val="00DC4A6C"/>
    <w:rsid w:val="00DC4DE8"/>
    <w:rsid w:val="00DC55B9"/>
    <w:rsid w:val="00DC6A21"/>
    <w:rsid w:val="00DC6F18"/>
    <w:rsid w:val="00DC76EC"/>
    <w:rsid w:val="00DC7A1B"/>
    <w:rsid w:val="00DC7F96"/>
    <w:rsid w:val="00DD0432"/>
    <w:rsid w:val="00DD054E"/>
    <w:rsid w:val="00DD0F66"/>
    <w:rsid w:val="00DD12AE"/>
    <w:rsid w:val="00DD134E"/>
    <w:rsid w:val="00DD1F67"/>
    <w:rsid w:val="00DD39A0"/>
    <w:rsid w:val="00DD433A"/>
    <w:rsid w:val="00DD536F"/>
    <w:rsid w:val="00DD58FA"/>
    <w:rsid w:val="00DD67B8"/>
    <w:rsid w:val="00DD6E28"/>
    <w:rsid w:val="00DD7092"/>
    <w:rsid w:val="00DE0083"/>
    <w:rsid w:val="00DE04C6"/>
    <w:rsid w:val="00DE05F4"/>
    <w:rsid w:val="00DE1180"/>
    <w:rsid w:val="00DE19BB"/>
    <w:rsid w:val="00DE1D78"/>
    <w:rsid w:val="00DE1FEC"/>
    <w:rsid w:val="00DE25DA"/>
    <w:rsid w:val="00DE2766"/>
    <w:rsid w:val="00DE3397"/>
    <w:rsid w:val="00DE3463"/>
    <w:rsid w:val="00DE387D"/>
    <w:rsid w:val="00DE447A"/>
    <w:rsid w:val="00DE5463"/>
    <w:rsid w:val="00DE56A0"/>
    <w:rsid w:val="00DE5AEE"/>
    <w:rsid w:val="00DF0F33"/>
    <w:rsid w:val="00DF1461"/>
    <w:rsid w:val="00DF2266"/>
    <w:rsid w:val="00DF248F"/>
    <w:rsid w:val="00DF2E25"/>
    <w:rsid w:val="00DF2F43"/>
    <w:rsid w:val="00DF3616"/>
    <w:rsid w:val="00DF483F"/>
    <w:rsid w:val="00DF4B99"/>
    <w:rsid w:val="00DF4D52"/>
    <w:rsid w:val="00DF4F25"/>
    <w:rsid w:val="00DF5715"/>
    <w:rsid w:val="00DF6B48"/>
    <w:rsid w:val="00DF73B5"/>
    <w:rsid w:val="00DF7FB7"/>
    <w:rsid w:val="00E00081"/>
    <w:rsid w:val="00E01049"/>
    <w:rsid w:val="00E01AF5"/>
    <w:rsid w:val="00E01B39"/>
    <w:rsid w:val="00E026FE"/>
    <w:rsid w:val="00E02DCD"/>
    <w:rsid w:val="00E0335D"/>
    <w:rsid w:val="00E03D7B"/>
    <w:rsid w:val="00E0626A"/>
    <w:rsid w:val="00E06969"/>
    <w:rsid w:val="00E10A39"/>
    <w:rsid w:val="00E10CE2"/>
    <w:rsid w:val="00E11214"/>
    <w:rsid w:val="00E12549"/>
    <w:rsid w:val="00E127F2"/>
    <w:rsid w:val="00E12D30"/>
    <w:rsid w:val="00E12EB0"/>
    <w:rsid w:val="00E12EEF"/>
    <w:rsid w:val="00E13985"/>
    <w:rsid w:val="00E14CFE"/>
    <w:rsid w:val="00E15111"/>
    <w:rsid w:val="00E15234"/>
    <w:rsid w:val="00E1589E"/>
    <w:rsid w:val="00E15AA6"/>
    <w:rsid w:val="00E177D1"/>
    <w:rsid w:val="00E17CB5"/>
    <w:rsid w:val="00E17FC1"/>
    <w:rsid w:val="00E201CC"/>
    <w:rsid w:val="00E202A9"/>
    <w:rsid w:val="00E204F7"/>
    <w:rsid w:val="00E20A69"/>
    <w:rsid w:val="00E21414"/>
    <w:rsid w:val="00E21A8D"/>
    <w:rsid w:val="00E22022"/>
    <w:rsid w:val="00E22EDC"/>
    <w:rsid w:val="00E22F15"/>
    <w:rsid w:val="00E23E42"/>
    <w:rsid w:val="00E24C72"/>
    <w:rsid w:val="00E257E0"/>
    <w:rsid w:val="00E26027"/>
    <w:rsid w:val="00E2656A"/>
    <w:rsid w:val="00E26627"/>
    <w:rsid w:val="00E270C3"/>
    <w:rsid w:val="00E27663"/>
    <w:rsid w:val="00E3125C"/>
    <w:rsid w:val="00E31B58"/>
    <w:rsid w:val="00E31C63"/>
    <w:rsid w:val="00E329FD"/>
    <w:rsid w:val="00E32B20"/>
    <w:rsid w:val="00E3327B"/>
    <w:rsid w:val="00E33795"/>
    <w:rsid w:val="00E33952"/>
    <w:rsid w:val="00E33B9C"/>
    <w:rsid w:val="00E33DAC"/>
    <w:rsid w:val="00E34CA1"/>
    <w:rsid w:val="00E3515B"/>
    <w:rsid w:val="00E35858"/>
    <w:rsid w:val="00E35B03"/>
    <w:rsid w:val="00E369B6"/>
    <w:rsid w:val="00E36A9B"/>
    <w:rsid w:val="00E3724C"/>
    <w:rsid w:val="00E3779F"/>
    <w:rsid w:val="00E37B57"/>
    <w:rsid w:val="00E403F9"/>
    <w:rsid w:val="00E40D6D"/>
    <w:rsid w:val="00E40FDF"/>
    <w:rsid w:val="00E4162C"/>
    <w:rsid w:val="00E41A05"/>
    <w:rsid w:val="00E41B93"/>
    <w:rsid w:val="00E420B0"/>
    <w:rsid w:val="00E42104"/>
    <w:rsid w:val="00E4233E"/>
    <w:rsid w:val="00E42EFD"/>
    <w:rsid w:val="00E44C78"/>
    <w:rsid w:val="00E45640"/>
    <w:rsid w:val="00E46282"/>
    <w:rsid w:val="00E46D1A"/>
    <w:rsid w:val="00E47958"/>
    <w:rsid w:val="00E47D78"/>
    <w:rsid w:val="00E504D4"/>
    <w:rsid w:val="00E50A29"/>
    <w:rsid w:val="00E51DF8"/>
    <w:rsid w:val="00E53511"/>
    <w:rsid w:val="00E537AC"/>
    <w:rsid w:val="00E5393D"/>
    <w:rsid w:val="00E541EE"/>
    <w:rsid w:val="00E553AA"/>
    <w:rsid w:val="00E56265"/>
    <w:rsid w:val="00E60518"/>
    <w:rsid w:val="00E6080B"/>
    <w:rsid w:val="00E61ECE"/>
    <w:rsid w:val="00E62355"/>
    <w:rsid w:val="00E63596"/>
    <w:rsid w:val="00E640B6"/>
    <w:rsid w:val="00E64705"/>
    <w:rsid w:val="00E655CE"/>
    <w:rsid w:val="00E6678B"/>
    <w:rsid w:val="00E702EB"/>
    <w:rsid w:val="00E728A5"/>
    <w:rsid w:val="00E72B80"/>
    <w:rsid w:val="00E742B9"/>
    <w:rsid w:val="00E743D5"/>
    <w:rsid w:val="00E74F5A"/>
    <w:rsid w:val="00E750E0"/>
    <w:rsid w:val="00E77518"/>
    <w:rsid w:val="00E8000E"/>
    <w:rsid w:val="00E80A20"/>
    <w:rsid w:val="00E8158E"/>
    <w:rsid w:val="00E82140"/>
    <w:rsid w:val="00E83356"/>
    <w:rsid w:val="00E838C5"/>
    <w:rsid w:val="00E83D1E"/>
    <w:rsid w:val="00E83E07"/>
    <w:rsid w:val="00E841DF"/>
    <w:rsid w:val="00E84540"/>
    <w:rsid w:val="00E84A0E"/>
    <w:rsid w:val="00E84BB5"/>
    <w:rsid w:val="00E85C74"/>
    <w:rsid w:val="00E86168"/>
    <w:rsid w:val="00E866C9"/>
    <w:rsid w:val="00E86AE2"/>
    <w:rsid w:val="00E87075"/>
    <w:rsid w:val="00E871F8"/>
    <w:rsid w:val="00E87344"/>
    <w:rsid w:val="00E878BC"/>
    <w:rsid w:val="00E9086B"/>
    <w:rsid w:val="00E90C34"/>
    <w:rsid w:val="00E91871"/>
    <w:rsid w:val="00E91978"/>
    <w:rsid w:val="00E919C3"/>
    <w:rsid w:val="00E9216F"/>
    <w:rsid w:val="00E93709"/>
    <w:rsid w:val="00E95BFA"/>
    <w:rsid w:val="00E96910"/>
    <w:rsid w:val="00E9775A"/>
    <w:rsid w:val="00E97C5B"/>
    <w:rsid w:val="00E97E87"/>
    <w:rsid w:val="00EA0E97"/>
    <w:rsid w:val="00EA0F68"/>
    <w:rsid w:val="00EA18E6"/>
    <w:rsid w:val="00EA2737"/>
    <w:rsid w:val="00EA2A36"/>
    <w:rsid w:val="00EA2E8C"/>
    <w:rsid w:val="00EA3DC8"/>
    <w:rsid w:val="00EA49A4"/>
    <w:rsid w:val="00EA5757"/>
    <w:rsid w:val="00EA5DB9"/>
    <w:rsid w:val="00EA754F"/>
    <w:rsid w:val="00EA78BC"/>
    <w:rsid w:val="00EA79FD"/>
    <w:rsid w:val="00EA7ABC"/>
    <w:rsid w:val="00EA7D7B"/>
    <w:rsid w:val="00EB215A"/>
    <w:rsid w:val="00EB2F32"/>
    <w:rsid w:val="00EB3673"/>
    <w:rsid w:val="00EB3B16"/>
    <w:rsid w:val="00EB4154"/>
    <w:rsid w:val="00EB493E"/>
    <w:rsid w:val="00EB583C"/>
    <w:rsid w:val="00EB613B"/>
    <w:rsid w:val="00EB65E2"/>
    <w:rsid w:val="00EB73AD"/>
    <w:rsid w:val="00EB74E1"/>
    <w:rsid w:val="00EC0005"/>
    <w:rsid w:val="00EC0F0C"/>
    <w:rsid w:val="00EC17BF"/>
    <w:rsid w:val="00EC1A29"/>
    <w:rsid w:val="00EC28D5"/>
    <w:rsid w:val="00EC364E"/>
    <w:rsid w:val="00EC4191"/>
    <w:rsid w:val="00EC4FA0"/>
    <w:rsid w:val="00EC6625"/>
    <w:rsid w:val="00EC6C28"/>
    <w:rsid w:val="00EC6F8D"/>
    <w:rsid w:val="00EC75E2"/>
    <w:rsid w:val="00ED004F"/>
    <w:rsid w:val="00ED0267"/>
    <w:rsid w:val="00ED119E"/>
    <w:rsid w:val="00ED257E"/>
    <w:rsid w:val="00ED29E1"/>
    <w:rsid w:val="00ED2A52"/>
    <w:rsid w:val="00ED2C12"/>
    <w:rsid w:val="00ED2CFB"/>
    <w:rsid w:val="00ED3225"/>
    <w:rsid w:val="00ED51D7"/>
    <w:rsid w:val="00ED6535"/>
    <w:rsid w:val="00ED6C73"/>
    <w:rsid w:val="00ED6C7D"/>
    <w:rsid w:val="00EE2643"/>
    <w:rsid w:val="00EE26D7"/>
    <w:rsid w:val="00EE3695"/>
    <w:rsid w:val="00EE45A7"/>
    <w:rsid w:val="00EE5003"/>
    <w:rsid w:val="00EE5B01"/>
    <w:rsid w:val="00EE6A64"/>
    <w:rsid w:val="00EE7CC2"/>
    <w:rsid w:val="00EF06DC"/>
    <w:rsid w:val="00EF08DB"/>
    <w:rsid w:val="00EF191C"/>
    <w:rsid w:val="00EF26BA"/>
    <w:rsid w:val="00EF2AA9"/>
    <w:rsid w:val="00EF2BFC"/>
    <w:rsid w:val="00EF3241"/>
    <w:rsid w:val="00EF372F"/>
    <w:rsid w:val="00EF3C7F"/>
    <w:rsid w:val="00EF4399"/>
    <w:rsid w:val="00EF4549"/>
    <w:rsid w:val="00EF4A38"/>
    <w:rsid w:val="00EF557E"/>
    <w:rsid w:val="00EF5804"/>
    <w:rsid w:val="00EF5B5D"/>
    <w:rsid w:val="00EF608A"/>
    <w:rsid w:val="00EF6239"/>
    <w:rsid w:val="00EF6C5A"/>
    <w:rsid w:val="00EF7042"/>
    <w:rsid w:val="00EF760F"/>
    <w:rsid w:val="00EF779F"/>
    <w:rsid w:val="00EF7F2D"/>
    <w:rsid w:val="00F01970"/>
    <w:rsid w:val="00F01E38"/>
    <w:rsid w:val="00F024D4"/>
    <w:rsid w:val="00F02E5B"/>
    <w:rsid w:val="00F046A7"/>
    <w:rsid w:val="00F046D5"/>
    <w:rsid w:val="00F04F2D"/>
    <w:rsid w:val="00F072C1"/>
    <w:rsid w:val="00F07B30"/>
    <w:rsid w:val="00F10128"/>
    <w:rsid w:val="00F10763"/>
    <w:rsid w:val="00F10A51"/>
    <w:rsid w:val="00F10B4D"/>
    <w:rsid w:val="00F10F61"/>
    <w:rsid w:val="00F110CF"/>
    <w:rsid w:val="00F11811"/>
    <w:rsid w:val="00F12FD0"/>
    <w:rsid w:val="00F13017"/>
    <w:rsid w:val="00F138F2"/>
    <w:rsid w:val="00F13A00"/>
    <w:rsid w:val="00F13CDB"/>
    <w:rsid w:val="00F1486A"/>
    <w:rsid w:val="00F15447"/>
    <w:rsid w:val="00F174D5"/>
    <w:rsid w:val="00F17B0A"/>
    <w:rsid w:val="00F17D6A"/>
    <w:rsid w:val="00F205B4"/>
    <w:rsid w:val="00F20A54"/>
    <w:rsid w:val="00F20C90"/>
    <w:rsid w:val="00F215D6"/>
    <w:rsid w:val="00F21B76"/>
    <w:rsid w:val="00F21F07"/>
    <w:rsid w:val="00F224C6"/>
    <w:rsid w:val="00F22729"/>
    <w:rsid w:val="00F23E4B"/>
    <w:rsid w:val="00F23E4C"/>
    <w:rsid w:val="00F2438D"/>
    <w:rsid w:val="00F24473"/>
    <w:rsid w:val="00F24ED3"/>
    <w:rsid w:val="00F27434"/>
    <w:rsid w:val="00F2765F"/>
    <w:rsid w:val="00F27AFE"/>
    <w:rsid w:val="00F30231"/>
    <w:rsid w:val="00F309E0"/>
    <w:rsid w:val="00F310DD"/>
    <w:rsid w:val="00F31CE6"/>
    <w:rsid w:val="00F3272A"/>
    <w:rsid w:val="00F32829"/>
    <w:rsid w:val="00F34875"/>
    <w:rsid w:val="00F35A6C"/>
    <w:rsid w:val="00F35BA3"/>
    <w:rsid w:val="00F35FC9"/>
    <w:rsid w:val="00F365B9"/>
    <w:rsid w:val="00F36AD2"/>
    <w:rsid w:val="00F40360"/>
    <w:rsid w:val="00F41E63"/>
    <w:rsid w:val="00F421B1"/>
    <w:rsid w:val="00F428FF"/>
    <w:rsid w:val="00F43B85"/>
    <w:rsid w:val="00F43C75"/>
    <w:rsid w:val="00F44DDF"/>
    <w:rsid w:val="00F4559E"/>
    <w:rsid w:val="00F45FDF"/>
    <w:rsid w:val="00F4687B"/>
    <w:rsid w:val="00F46AF8"/>
    <w:rsid w:val="00F46CAA"/>
    <w:rsid w:val="00F52325"/>
    <w:rsid w:val="00F53342"/>
    <w:rsid w:val="00F53418"/>
    <w:rsid w:val="00F5421F"/>
    <w:rsid w:val="00F55117"/>
    <w:rsid w:val="00F55182"/>
    <w:rsid w:val="00F55939"/>
    <w:rsid w:val="00F55965"/>
    <w:rsid w:val="00F56791"/>
    <w:rsid w:val="00F56859"/>
    <w:rsid w:val="00F56E19"/>
    <w:rsid w:val="00F5753D"/>
    <w:rsid w:val="00F57C82"/>
    <w:rsid w:val="00F57FBC"/>
    <w:rsid w:val="00F603FA"/>
    <w:rsid w:val="00F60B3D"/>
    <w:rsid w:val="00F610AE"/>
    <w:rsid w:val="00F613E9"/>
    <w:rsid w:val="00F614AB"/>
    <w:rsid w:val="00F61764"/>
    <w:rsid w:val="00F61F6D"/>
    <w:rsid w:val="00F6229A"/>
    <w:rsid w:val="00F624B4"/>
    <w:rsid w:val="00F63520"/>
    <w:rsid w:val="00F64D72"/>
    <w:rsid w:val="00F6690B"/>
    <w:rsid w:val="00F66D29"/>
    <w:rsid w:val="00F674BE"/>
    <w:rsid w:val="00F6782B"/>
    <w:rsid w:val="00F67929"/>
    <w:rsid w:val="00F70E7F"/>
    <w:rsid w:val="00F7159D"/>
    <w:rsid w:val="00F73E5E"/>
    <w:rsid w:val="00F73FCB"/>
    <w:rsid w:val="00F7429B"/>
    <w:rsid w:val="00F75133"/>
    <w:rsid w:val="00F75646"/>
    <w:rsid w:val="00F75AAF"/>
    <w:rsid w:val="00F7707B"/>
    <w:rsid w:val="00F776B1"/>
    <w:rsid w:val="00F77970"/>
    <w:rsid w:val="00F807D8"/>
    <w:rsid w:val="00F828A8"/>
    <w:rsid w:val="00F82F97"/>
    <w:rsid w:val="00F8337E"/>
    <w:rsid w:val="00F841B2"/>
    <w:rsid w:val="00F85CEF"/>
    <w:rsid w:val="00F85EC5"/>
    <w:rsid w:val="00F865A1"/>
    <w:rsid w:val="00F87C54"/>
    <w:rsid w:val="00F87D13"/>
    <w:rsid w:val="00F9035A"/>
    <w:rsid w:val="00F904F7"/>
    <w:rsid w:val="00F909BB"/>
    <w:rsid w:val="00F91310"/>
    <w:rsid w:val="00F9134C"/>
    <w:rsid w:val="00F91835"/>
    <w:rsid w:val="00F91F38"/>
    <w:rsid w:val="00F93559"/>
    <w:rsid w:val="00F9458C"/>
    <w:rsid w:val="00F948CA"/>
    <w:rsid w:val="00F9499B"/>
    <w:rsid w:val="00F949DF"/>
    <w:rsid w:val="00F94C88"/>
    <w:rsid w:val="00F95856"/>
    <w:rsid w:val="00F966C7"/>
    <w:rsid w:val="00F9742A"/>
    <w:rsid w:val="00F974E4"/>
    <w:rsid w:val="00F97F35"/>
    <w:rsid w:val="00FA2017"/>
    <w:rsid w:val="00FA285A"/>
    <w:rsid w:val="00FA356D"/>
    <w:rsid w:val="00FA4142"/>
    <w:rsid w:val="00FA41C1"/>
    <w:rsid w:val="00FA483F"/>
    <w:rsid w:val="00FA4D88"/>
    <w:rsid w:val="00FA7396"/>
    <w:rsid w:val="00FA78B2"/>
    <w:rsid w:val="00FB0870"/>
    <w:rsid w:val="00FB1C90"/>
    <w:rsid w:val="00FB1E83"/>
    <w:rsid w:val="00FB3006"/>
    <w:rsid w:val="00FB33F0"/>
    <w:rsid w:val="00FB4369"/>
    <w:rsid w:val="00FB51BD"/>
    <w:rsid w:val="00FB541B"/>
    <w:rsid w:val="00FB5D72"/>
    <w:rsid w:val="00FB5DDF"/>
    <w:rsid w:val="00FB63C6"/>
    <w:rsid w:val="00FB6F38"/>
    <w:rsid w:val="00FB6F4D"/>
    <w:rsid w:val="00FB723C"/>
    <w:rsid w:val="00FB766F"/>
    <w:rsid w:val="00FB7B4A"/>
    <w:rsid w:val="00FB7F70"/>
    <w:rsid w:val="00FC00B1"/>
    <w:rsid w:val="00FC0765"/>
    <w:rsid w:val="00FC1407"/>
    <w:rsid w:val="00FC175A"/>
    <w:rsid w:val="00FC1C28"/>
    <w:rsid w:val="00FC2B63"/>
    <w:rsid w:val="00FC3212"/>
    <w:rsid w:val="00FC3372"/>
    <w:rsid w:val="00FC342B"/>
    <w:rsid w:val="00FC365A"/>
    <w:rsid w:val="00FC3D45"/>
    <w:rsid w:val="00FC46C6"/>
    <w:rsid w:val="00FC4C12"/>
    <w:rsid w:val="00FC53BA"/>
    <w:rsid w:val="00FC53BC"/>
    <w:rsid w:val="00FC69CA"/>
    <w:rsid w:val="00FC7103"/>
    <w:rsid w:val="00FD041F"/>
    <w:rsid w:val="00FD2C28"/>
    <w:rsid w:val="00FD3E41"/>
    <w:rsid w:val="00FD467C"/>
    <w:rsid w:val="00FD4E8E"/>
    <w:rsid w:val="00FD54A7"/>
    <w:rsid w:val="00FD5651"/>
    <w:rsid w:val="00FD65C9"/>
    <w:rsid w:val="00FD6B9A"/>
    <w:rsid w:val="00FE13F9"/>
    <w:rsid w:val="00FE217D"/>
    <w:rsid w:val="00FE2E87"/>
    <w:rsid w:val="00FE4106"/>
    <w:rsid w:val="00FE4579"/>
    <w:rsid w:val="00FE46A2"/>
    <w:rsid w:val="00FE483E"/>
    <w:rsid w:val="00FE499C"/>
    <w:rsid w:val="00FE4F89"/>
    <w:rsid w:val="00FE56E1"/>
    <w:rsid w:val="00FE657A"/>
    <w:rsid w:val="00FE747A"/>
    <w:rsid w:val="00FE7D1B"/>
    <w:rsid w:val="00FF048F"/>
    <w:rsid w:val="00FF050E"/>
    <w:rsid w:val="00FF0AF4"/>
    <w:rsid w:val="00FF11DD"/>
    <w:rsid w:val="00FF1D6E"/>
    <w:rsid w:val="00FF322D"/>
    <w:rsid w:val="00FF3800"/>
    <w:rsid w:val="00FF40B9"/>
    <w:rsid w:val="00FF50D6"/>
    <w:rsid w:val="00FF6B31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4E6509"/>
  <w15:docId w15:val="{90B3F654-E5F6-4E89-A7E6-9824FB06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F4917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F4917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1F4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1F49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1F49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F49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F491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49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F491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F49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1F4917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F49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49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4917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paragraph" w:customStyle="1" w:styleId="LID">
    <w:name w:val="LID"/>
    <w:basedOn w:val="Normalny"/>
    <w:link w:val="LIDZnak"/>
    <w:qFormat/>
    <w:rsid w:val="001F4917"/>
    <w:rPr>
      <w:b/>
      <w:noProof/>
      <w:szCs w:val="19"/>
      <w:lang w:eastAsia="pl-PL"/>
    </w:rPr>
  </w:style>
  <w:style w:type="table" w:customStyle="1" w:styleId="Siatkatabelijasna1">
    <w:name w:val="Siatka tabeli — jasna1"/>
    <w:basedOn w:val="Standardowy"/>
    <w:uiPriority w:val="40"/>
    <w:rsid w:val="001F49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1F4917"/>
    <w:rPr>
      <w:rFonts w:cs="Times New Roman"/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917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91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1F4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F491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4917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1F4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917"/>
    <w:rPr>
      <w:rFonts w:ascii="Fira Sans" w:hAnsi="Fira Sans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1F4917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4917"/>
    <w:pPr>
      <w:spacing w:after="0" w:line="240" w:lineRule="auto"/>
    </w:pPr>
    <w:rPr>
      <w:sz w:val="20"/>
      <w:szCs w:val="20"/>
    </w:rPr>
  </w:style>
  <w:style w:type="paragraph" w:customStyle="1" w:styleId="tytuinformacji">
    <w:name w:val="tytuł informacji"/>
    <w:basedOn w:val="Normalny"/>
    <w:link w:val="tytuinformacjiZnak"/>
    <w:rsid w:val="001F4917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1F4917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1F4917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1F4917"/>
    <w:pPr>
      <w:spacing w:after="0"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4917"/>
    <w:rPr>
      <w:rFonts w:ascii="Fira Sans" w:hAnsi="Fira Sans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4917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4917"/>
    <w:rPr>
      <w:rFonts w:ascii="Fira Sans" w:hAnsi="Fira Sans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4917"/>
    <w:rPr>
      <w:b/>
      <w:bCs/>
    </w:rPr>
  </w:style>
  <w:style w:type="paragraph" w:styleId="Bezodstpw">
    <w:name w:val="No Spacing"/>
    <w:uiPriority w:val="1"/>
    <w:qFormat/>
    <w:rsid w:val="001F4917"/>
    <w:pPr>
      <w:spacing w:after="0" w:line="240" w:lineRule="auto"/>
    </w:pPr>
  </w:style>
  <w:style w:type="character" w:customStyle="1" w:styleId="GwkapolskaZnakZnak">
    <w:name w:val="Główka polska Znak Znak"/>
    <w:basedOn w:val="Domylnaczcionkaakapitu"/>
    <w:uiPriority w:val="99"/>
    <w:rsid w:val="001F4917"/>
    <w:rPr>
      <w:rFonts w:cs="Times New Roman"/>
      <w:sz w:val="24"/>
      <w:szCs w:val="24"/>
      <w:lang w:val="pl-PL" w:eastAsia="pl-PL"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9C32B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5474"/>
    <w:rPr>
      <w:sz w:val="16"/>
      <w:szCs w:val="16"/>
    </w:rPr>
  </w:style>
  <w:style w:type="paragraph" w:customStyle="1" w:styleId="aga1">
    <w:name w:val="aga1"/>
    <w:basedOn w:val="Normalny"/>
    <w:rsid w:val="00413AD7"/>
    <w:pPr>
      <w:widowControl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874EA"/>
    <w:pPr>
      <w:autoSpaceDE w:val="0"/>
      <w:autoSpaceDN w:val="0"/>
      <w:adjustRightInd w:val="0"/>
      <w:spacing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874E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874E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874E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874EA"/>
    <w:rPr>
      <w:rFonts w:ascii="Fira Sans" w:hAnsi="Fira Sans"/>
      <w:color w:val="FFFFFF"/>
      <w:sz w:val="20"/>
    </w:rPr>
  </w:style>
  <w:style w:type="table" w:customStyle="1" w:styleId="Tabela-Siatka1">
    <w:name w:val="Tabela - Siatka1"/>
    <w:basedOn w:val="Standardowy"/>
    <w:next w:val="Tabela-Siatka"/>
    <w:rsid w:val="0079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ytyinformacji">
    <w:name w:val="1_Tytył informacji"/>
    <w:basedOn w:val="tytuinformacji"/>
    <w:link w:val="1TytyinformacjiZnak"/>
    <w:qFormat/>
    <w:rsid w:val="0020017B"/>
    <w:pPr>
      <w:spacing w:before="120" w:after="600"/>
    </w:pPr>
    <w:rPr>
      <w:color w:val="auto"/>
      <w:shd w:val="clear" w:color="auto" w:fill="FFFFFF"/>
    </w:rPr>
  </w:style>
  <w:style w:type="paragraph" w:customStyle="1" w:styleId="1Lead">
    <w:name w:val="1_Lead"/>
    <w:basedOn w:val="LID"/>
    <w:link w:val="1LeadZnak"/>
    <w:qFormat/>
    <w:rsid w:val="002D522C"/>
    <w:pPr>
      <w:spacing w:before="360" w:after="120" w:line="240" w:lineRule="exact"/>
      <w:ind w:left="3686" w:hanging="3289"/>
    </w:pPr>
  </w:style>
  <w:style w:type="character" w:customStyle="1" w:styleId="tytuinformacjiZnak">
    <w:name w:val="tytuł informacji Znak"/>
    <w:basedOn w:val="Domylnaczcionkaakapitu"/>
    <w:link w:val="tytu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1TytyinformacjiZnak">
    <w:name w:val="1_Tytył informacji Znak"/>
    <w:basedOn w:val="tytuinformacjiZnak"/>
    <w:link w:val="1Tytyinformacji"/>
    <w:rsid w:val="0020017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1Tytuwykresu">
    <w:name w:val="1_Tytuł wykresu"/>
    <w:basedOn w:val="Normalny"/>
    <w:link w:val="1Tytuwykres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LIDZnak">
    <w:name w:val="LID Znak"/>
    <w:basedOn w:val="Domylnaczcionkaakapitu"/>
    <w:link w:val="LID"/>
    <w:rsid w:val="002D522C"/>
    <w:rPr>
      <w:rFonts w:ascii="Fira Sans" w:hAnsi="Fira Sans"/>
      <w:b/>
      <w:noProof/>
      <w:sz w:val="19"/>
      <w:szCs w:val="19"/>
      <w:lang w:eastAsia="pl-PL"/>
    </w:rPr>
  </w:style>
  <w:style w:type="character" w:customStyle="1" w:styleId="1LeadZnak">
    <w:name w:val="1_Lead Znak"/>
    <w:basedOn w:val="LIDZnak"/>
    <w:link w:val="1Lead"/>
    <w:rsid w:val="002D522C"/>
    <w:rPr>
      <w:rFonts w:ascii="Fira Sans" w:hAnsi="Fira Sans"/>
      <w:b/>
      <w:noProof/>
      <w:sz w:val="19"/>
      <w:szCs w:val="19"/>
      <w:lang w:eastAsia="pl-PL"/>
    </w:rPr>
  </w:style>
  <w:style w:type="paragraph" w:customStyle="1" w:styleId="1Tytupodrozdziau">
    <w:name w:val="1_Tytuł podrozdziału"/>
    <w:basedOn w:val="Normalny"/>
    <w:link w:val="1TytupodrozdziauZnak"/>
    <w:qFormat/>
    <w:rsid w:val="002D522C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color w:val="001D77"/>
      <w:szCs w:val="19"/>
    </w:rPr>
  </w:style>
  <w:style w:type="character" w:customStyle="1" w:styleId="1TytuwykresuZnak">
    <w:name w:val="1_Tytuł wykresu Znak"/>
    <w:basedOn w:val="Domylnaczcionkaakapitu"/>
    <w:link w:val="1Tytuwykresu"/>
    <w:rsid w:val="002D522C"/>
    <w:rPr>
      <w:rFonts w:ascii="Fira Sans" w:hAnsi="Fira Sans" w:cs="Times New Roman"/>
      <w:b/>
      <w:sz w:val="19"/>
      <w:szCs w:val="18"/>
    </w:rPr>
  </w:style>
  <w:style w:type="paragraph" w:customStyle="1" w:styleId="1Trerozdziau">
    <w:name w:val="1_Treść rozdziału"/>
    <w:basedOn w:val="Normalny"/>
    <w:link w:val="1TrerozdziauZnak"/>
    <w:qFormat/>
    <w:rsid w:val="002D522C"/>
    <w:pPr>
      <w:autoSpaceDE w:val="0"/>
      <w:autoSpaceDN w:val="0"/>
      <w:adjustRightInd w:val="0"/>
      <w:spacing w:before="120" w:after="120" w:line="288" w:lineRule="auto"/>
    </w:pPr>
    <w:rPr>
      <w:rFonts w:cs="Times New Roman"/>
      <w:szCs w:val="19"/>
    </w:rPr>
  </w:style>
  <w:style w:type="character" w:customStyle="1" w:styleId="1TytupodrozdziauZnak">
    <w:name w:val="1_Tytuł podrozdziału Znak"/>
    <w:basedOn w:val="Domylnaczcionkaakapitu"/>
    <w:link w:val="1Tytupodrozdziau"/>
    <w:rsid w:val="002D522C"/>
    <w:rPr>
      <w:rFonts w:ascii="Fira Sans" w:hAnsi="Fira Sans" w:cs="Times New Roman"/>
      <w:b/>
      <w:color w:val="001D77"/>
      <w:sz w:val="19"/>
      <w:szCs w:val="19"/>
    </w:rPr>
  </w:style>
  <w:style w:type="paragraph" w:customStyle="1" w:styleId="1Tytutablicy">
    <w:name w:val="1_Tytuł tablicy"/>
    <w:basedOn w:val="Normalny"/>
    <w:link w:val="1TytutablicyZnak"/>
    <w:qFormat/>
    <w:rsid w:val="00EF779F"/>
    <w:pPr>
      <w:spacing w:before="360" w:after="120" w:line="240" w:lineRule="auto"/>
    </w:pPr>
    <w:rPr>
      <w:rFonts w:cs="Times New Roman"/>
      <w:b/>
      <w:szCs w:val="19"/>
      <w:lang w:eastAsia="pl-PL"/>
    </w:rPr>
  </w:style>
  <w:style w:type="character" w:customStyle="1" w:styleId="1TrerozdziauZnak">
    <w:name w:val="1_Treść rozdziału Znak"/>
    <w:basedOn w:val="Domylnaczcionkaakapitu"/>
    <w:link w:val="1Trerozdziau"/>
    <w:rsid w:val="002D522C"/>
    <w:rPr>
      <w:rFonts w:ascii="Fira Sans" w:hAnsi="Fira Sans" w:cs="Times New Roman"/>
      <w:sz w:val="19"/>
      <w:szCs w:val="19"/>
    </w:rPr>
  </w:style>
  <w:style w:type="paragraph" w:customStyle="1" w:styleId="1Trestreszczenia">
    <w:name w:val="1_Treść streszczenia"/>
    <w:basedOn w:val="Normalny"/>
    <w:link w:val="1TrestreszczeniaZnak"/>
    <w:qFormat/>
    <w:rsid w:val="003F78A1"/>
    <w:pPr>
      <w:autoSpaceDE w:val="0"/>
      <w:autoSpaceDN w:val="0"/>
      <w:adjustRightInd w:val="0"/>
      <w:spacing w:after="0" w:line="240" w:lineRule="exact"/>
    </w:pPr>
    <w:rPr>
      <w:rFonts w:cs="Times New Roman"/>
      <w:color w:val="001D77"/>
      <w:sz w:val="18"/>
      <w:szCs w:val="18"/>
    </w:rPr>
  </w:style>
  <w:style w:type="character" w:customStyle="1" w:styleId="1TytutablicyZnak">
    <w:name w:val="1_Tytuł tablicy Znak"/>
    <w:basedOn w:val="Domylnaczcionkaakapitu"/>
    <w:link w:val="1Tytutablicy"/>
    <w:rsid w:val="00EF779F"/>
    <w:rPr>
      <w:rFonts w:ascii="Fira Sans" w:hAnsi="Fira Sans" w:cs="Times New Roman"/>
      <w:b/>
      <w:sz w:val="19"/>
      <w:szCs w:val="19"/>
      <w:lang w:eastAsia="pl-PL"/>
    </w:rPr>
  </w:style>
  <w:style w:type="paragraph" w:customStyle="1" w:styleId="1Tytumapy">
    <w:name w:val="1_Tytuł mapy"/>
    <w:basedOn w:val="Normalny"/>
    <w:link w:val="1TytumapyZnak"/>
    <w:qFormat/>
    <w:rsid w:val="003F78A1"/>
    <w:pPr>
      <w:autoSpaceDE w:val="0"/>
      <w:autoSpaceDN w:val="0"/>
      <w:adjustRightInd w:val="0"/>
      <w:spacing w:before="360" w:after="120" w:line="240" w:lineRule="auto"/>
    </w:pPr>
    <w:rPr>
      <w:rFonts w:cs="Times New Roman"/>
      <w:b/>
      <w:szCs w:val="18"/>
    </w:rPr>
  </w:style>
  <w:style w:type="character" w:customStyle="1" w:styleId="1TrestreszczeniaZnak">
    <w:name w:val="1_Treść streszczenia Znak"/>
    <w:basedOn w:val="Domylnaczcionkaakapitu"/>
    <w:link w:val="1Trestreszczenia"/>
    <w:rsid w:val="003F78A1"/>
    <w:rPr>
      <w:rFonts w:ascii="Fira Sans" w:hAnsi="Fira Sans" w:cs="Times New Roman"/>
      <w:color w:val="001D77"/>
      <w:sz w:val="18"/>
      <w:szCs w:val="18"/>
    </w:rPr>
  </w:style>
  <w:style w:type="paragraph" w:customStyle="1" w:styleId="1przypiswykresu">
    <w:name w:val="1_przypis wykresu"/>
    <w:basedOn w:val="Normalny"/>
    <w:link w:val="1przypiswykresuZnak"/>
    <w:qFormat/>
    <w:rsid w:val="00293D42"/>
    <w:pPr>
      <w:autoSpaceDE w:val="0"/>
      <w:autoSpaceDN w:val="0"/>
      <w:adjustRightInd w:val="0"/>
      <w:spacing w:after="120" w:line="240" w:lineRule="auto"/>
    </w:pPr>
    <w:rPr>
      <w:sz w:val="14"/>
      <w:szCs w:val="14"/>
    </w:rPr>
  </w:style>
  <w:style w:type="character" w:customStyle="1" w:styleId="1TytumapyZnak">
    <w:name w:val="1_Tytuł mapy Znak"/>
    <w:basedOn w:val="Domylnaczcionkaakapitu"/>
    <w:link w:val="1Tytumapy"/>
    <w:rsid w:val="003F78A1"/>
    <w:rPr>
      <w:rFonts w:ascii="Fira Sans" w:hAnsi="Fira Sans" w:cs="Times New Roman"/>
      <w:b/>
      <w:sz w:val="19"/>
      <w:szCs w:val="18"/>
    </w:rPr>
  </w:style>
  <w:style w:type="character" w:customStyle="1" w:styleId="1przypiswykresuZnak">
    <w:name w:val="1_przypis wykresu Znak"/>
    <w:basedOn w:val="Domylnaczcionkaakapitu"/>
    <w:link w:val="1przypiswykresu"/>
    <w:rsid w:val="00293D42"/>
    <w:rPr>
      <w:rFonts w:ascii="Fira Sans" w:hAnsi="Fira Sans"/>
      <w:sz w:val="14"/>
      <w:szCs w:val="14"/>
    </w:rPr>
  </w:style>
  <w:style w:type="paragraph" w:customStyle="1" w:styleId="1wypunktowanie1">
    <w:name w:val="1_wypunktowanie1"/>
    <w:basedOn w:val="Normalny"/>
    <w:link w:val="1wypunktowanie1Znak"/>
    <w:qFormat/>
    <w:rsid w:val="00EA0E97"/>
    <w:pPr>
      <w:widowControl w:val="0"/>
      <w:numPr>
        <w:numId w:val="35"/>
      </w:numPr>
      <w:spacing w:before="120" w:after="120" w:line="288" w:lineRule="auto"/>
    </w:pPr>
    <w:rPr>
      <w:szCs w:val="19"/>
    </w:rPr>
  </w:style>
  <w:style w:type="paragraph" w:customStyle="1" w:styleId="1Wypunktowanie2">
    <w:name w:val="1_Wypunktowanie2"/>
    <w:basedOn w:val="Akapitzlist"/>
    <w:link w:val="1Wypunktowanie2Znak"/>
    <w:qFormat/>
    <w:rsid w:val="00307C5B"/>
    <w:pPr>
      <w:widowControl w:val="0"/>
      <w:numPr>
        <w:numId w:val="41"/>
      </w:numPr>
      <w:spacing w:before="120" w:after="120" w:line="288" w:lineRule="auto"/>
      <w:ind w:left="1135" w:hanging="284"/>
    </w:pPr>
    <w:rPr>
      <w:szCs w:val="19"/>
    </w:rPr>
  </w:style>
  <w:style w:type="character" w:customStyle="1" w:styleId="1wypunktowanie1Znak">
    <w:name w:val="1_wypunktowanie1 Znak"/>
    <w:basedOn w:val="Domylnaczcionkaakapitu"/>
    <w:link w:val="1wypunktowanie1"/>
    <w:rsid w:val="00EA0E97"/>
    <w:rPr>
      <w:rFonts w:ascii="Fira Sans" w:hAnsi="Fira Sans"/>
      <w:sz w:val="19"/>
      <w:szCs w:val="19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07C5B"/>
    <w:rPr>
      <w:rFonts w:ascii="Fira Sans" w:hAnsi="Fira Sans"/>
      <w:sz w:val="19"/>
    </w:rPr>
  </w:style>
  <w:style w:type="character" w:customStyle="1" w:styleId="1Wypunktowanie2Znak">
    <w:name w:val="1_Wypunktowanie2 Znak"/>
    <w:basedOn w:val="AkapitzlistZnak"/>
    <w:link w:val="1Wypunktowanie2"/>
    <w:rsid w:val="00307C5B"/>
    <w:rPr>
      <w:rFonts w:ascii="Fira Sans" w:hAnsi="Fira Sans"/>
      <w:sz w:val="19"/>
      <w:szCs w:val="19"/>
    </w:rPr>
  </w:style>
  <w:style w:type="paragraph" w:customStyle="1" w:styleId="1hipercze">
    <w:name w:val="1_hiperłącze"/>
    <w:basedOn w:val="1Trerozdziau"/>
    <w:link w:val="1hiperczeZnak"/>
    <w:qFormat/>
    <w:rsid w:val="00126D45"/>
    <w:pPr>
      <w:spacing w:line="240" w:lineRule="exact"/>
    </w:pPr>
    <w:rPr>
      <w:color w:val="001D77"/>
      <w:szCs w:val="24"/>
    </w:rPr>
  </w:style>
  <w:style w:type="paragraph" w:customStyle="1" w:styleId="1tytuhiperczy">
    <w:name w:val="1_tytuł hiperłączy"/>
    <w:basedOn w:val="1hipercze"/>
    <w:link w:val="1tytuhiperczyZnak"/>
    <w:qFormat/>
    <w:rsid w:val="00126D45"/>
    <w:rPr>
      <w:b/>
      <w:color w:val="auto"/>
    </w:rPr>
  </w:style>
  <w:style w:type="character" w:customStyle="1" w:styleId="1hiperczeZnak">
    <w:name w:val="1_hiperłącze Znak"/>
    <w:basedOn w:val="1TrerozdziauZnak"/>
    <w:link w:val="1hipercze"/>
    <w:rsid w:val="00126D45"/>
    <w:rPr>
      <w:rFonts w:ascii="Fira Sans" w:hAnsi="Fira Sans" w:cs="Times New Roman"/>
      <w:color w:val="001D77"/>
      <w:sz w:val="19"/>
      <w:szCs w:val="24"/>
    </w:rPr>
  </w:style>
  <w:style w:type="character" w:customStyle="1" w:styleId="1tytuhiperczyZnak">
    <w:name w:val="1_tytuł hiperłączy Znak"/>
    <w:basedOn w:val="1hiperczeZnak"/>
    <w:link w:val="1tytuhiperczy"/>
    <w:rsid w:val="00126D45"/>
    <w:rPr>
      <w:rFonts w:ascii="Fira Sans" w:hAnsi="Fira Sans" w:cs="Times New Roman"/>
      <w:b/>
      <w:color w:val="001D77"/>
      <w:sz w:val="19"/>
      <w:szCs w:val="24"/>
    </w:rPr>
  </w:style>
  <w:style w:type="paragraph" w:styleId="NormalnyWeb">
    <w:name w:val="Normal (Web)"/>
    <w:basedOn w:val="Normalny"/>
    <w:uiPriority w:val="99"/>
    <w:semiHidden/>
    <w:unhideWhenUsed/>
    <w:rsid w:val="007D0AC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75553"/>
    <w:pPr>
      <w:suppressAutoHyphens/>
      <w:spacing w:before="120"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75553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875553"/>
    <w:pPr>
      <w:spacing w:before="360" w:after="120" w:line="240" w:lineRule="atLeast"/>
    </w:pPr>
  </w:style>
  <w:style w:type="character" w:customStyle="1" w:styleId="LeadZnak">
    <w:name w:val="Lead Znak"/>
    <w:basedOn w:val="LIDZnak"/>
    <w:link w:val="Lead"/>
    <w:rsid w:val="00875553"/>
    <w:rPr>
      <w:rFonts w:ascii="Fira Sans" w:hAnsi="Fira Sans"/>
      <w:b/>
      <w:noProof/>
      <w:sz w:val="19"/>
      <w:szCs w:val="19"/>
      <w:lang w:eastAsia="pl-PL"/>
    </w:rPr>
  </w:style>
  <w:style w:type="paragraph" w:customStyle="1" w:styleId="tekstynaszarymboczkuModu-tekst">
    <w:name w:val="teksty na szarym boczku (Moduł- tekst)"/>
    <w:basedOn w:val="Normalny"/>
    <w:uiPriority w:val="99"/>
    <w:rsid w:val="00875553"/>
    <w:pPr>
      <w:autoSpaceDE w:val="0"/>
      <w:autoSpaceDN w:val="0"/>
      <w:adjustRightInd w:val="0"/>
      <w:spacing w:before="240" w:after="0" w:line="240" w:lineRule="atLeast"/>
      <w:textAlignment w:val="center"/>
    </w:pPr>
    <w:rPr>
      <w:rFonts w:cs="Fira Sans"/>
      <w:color w:val="001D77"/>
      <w:sz w:val="18"/>
      <w:szCs w:val="18"/>
    </w:rPr>
  </w:style>
  <w:style w:type="paragraph" w:customStyle="1" w:styleId="Default">
    <w:name w:val="Default"/>
    <w:rsid w:val="00A77E5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2515F"/>
    <w:pPr>
      <w:spacing w:after="0" w:line="240" w:lineRule="auto"/>
    </w:pPr>
    <w:rPr>
      <w:rFonts w:ascii="Fira Sans" w:hAnsi="Fira Sans"/>
      <w:sz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16.png"/><Relationship Id="rId3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60,pojecie.html" TargetMode="External"/><Relationship Id="rId42" Type="http://schemas.openxmlformats.org/officeDocument/2006/relationships/hyperlink" Target="https://lublin.stat.gov.pl/publikacje-i-foldery/praca-wynagrodzenie/rynek-pracy-w-wojewodztwie-lubelskim-w-2024-r-,1,27.html" TargetMode="External"/><Relationship Id="rId47" Type="http://schemas.openxmlformats.org/officeDocument/2006/relationships/hyperlink" Target="https://stat.gov.pl/metainformacje/slownik-pojec/pojecia-stosowane-w-statystyce-publicznej/4561,pojecie.html" TargetMode="External"/><Relationship Id="rId50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hyperlink" Target="https://publikacje.new.stat.gov.pl/portal-publikacje/tablice-publikacyjne-z-badania-aktywnosci-ekonomicznej-ludnosci-bael-za-3-kwartal-2025-r" TargetMode="External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32" Type="http://schemas.openxmlformats.org/officeDocument/2006/relationships/hyperlink" Target="https://bdl.stat.gov.pl/bdl/start" TargetMode="External"/><Relationship Id="rId37" Type="http://schemas.openxmlformats.org/officeDocument/2006/relationships/hyperlink" Target="https://stat.gov.pl/metainformacje/slownik-pojec/pojecia-stosowane-w-statystyce-publicznej/4563,pojecie.html" TargetMode="External"/><Relationship Id="rId40" Type="http://schemas.openxmlformats.org/officeDocument/2006/relationships/hyperlink" Target="https://publikacje.new.stat.gov.pl/portal-publikacje/tablice-publikacyjne-z-badania-aktywnosci-ekonomicznej-ludnosci-bael-za-3-kwartal-2025-r" TargetMode="External"/><Relationship Id="rId45" Type="http://schemas.openxmlformats.org/officeDocument/2006/relationships/hyperlink" Target="https://stat.gov.pl/metainformacje/slownik-pojec/pojecia-stosowane-w-statystyce-publicznej/4560,pojecie.html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hyperlink" Target="https://lublin.stat.gov.pl/publikacje-i-foldery/praca-wynagrodzenie/rynek-pracy-w-wojewodztwie-lubelskim-w-2024-r-,1,27.html" TargetMode="External"/><Relationship Id="rId44" Type="http://schemas.openxmlformats.org/officeDocument/2006/relationships/hyperlink" Target="https://stat.gov.pl/metainformacje/slownik-pojec/pojecia-stosowane-w-statystyce-publicznej/4562,pojecie.html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image" Target="media/image17.png"/><Relationship Id="rId30" Type="http://schemas.openxmlformats.org/officeDocument/2006/relationships/hyperlink" Target="https://lublin.stat.gov.pl/opracowania-biezace/opracowania-sygnalne/praca-wynagrodzenie/bezrobocie-rejestrowane-w-wojewodztwie-lubelskim-w-2025-r-,2,29.html" TargetMode="External"/><Relationship Id="rId35" Type="http://schemas.openxmlformats.org/officeDocument/2006/relationships/hyperlink" Target="https://stat.gov.pl/metainformacje/slownik-pojec/pojecia-stosowane-w-statystyce-publicznej/4565,pojecie.html" TargetMode="Externa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s://stat.gov.pl/metainformacje/slownik-pojec/pojecia-stosowane-w-statystyce-publicznej/4563,pojecie.html" TargetMode="External"/><Relationship Id="rId8" Type="http://schemas.openxmlformats.org/officeDocument/2006/relationships/image" Target="media/image3.png"/><Relationship Id="rId51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3.xml"/><Relationship Id="rId33" Type="http://schemas.openxmlformats.org/officeDocument/2006/relationships/hyperlink" Target="https://stat.gov.pl/metainformacje/slownik-pojec/pojecia-stosowane-w-statystyce-publicznej/4562,pojecie.html" TargetMode="External"/><Relationship Id="rId38" Type="http://schemas.openxmlformats.org/officeDocument/2006/relationships/hyperlink" Target="https://stat.gov.pl/metainformacje/slownik-pojec/pojecia-stosowane-w-statystyce-publicznej/4572,pojecie.html" TargetMode="External"/><Relationship Id="rId46" Type="http://schemas.openxmlformats.org/officeDocument/2006/relationships/hyperlink" Target="https://stat.gov.pl/metainformacje/slownik-pojec/pojecia-stosowane-w-statystyce-publicznej/4565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lublin.stat.gov.pl/opracowania-biezace/opracowania-sygnalne/praca-wynagrodzenie/bezrobocie-rejestrowane-w-wojewodztwie-lubelskim-w-2025-r-,2,29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28" Type="http://schemas.openxmlformats.org/officeDocument/2006/relationships/image" Target="media/image18.png"/><Relationship Id="rId36" Type="http://schemas.openxmlformats.org/officeDocument/2006/relationships/hyperlink" Target="https://stat.gov.pl/metainformacje/slownik-pojec/pojecia-stosowane-w-statystyce-publicznej/4561,pojecie.html" TargetMode="External"/><Relationship Id="rId49" Type="http://schemas.openxmlformats.org/officeDocument/2006/relationships/hyperlink" Target="https://stat.gov.pl/metainformacje/slownik-pojec/pojecia-stosowane-w-statystyce-publicznej/4572,pojecie.htm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EBBDE-17A0-45A8-981F-1D2FD7DF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3155</Words>
  <Characters>18932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lubelskim. Stan w 4 kwartale 2025 r.</vt:lpstr>
    </vt:vector>
  </TitlesOfParts>
  <Company>US Lublin</Company>
  <LinksUpToDate>false</LinksUpToDate>
  <CharactersWithSpaces>22043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lubelskim. Stan w 4 kwartale 2025 r.</dc:title>
  <dc:subject>Aktywność ekonomiczna ludności w województwie lubelskim. Stan w 4 kwartale 2024 r.</dc:subject>
  <dc:creator>Michna Elżbieta</dc:creator>
  <cp:keywords>rynek pracy aktywnośc ekonomiczna pracujący, bezrobotni bierni zawodowo</cp:keywords>
  <dc:description/>
  <cp:lastModifiedBy>Michna Elżbieta</cp:lastModifiedBy>
  <cp:revision>6</cp:revision>
  <cp:lastPrinted>2025-03-28T08:08:00Z</cp:lastPrinted>
  <dcterms:created xsi:type="dcterms:W3CDTF">2026-03-13T12:31:00Z</dcterms:created>
  <dcterms:modified xsi:type="dcterms:W3CDTF">2026-03-30T05:15:00Z</dcterms:modified>
</cp:coreProperties>
</file>