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AD7820A" w:rsidR="00393761" w:rsidRPr="00482EAE" w:rsidRDefault="00B175B8" w:rsidP="003C0C8B">
      <w:pPr>
        <w:pStyle w:val="Nagwek1"/>
        <w:rPr>
          <w:lang w:val="pl-PL"/>
        </w:rPr>
      </w:pPr>
      <w:r w:rsidRPr="00482EAE">
        <w:rPr>
          <w:lang w:val="pl-PL"/>
        </w:rPr>
        <w:t>Krwiodawstwo w 2025 r.</w:t>
      </w:r>
    </w:p>
    <w:p w14:paraId="666C5FAC" w14:textId="08143F8F" w:rsidR="006D7409" w:rsidRPr="00482EAE" w:rsidRDefault="00B36815" w:rsidP="00D64CF9">
      <w:pPr>
        <w:pStyle w:val="Lead"/>
        <w:spacing w:after="1080"/>
      </w:pPr>
      <w:r w:rsidRPr="00B36815">
        <w:rPr>
          <w:szCs w:val="22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C8A0BCD" wp14:editId="7486F277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2312670" cy="1155065"/>
                <wp:effectExtent l="0" t="0" r="0" b="6985"/>
                <wp:wrapSquare wrapText="bothSides"/>
                <wp:docPr id="6" name="Pole tekstowe 2" descr="Strzałka grotem skierowana w górę oznaczająca wzrost o 2,8% liczby donacji krwi i jej składników w porównaniu z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296" cy="115506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4B6FA" w14:textId="65D947C7" w:rsidR="00B36815" w:rsidRPr="0008019F" w:rsidRDefault="00B36815" w:rsidP="00B3681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8019F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08019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2,8%</w:t>
                            </w:r>
                          </w:p>
                          <w:p w14:paraId="72430768" w14:textId="2622B750" w:rsidR="00B36815" w:rsidRPr="00B36815" w:rsidRDefault="00B36815" w:rsidP="00B36815">
                            <w:pPr>
                              <w:pStyle w:val="Opiswskanika"/>
                              <w:rPr>
                                <w:szCs w:val="20"/>
                              </w:rPr>
                            </w:pPr>
                            <w:r w:rsidRPr="00B36815">
                              <w:rPr>
                                <w:szCs w:val="20"/>
                              </w:rPr>
                              <w:t>Wzrost liczby donacji krwi i</w:t>
                            </w:r>
                            <w:r>
                              <w:rPr>
                                <w:szCs w:val="20"/>
                              </w:rPr>
                              <w:t xml:space="preserve"> </w:t>
                            </w:r>
                            <w:r w:rsidRPr="00B36815">
                              <w:rPr>
                                <w:szCs w:val="20"/>
                              </w:rPr>
                              <w:t>jej składników w</w:t>
                            </w:r>
                            <w:r>
                              <w:rPr>
                                <w:szCs w:val="20"/>
                              </w:rPr>
                              <w:t xml:space="preserve"> </w:t>
                            </w:r>
                            <w:r w:rsidRPr="00B36815">
                              <w:rPr>
                                <w:szCs w:val="20"/>
                              </w:rPr>
                              <w:t>porównaniu z 2024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A0BCD" id="Pole tekstowe 2" o:spid="_x0000_s1026" alt="Strzałka grotem skierowana w górę oznaczająca wzrost o 2,8% liczby donacji krwi i jej składników w porównaniu z 2024 r." style="position:absolute;margin-left:0;margin-top:.85pt;width:182.1pt;height:90.95pt;z-index:2517760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" fillcolor="#001d77" stroked="f">
                <v:stroke joinstyle="miter"/>
                <v:textbox>
                  <w:txbxContent>
                    <w:p w14:paraId="6AB4B6FA" w14:textId="65D947C7" w:rsidR="00B36815" w:rsidRPr="0008019F" w:rsidRDefault="00B36815" w:rsidP="00B3681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8019F">
                        <w:rPr>
                          <w:rStyle w:val="WartowskanikaZnak"/>
                        </w:rPr>
                        <w:t xml:space="preserve"> </w:t>
                      </w:r>
                      <w:r w:rsidRPr="0008019F">
                        <w:rPr>
                          <w:rStyle w:val="WartowskanikaZnak"/>
                          <w:sz w:val="72"/>
                          <w:szCs w:val="72"/>
                        </w:rPr>
                        <w:t>2,8%</w:t>
                      </w:r>
                    </w:p>
                    <w:p w14:paraId="72430768" w14:textId="2622B750" w:rsidR="00B36815" w:rsidRPr="00B36815" w:rsidRDefault="00B36815" w:rsidP="00B36815">
                      <w:pPr>
                        <w:pStyle w:val="Opiswskanika"/>
                        <w:rPr>
                          <w:szCs w:val="20"/>
                        </w:rPr>
                      </w:pPr>
                      <w:r w:rsidRPr="00B36815">
                        <w:rPr>
                          <w:szCs w:val="20"/>
                        </w:rPr>
                        <w:t>Wzrost liczby donacji krwi i</w:t>
                      </w:r>
                      <w:r>
                        <w:rPr>
                          <w:szCs w:val="20"/>
                        </w:rPr>
                        <w:t xml:space="preserve"> </w:t>
                      </w:r>
                      <w:r w:rsidRPr="00B36815">
                        <w:rPr>
                          <w:szCs w:val="20"/>
                        </w:rPr>
                        <w:t>jej składników w</w:t>
                      </w:r>
                      <w:r>
                        <w:rPr>
                          <w:szCs w:val="20"/>
                        </w:rPr>
                        <w:t xml:space="preserve"> </w:t>
                      </w:r>
                      <w:r w:rsidRPr="00B36815">
                        <w:rPr>
                          <w:szCs w:val="20"/>
                        </w:rPr>
                        <w:t>porównaniu z 2024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B683D" w:rsidRPr="00911F48">
        <w:t>W 202</w:t>
      </w:r>
      <w:r w:rsidR="00FB683D">
        <w:t>5</w:t>
      </w:r>
      <w:r w:rsidR="00FB683D" w:rsidRPr="00911F48">
        <w:t xml:space="preserve"> r. zbiorowość krwiodawców lic</w:t>
      </w:r>
      <w:r w:rsidR="00FB683D">
        <w:t>zyła 651,8</w:t>
      </w:r>
      <w:r>
        <w:t> </w:t>
      </w:r>
      <w:r w:rsidR="00FB683D">
        <w:t xml:space="preserve">tys. osób, o 0,1% więcej niż w roku poprzednim. </w:t>
      </w:r>
      <w:r>
        <w:t>Liczba donacji krwi i jej składników wyniosła</w:t>
      </w:r>
      <w:r w:rsidR="00FB683D">
        <w:t xml:space="preserve"> 1 </w:t>
      </w:r>
      <w:r w:rsidR="00FB683D" w:rsidRPr="00911F48">
        <w:t>5</w:t>
      </w:r>
      <w:r w:rsidR="00FB683D">
        <w:t>91</w:t>
      </w:r>
      <w:r w:rsidR="00FB683D" w:rsidRPr="00911F48">
        <w:t>,</w:t>
      </w:r>
      <w:r w:rsidR="00FB683D">
        <w:t>9</w:t>
      </w:r>
      <w:r w:rsidR="00FB683D" w:rsidRPr="00911F48">
        <w:t xml:space="preserve"> tys., czyli o 4</w:t>
      </w:r>
      <w:r w:rsidR="00FB683D">
        <w:t>3</w:t>
      </w:r>
      <w:r w:rsidR="00FB683D" w:rsidRPr="00911F48">
        <w:t>,</w:t>
      </w:r>
      <w:r w:rsidR="00FB683D">
        <w:t>5</w:t>
      </w:r>
      <w:r w:rsidR="00FB683D" w:rsidRPr="00911F48">
        <w:t xml:space="preserve"> tys. więcej niż w </w:t>
      </w:r>
      <w:r w:rsidR="00FB683D">
        <w:t>2024 r</w:t>
      </w:r>
      <w:r w:rsidR="00FB683D" w:rsidRPr="00911F48">
        <w:t>.</w:t>
      </w:r>
    </w:p>
    <w:p w14:paraId="3DB10F9F" w14:textId="771641D2" w:rsidR="00E95B8E" w:rsidRPr="00726404" w:rsidRDefault="000D4F03" w:rsidP="003522AA">
      <w:pPr>
        <w:pStyle w:val="Nagwek2"/>
        <w:rPr>
          <w:lang w:val="pl-PL"/>
        </w:rPr>
      </w:pPr>
      <w:r w:rsidRPr="003522AA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D56FF73">
                <wp:simplePos x="0" y="0"/>
                <wp:positionH relativeFrom="column">
                  <wp:posOffset>5274310</wp:posOffset>
                </wp:positionH>
                <wp:positionV relativeFrom="paragraph">
                  <wp:posOffset>126839</wp:posOffset>
                </wp:positionV>
                <wp:extent cx="1725295" cy="709295"/>
                <wp:effectExtent l="0" t="0" r="0" b="0"/>
                <wp:wrapTight wrapText="bothSides">
                  <wp:wrapPolygon edited="0">
                    <wp:start x="715" y="0"/>
                    <wp:lineTo x="715" y="20885"/>
                    <wp:lineTo x="20749" y="20885"/>
                    <wp:lineTo x="20749" y="0"/>
                    <wp:lineTo x="715" y="0"/>
                  </wp:wrapPolygon>
                </wp:wrapTight>
                <wp:docPr id="2" name="Pole tekstowe 2" descr="W 2025 r. funkcjonowały 23 Centra Krwiodawstwa i Krwiolecznic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250CE810" w:rsidR="00D616D2" w:rsidRPr="00726404" w:rsidRDefault="002651DC" w:rsidP="003522AA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726404">
                              <w:rPr>
                                <w:lang w:val="pl-PL"/>
                              </w:rPr>
                              <w:t>W 202</w:t>
                            </w:r>
                            <w:r w:rsidR="0027590B" w:rsidRPr="00726404">
                              <w:rPr>
                                <w:lang w:val="pl-PL"/>
                              </w:rPr>
                              <w:t>5</w:t>
                            </w:r>
                            <w:r w:rsidRPr="00726404">
                              <w:rPr>
                                <w:lang w:val="pl-PL"/>
                              </w:rPr>
                              <w:t xml:space="preserve"> r. funkcjonowały 23 Centra Krwiodawstwa i Krwiolecznictwa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5 r. funkcjonowały 23 Centra Krwiodawstwa i Krwiolecznictwa" style="position:absolute;margin-left:415.3pt;margin-top:10pt;width:135.85pt;height:55.8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" filled="f" stroked="f">
                <v:textbox>
                  <w:txbxContent>
                    <w:p w14:paraId="66113316" w14:textId="250CE810" w:rsidR="00D616D2" w:rsidRPr="00726404" w:rsidRDefault="002651DC" w:rsidP="003522AA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726404">
                        <w:rPr>
                          <w:lang w:val="pl-PL"/>
                        </w:rPr>
                        <w:t>W 202</w:t>
                      </w:r>
                      <w:r w:rsidR="0027590B" w:rsidRPr="00726404">
                        <w:rPr>
                          <w:lang w:val="pl-PL"/>
                        </w:rPr>
                        <w:t>5</w:t>
                      </w:r>
                      <w:r w:rsidRPr="00726404">
                        <w:rPr>
                          <w:lang w:val="pl-PL"/>
                        </w:rPr>
                        <w:t xml:space="preserve"> r. funkcjonowały 23 Centra Krwiodawstwa i Krwiolecznictwa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64075" w:rsidRPr="00726404">
        <w:rPr>
          <w:lang w:val="pl-PL"/>
        </w:rPr>
        <w:t xml:space="preserve">Centra Krwiodawstwa </w:t>
      </w:r>
      <w:r w:rsidR="000F4FCB" w:rsidRPr="00726404">
        <w:rPr>
          <w:lang w:val="pl-PL"/>
        </w:rPr>
        <w:t>i</w:t>
      </w:r>
      <w:r w:rsidR="00464075" w:rsidRPr="00726404">
        <w:rPr>
          <w:lang w:val="pl-PL"/>
        </w:rPr>
        <w:t xml:space="preserve"> Krwiolecznictwa</w:t>
      </w:r>
    </w:p>
    <w:p w14:paraId="6189446F" w14:textId="33248936" w:rsidR="00DE6B58" w:rsidRPr="00482EAE" w:rsidRDefault="000F4FCB" w:rsidP="003522AA">
      <w:pPr>
        <w:rPr>
          <w:lang w:eastAsia="pl-PL"/>
        </w:rPr>
      </w:pPr>
      <w:bookmarkStart w:id="0" w:name="_Hlk230078649"/>
      <w:r w:rsidRPr="00482EAE">
        <w:rPr>
          <w:lang w:eastAsia="pl-PL"/>
        </w:rPr>
        <w:t>W 202</w:t>
      </w:r>
      <w:r w:rsidR="0027590B">
        <w:rPr>
          <w:lang w:eastAsia="pl-PL"/>
        </w:rPr>
        <w:t>5</w:t>
      </w:r>
      <w:r w:rsidRPr="00482EAE">
        <w:rPr>
          <w:lang w:eastAsia="pl-PL"/>
        </w:rPr>
        <w:t xml:space="preserve"> r. funkcjonowały 23 Centra Krwiodawstwa i Krwiolecznictwa (w tym 21 regionalnych oraz </w:t>
      </w:r>
      <w:r w:rsidR="0008019F">
        <w:rPr>
          <w:lang w:eastAsia="pl-PL"/>
        </w:rPr>
        <w:t>dwa</w:t>
      </w:r>
      <w:r w:rsidRPr="00482EAE">
        <w:rPr>
          <w:lang w:eastAsia="pl-PL"/>
        </w:rPr>
        <w:t xml:space="preserve"> resortowe – po jednym w gestii Ministerstwa Obrony Narodowej oraz Ministerstwa Spraw Wewnętrznych i Administracji)</w:t>
      </w:r>
      <w:r w:rsidR="008E315F">
        <w:rPr>
          <w:lang w:eastAsia="pl-PL"/>
        </w:rPr>
        <w:t xml:space="preserve">. Ponadto działało </w:t>
      </w:r>
      <w:r w:rsidRPr="00482EAE">
        <w:rPr>
          <w:lang w:eastAsia="pl-PL"/>
        </w:rPr>
        <w:t>13</w:t>
      </w:r>
      <w:r w:rsidR="002651DC">
        <w:rPr>
          <w:lang w:eastAsia="pl-PL"/>
        </w:rPr>
        <w:t>1</w:t>
      </w:r>
      <w:r w:rsidRPr="00482EAE">
        <w:rPr>
          <w:lang w:eastAsia="pl-PL"/>
        </w:rPr>
        <w:t xml:space="preserve"> oddział</w:t>
      </w:r>
      <w:r w:rsidR="008E315F">
        <w:rPr>
          <w:lang w:eastAsia="pl-PL"/>
        </w:rPr>
        <w:t>ó</w:t>
      </w:r>
      <w:bookmarkStart w:id="1" w:name="_GoBack"/>
      <w:bookmarkEnd w:id="1"/>
      <w:r w:rsidR="008E315F">
        <w:rPr>
          <w:lang w:eastAsia="pl-PL"/>
        </w:rPr>
        <w:t>w</w:t>
      </w:r>
      <w:r w:rsidRPr="00482EAE">
        <w:rPr>
          <w:lang w:eastAsia="pl-PL"/>
        </w:rPr>
        <w:t xml:space="preserve"> terenow</w:t>
      </w:r>
      <w:r w:rsidR="008E315F">
        <w:rPr>
          <w:lang w:eastAsia="pl-PL"/>
        </w:rPr>
        <w:t>ych</w:t>
      </w:r>
      <w:r w:rsidRPr="00482EAE">
        <w:rPr>
          <w:lang w:eastAsia="pl-PL"/>
        </w:rPr>
        <w:t xml:space="preserve"> (w tym </w:t>
      </w:r>
      <w:r w:rsidR="0008019F">
        <w:rPr>
          <w:lang w:eastAsia="pl-PL"/>
        </w:rPr>
        <w:t>siedem</w:t>
      </w:r>
      <w:r w:rsidRPr="00482EAE">
        <w:rPr>
          <w:lang w:eastAsia="pl-PL"/>
        </w:rPr>
        <w:t xml:space="preserve"> w gestii Ministerstwa Obrony Narodowej). Liczba centrów</w:t>
      </w:r>
      <w:r w:rsidR="00FC0213">
        <w:rPr>
          <w:lang w:eastAsia="pl-PL"/>
        </w:rPr>
        <w:t xml:space="preserve"> nie zmieniła się</w:t>
      </w:r>
      <w:r w:rsidRPr="00482EAE">
        <w:rPr>
          <w:lang w:eastAsia="pl-PL"/>
        </w:rPr>
        <w:t xml:space="preserve"> w stosunku do poprzedniego</w:t>
      </w:r>
      <w:r w:rsidR="00FC0213">
        <w:rPr>
          <w:lang w:eastAsia="pl-PL"/>
        </w:rPr>
        <w:t xml:space="preserve"> roku</w:t>
      </w:r>
      <w:r w:rsidRPr="00482EAE">
        <w:rPr>
          <w:lang w:eastAsia="pl-PL"/>
        </w:rPr>
        <w:t>, natomiast o dwa zmniejszyła się liczba oddziałów terenowych.</w:t>
      </w:r>
    </w:p>
    <w:bookmarkEnd w:id="0"/>
    <w:p w14:paraId="663B2167" w14:textId="0E05EF38" w:rsidR="000F4FCB" w:rsidRPr="00726404" w:rsidRDefault="000F4FCB" w:rsidP="003522AA">
      <w:pPr>
        <w:pStyle w:val="Tytuwykresu"/>
        <w:spacing w:after="0"/>
        <w:ind w:left="709" w:hanging="709"/>
        <w:rPr>
          <w:lang w:val="pl-PL"/>
        </w:rPr>
      </w:pPr>
      <w:r w:rsidRPr="00726404">
        <w:rPr>
          <w:lang w:val="pl-PL"/>
        </w:rPr>
        <w:t xml:space="preserve">Mapa 1. Centra Krwiodawstwa i Krwiolecznictwa oraz oddziały terenowe </w:t>
      </w:r>
      <w:r w:rsidR="005F4432" w:rsidRPr="00726404">
        <w:rPr>
          <w:lang w:val="pl-PL"/>
        </w:rPr>
        <w:t xml:space="preserve">według województw </w:t>
      </w:r>
      <w:r w:rsidRPr="00726404">
        <w:rPr>
          <w:lang w:val="pl-PL"/>
        </w:rPr>
        <w:t>w 2025 r.</w:t>
      </w:r>
    </w:p>
    <w:p w14:paraId="057D5133" w14:textId="77777777" w:rsidR="000F4FCB" w:rsidRPr="00482EAE" w:rsidRDefault="000F4FCB" w:rsidP="003522AA">
      <w:pPr>
        <w:spacing w:before="0"/>
        <w:ind w:left="709"/>
      </w:pPr>
      <w:r w:rsidRPr="00482EAE">
        <w:t>Stan w dniu 31 grudnia</w:t>
      </w:r>
    </w:p>
    <w:p w14:paraId="7C36352D" w14:textId="62F32DAE" w:rsidR="00E95B8E" w:rsidRPr="00482EAE" w:rsidRDefault="00464075" w:rsidP="00F049AB">
      <w:pPr>
        <w:pStyle w:val="Tytutablicy"/>
      </w:pPr>
      <w:r w:rsidRPr="00482EAE">
        <w:rPr>
          <w:noProof/>
        </w:rPr>
        <w:drawing>
          <wp:inline distT="0" distB="0" distL="0" distR="0" wp14:anchorId="02B0AF7E" wp14:editId="37F0E27D">
            <wp:extent cx="4724400" cy="3261360"/>
            <wp:effectExtent l="0" t="0" r="0" b="0"/>
            <wp:docPr id="16" name="Obraz 16" descr="Mapa pierwsza przedstawia Centra Krwiodawstwa i Krwiolecznictwa oraz oddziały terenowe według województw w 2025 r. według stanu w dniu 31 grudnia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Mapa pierwsza przedstawia Centra Krwiodawstwa i Krwiolecznictwa oraz oddziały terenowe według województw w 2025 r. według stanu w dniu 31 grudnia; dane dostępne cyfrowo w pliku Exce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79700" w14:textId="2FAF9EFE" w:rsidR="00CC56D2" w:rsidRPr="00CC56D2" w:rsidRDefault="000D4F03" w:rsidP="00B762E2">
      <w:pPr>
        <w:pStyle w:val="Nagwek2"/>
        <w:spacing w:before="2400"/>
        <w:rPr>
          <w:lang w:val="pl-PL"/>
        </w:rPr>
      </w:pPr>
      <w:r w:rsidRPr="00482EAE">
        <w:rPr>
          <w:noProof/>
          <w:lang w:val="pl-PL"/>
        </w:rPr>
        <w:lastRenderedPageBreak/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4898D0BC" wp14:editId="1592CBA1">
                <wp:simplePos x="0" y="0"/>
                <wp:positionH relativeFrom="column">
                  <wp:posOffset>5271135</wp:posOffset>
                </wp:positionH>
                <wp:positionV relativeFrom="paragraph">
                  <wp:posOffset>145415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W 2025 r. wśród krwiodawców 62,7% stanowiły osoby w wieku od 25 do 44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4A98B" w14:textId="02E58E3A" w:rsidR="000D4F03" w:rsidRPr="0089117A" w:rsidRDefault="00307671" w:rsidP="0089117A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89117A">
                              <w:rPr>
                                <w:lang w:val="pl-PL"/>
                              </w:rPr>
                              <w:t>W 2025 r. wśród krwiodawców 62,7% stanowiły osoby w wieku od 25 do 44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D0BC" id="Pole tekstowe 4" o:spid="_x0000_s1028" type="#_x0000_t202" alt="W 2025 r. wśród krwiodawców 62,7% stanowiły osoby w wieku od 25 do 44 lat" style="position:absolute;margin-left:415.05pt;margin-top:11.45pt;width:135.85pt;height:65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" filled="f" stroked="f">
                <v:textbox>
                  <w:txbxContent>
                    <w:p w14:paraId="2A54A98B" w14:textId="02E58E3A" w:rsidR="000D4F03" w:rsidRPr="0089117A" w:rsidRDefault="00307671" w:rsidP="0089117A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89117A">
                        <w:rPr>
                          <w:lang w:val="pl-PL"/>
                        </w:rPr>
                        <w:t>W 2025 r. wśród krwiodawców 62,7% stanowiły osoby w wieku od 25 do 44 lat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56D2">
        <w:rPr>
          <w:lang w:val="pl-PL"/>
        </w:rPr>
        <w:t>Krwiodawcy</w:t>
      </w:r>
    </w:p>
    <w:p w14:paraId="1178CF38" w14:textId="30F0D6FD" w:rsidR="00CC56D2" w:rsidRPr="00CC56D2" w:rsidRDefault="00CC56D2" w:rsidP="0089117A">
      <w:pPr>
        <w:rPr>
          <w:shd w:val="clear" w:color="auto" w:fill="FFFFFF"/>
        </w:rPr>
      </w:pPr>
      <w:bookmarkStart w:id="2" w:name="_Hlk166652914"/>
      <w:r w:rsidRPr="00CC56D2">
        <w:rPr>
          <w:shd w:val="clear" w:color="auto" w:fill="FFFFFF"/>
        </w:rPr>
        <w:t>W 202</w:t>
      </w:r>
      <w:r>
        <w:rPr>
          <w:shd w:val="clear" w:color="auto" w:fill="FFFFFF"/>
        </w:rPr>
        <w:t>5</w:t>
      </w:r>
      <w:r w:rsidRPr="00CC56D2">
        <w:rPr>
          <w:shd w:val="clear" w:color="auto" w:fill="FFFFFF"/>
        </w:rPr>
        <w:t xml:space="preserve"> r. zbiorowość krwiodawców liczyła 651,</w:t>
      </w:r>
      <w:r>
        <w:rPr>
          <w:shd w:val="clear" w:color="auto" w:fill="FFFFFF"/>
        </w:rPr>
        <w:t>8</w:t>
      </w:r>
      <w:r w:rsidRPr="00CC56D2">
        <w:rPr>
          <w:shd w:val="clear" w:color="auto" w:fill="FFFFFF"/>
        </w:rPr>
        <w:t xml:space="preserve"> tys. osób (o </w:t>
      </w:r>
      <w:r w:rsidR="000648B8">
        <w:rPr>
          <w:shd w:val="clear" w:color="auto" w:fill="FFFFFF"/>
        </w:rPr>
        <w:t>0</w:t>
      </w:r>
      <w:r w:rsidRPr="00CC56D2">
        <w:rPr>
          <w:shd w:val="clear" w:color="auto" w:fill="FFFFFF"/>
        </w:rPr>
        <w:t>,</w:t>
      </w:r>
      <w:r w:rsidR="000648B8">
        <w:rPr>
          <w:shd w:val="clear" w:color="auto" w:fill="FFFFFF"/>
        </w:rPr>
        <w:t>4</w:t>
      </w:r>
      <w:r w:rsidRPr="00CC56D2">
        <w:rPr>
          <w:shd w:val="clear" w:color="auto" w:fill="FFFFFF"/>
        </w:rPr>
        <w:t xml:space="preserve"> tys. więcej niż rok wcześniej), w tym 651,</w:t>
      </w:r>
      <w:r w:rsidR="001F5615">
        <w:rPr>
          <w:shd w:val="clear" w:color="auto" w:fill="FFFFFF"/>
        </w:rPr>
        <w:t>7</w:t>
      </w:r>
      <w:r w:rsidRPr="00CC56D2">
        <w:rPr>
          <w:shd w:val="clear" w:color="auto" w:fill="FFFFFF"/>
        </w:rPr>
        <w:t xml:space="preserve"> tys. honorowych. Dawcy wielokrotni stali i powtórni</w:t>
      </w:r>
      <w:r w:rsidRPr="00CC56D2">
        <w:rPr>
          <w:shd w:val="clear" w:color="auto" w:fill="FFFFFF"/>
          <w:vertAlign w:val="superscript"/>
        </w:rPr>
        <w:footnoteReference w:id="2"/>
      </w:r>
      <w:r w:rsidRPr="00CC56D2">
        <w:rPr>
          <w:shd w:val="clear" w:color="auto" w:fill="FFFFFF"/>
        </w:rPr>
        <w:t xml:space="preserve"> stanowili 8</w:t>
      </w:r>
      <w:r w:rsidR="00D66BEA">
        <w:rPr>
          <w:shd w:val="clear" w:color="auto" w:fill="FFFFFF"/>
        </w:rPr>
        <w:t>1</w:t>
      </w:r>
      <w:r w:rsidRPr="00CC56D2">
        <w:rPr>
          <w:shd w:val="clear" w:color="auto" w:fill="FFFFFF"/>
        </w:rPr>
        <w:t>,</w:t>
      </w:r>
      <w:r w:rsidR="00D66BEA">
        <w:rPr>
          <w:shd w:val="clear" w:color="auto" w:fill="FFFFFF"/>
        </w:rPr>
        <w:t>9</w:t>
      </w:r>
      <w:r w:rsidRPr="00CC56D2">
        <w:rPr>
          <w:shd w:val="clear" w:color="auto" w:fill="FFFFFF"/>
        </w:rPr>
        <w:t>% oddających krew. Wśród krwiodawców przeważały osoby w wieku od 25 do 44 lat (4</w:t>
      </w:r>
      <w:r w:rsidR="001F5615">
        <w:rPr>
          <w:shd w:val="clear" w:color="auto" w:fill="FFFFFF"/>
        </w:rPr>
        <w:t>08</w:t>
      </w:r>
      <w:r w:rsidRPr="00CC56D2">
        <w:rPr>
          <w:shd w:val="clear" w:color="auto" w:fill="FFFFFF"/>
        </w:rPr>
        <w:t>,</w:t>
      </w:r>
      <w:r w:rsidR="001F5615">
        <w:rPr>
          <w:shd w:val="clear" w:color="auto" w:fill="FFFFFF"/>
        </w:rPr>
        <w:t>4</w:t>
      </w:r>
      <w:r w:rsidRPr="00CC56D2">
        <w:rPr>
          <w:shd w:val="clear" w:color="auto" w:fill="FFFFFF"/>
        </w:rPr>
        <w:t xml:space="preserve"> tys.). Liczba krwiodawców w wieku od 18 do 24 lat wyniosła </w:t>
      </w:r>
      <w:r w:rsidR="00D66BEA">
        <w:rPr>
          <w:shd w:val="clear" w:color="auto" w:fill="FFFFFF"/>
        </w:rPr>
        <w:t>98,8</w:t>
      </w:r>
      <w:r w:rsidRPr="00CC56D2">
        <w:rPr>
          <w:shd w:val="clear" w:color="auto" w:fill="FFFFFF"/>
        </w:rPr>
        <w:t xml:space="preserve"> tys., a w wieku od 45 do 65 lat – 1</w:t>
      </w:r>
      <w:r w:rsidR="00307671">
        <w:rPr>
          <w:shd w:val="clear" w:color="auto" w:fill="FFFFFF"/>
        </w:rPr>
        <w:t>4</w:t>
      </w:r>
      <w:r w:rsidRPr="00CC56D2">
        <w:rPr>
          <w:shd w:val="clear" w:color="auto" w:fill="FFFFFF"/>
        </w:rPr>
        <w:t>4,</w:t>
      </w:r>
      <w:r w:rsidR="00307671">
        <w:rPr>
          <w:shd w:val="clear" w:color="auto" w:fill="FFFFFF"/>
        </w:rPr>
        <w:t>3</w:t>
      </w:r>
      <w:r w:rsidRPr="00CC56D2">
        <w:rPr>
          <w:shd w:val="clear" w:color="auto" w:fill="FFFFFF"/>
        </w:rPr>
        <w:t> tys.</w:t>
      </w:r>
      <w:r w:rsidRPr="00CC56D2">
        <w:rPr>
          <w:shd w:val="clear" w:color="auto" w:fill="FFFFFF"/>
          <w:vertAlign w:val="superscript"/>
        </w:rPr>
        <w:footnoteReference w:id="3"/>
      </w:r>
    </w:p>
    <w:bookmarkEnd w:id="2"/>
    <w:p w14:paraId="62B24054" w14:textId="4BCFD0DF" w:rsidR="00CC56D2" w:rsidRPr="00CC56D2" w:rsidRDefault="00CC56D2" w:rsidP="0089117A">
      <w:pPr>
        <w:pStyle w:val="Tytutablicy"/>
        <w:rPr>
          <w:noProof/>
        </w:rPr>
      </w:pPr>
      <w:r w:rsidRPr="00CC56D2">
        <w:rPr>
          <w:noProof/>
        </w:rPr>
        <w:t xml:space="preserve">Tablica 1. Krwiodawcy, pobrana krew i </w:t>
      </w:r>
      <w:r w:rsidRPr="00CC56D2">
        <w:t>wyprodukowane</w:t>
      </w:r>
      <w:r w:rsidRPr="00CC56D2">
        <w:rPr>
          <w:noProof/>
        </w:rPr>
        <w:t xml:space="preserve"> składniki krwi</w:t>
      </w:r>
    </w:p>
    <w:tbl>
      <w:tblPr>
        <w:tblW w:w="7938" w:type="dxa"/>
        <w:tblCellMar>
          <w:left w:w="70" w:type="dxa"/>
          <w:right w:w="70" w:type="dxa"/>
        </w:tblCellMar>
        <w:tblLook w:val="0620" w:firstRow="1" w:lastRow="0" w:firstColumn="0" w:lastColumn="0" w:noHBand="1" w:noVBand="1"/>
        <w:tblCaption w:val="Tablica 1. Krwiodawcy, pobrana krew i wyprodukowane składniki krwi"/>
        <w:tblDescription w:val="Tablica pierwsza przedstawia krwiodawców, pobraną krew i wyprodukowane składniki krwi; dane dostępne cyfrowo w pliku Excel"/>
      </w:tblPr>
      <w:tblGrid>
        <w:gridCol w:w="4487"/>
        <w:gridCol w:w="1725"/>
        <w:gridCol w:w="1726"/>
      </w:tblGrid>
      <w:tr w:rsidR="00AF3C14" w:rsidRPr="00CC56D2" w14:paraId="434AFA5B" w14:textId="77777777" w:rsidTr="00582E84">
        <w:trPr>
          <w:cantSplit/>
          <w:trHeight w:val="456"/>
          <w:tblHeader/>
        </w:trPr>
        <w:tc>
          <w:tcPr>
            <w:tcW w:w="448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B5ABE10" w14:textId="3EC9477E" w:rsidR="00582E84" w:rsidRPr="0089117A" w:rsidRDefault="00AF3C14" w:rsidP="00582E84">
            <w:pPr>
              <w:pStyle w:val="Tablicagwka"/>
            </w:pPr>
            <w:r w:rsidRPr="0089117A">
              <w:t>Wyszczególnienie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33A6D11" w14:textId="66AE9EE8" w:rsidR="00AF3C14" w:rsidRPr="00CC56D2" w:rsidRDefault="00AF3C14" w:rsidP="00582E84">
            <w:pPr>
              <w:pStyle w:val="Tablicagwka"/>
            </w:pPr>
            <w:r w:rsidRPr="00891ACE">
              <w:t>2024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376E564" w14:textId="792A4F8A" w:rsidR="00AF3C14" w:rsidRPr="00CC56D2" w:rsidRDefault="00AF3C14" w:rsidP="0089117A">
            <w:pPr>
              <w:pStyle w:val="Tablicagwka"/>
            </w:pPr>
            <w:r w:rsidRPr="00891ACE">
              <w:t>2025</w:t>
            </w:r>
          </w:p>
        </w:tc>
      </w:tr>
      <w:tr w:rsidR="00AF3C14" w:rsidRPr="00CC56D2" w14:paraId="7CB564C3" w14:textId="77777777" w:rsidTr="00582E84">
        <w:trPr>
          <w:cantSplit/>
          <w:trHeight w:val="456"/>
          <w:tblHeader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hideMark/>
          </w:tcPr>
          <w:p w14:paraId="2E734469" w14:textId="77777777" w:rsidR="00AF3C14" w:rsidRPr="00CC56D2" w:rsidRDefault="00AF3C14" w:rsidP="00AF3C14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17143156" w14:textId="5848E120" w:rsidR="00AF3C14" w:rsidRPr="00CC56D2" w:rsidRDefault="00AF3C14" w:rsidP="00582E84">
            <w:pPr>
              <w:pStyle w:val="Tablicagwka"/>
            </w:pPr>
            <w:r w:rsidRPr="00891ACE">
              <w:t>w tys</w:t>
            </w:r>
            <w:r w:rsidR="00D64CF9">
              <w:t>.</w:t>
            </w:r>
          </w:p>
        </w:tc>
      </w:tr>
      <w:tr w:rsidR="00AF3C14" w:rsidRPr="00CC56D2" w14:paraId="5B558715" w14:textId="77777777" w:rsidTr="00582E84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5E799B4" w14:textId="448B90E0" w:rsidR="00AF3C14" w:rsidRPr="00CC56D2" w:rsidRDefault="00AF3C14" w:rsidP="00582E84">
            <w:pPr>
              <w:pStyle w:val="Tablicaboczek"/>
            </w:pPr>
            <w:r w:rsidRPr="00891ACE">
              <w:t>Krwiodawcy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1007AD0" w14:textId="288D0C1B" w:rsidR="00AF3C14" w:rsidRPr="00CC56D2" w:rsidRDefault="00AF3C14" w:rsidP="00582E84">
            <w:pPr>
              <w:pStyle w:val="Tablicadanerodek"/>
            </w:pPr>
            <w:r w:rsidRPr="00891ACE">
              <w:t>651,4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7A745108" w14:textId="5A0D4696" w:rsidR="00AF3C14" w:rsidRPr="00CC56D2" w:rsidRDefault="00AF3C14" w:rsidP="00582E84">
            <w:pPr>
              <w:pStyle w:val="Tablicadanerodek"/>
            </w:pPr>
            <w:r w:rsidRPr="00891ACE">
              <w:t>651,8</w:t>
            </w:r>
          </w:p>
        </w:tc>
      </w:tr>
      <w:tr w:rsidR="00AF3C14" w:rsidRPr="00CC56D2" w14:paraId="339A9C84" w14:textId="77777777" w:rsidTr="00582E84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B2C0F1C" w14:textId="71897CA6" w:rsidR="00AF3C14" w:rsidRPr="00CC56D2" w:rsidRDefault="00AF3C14" w:rsidP="00582E84">
            <w:pPr>
              <w:pStyle w:val="Tablicaboczek"/>
            </w:pPr>
            <w:r w:rsidRPr="00891ACE">
              <w:t>Pobrana krew i jej składniki w donacjach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  <w:hideMark/>
          </w:tcPr>
          <w:p w14:paraId="644CA73F" w14:textId="413C41FD" w:rsidR="00AF3C14" w:rsidRPr="00CC56D2" w:rsidRDefault="00AF3C14" w:rsidP="00582E84">
            <w:pPr>
              <w:pStyle w:val="Tablicadanerodek"/>
            </w:pPr>
            <w:r w:rsidRPr="00891ACE">
              <w:t>1 548,4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  <w:hideMark/>
          </w:tcPr>
          <w:p w14:paraId="6BB90250" w14:textId="3AF7BEFB" w:rsidR="00AF3C14" w:rsidRPr="00CC56D2" w:rsidRDefault="00AF3C14" w:rsidP="00582E84">
            <w:pPr>
              <w:pStyle w:val="Tablicadanerodek"/>
            </w:pPr>
            <w:r w:rsidRPr="00891ACE">
              <w:t>1 591,9</w:t>
            </w:r>
          </w:p>
        </w:tc>
      </w:tr>
      <w:tr w:rsidR="00AF3C14" w:rsidRPr="00CC56D2" w14:paraId="342C92E3" w14:textId="77777777" w:rsidTr="00582E84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D734BB2" w14:textId="6E0855AC" w:rsidR="00AF3C14" w:rsidRPr="00CC56D2" w:rsidRDefault="00AF3C14" w:rsidP="00582E84">
            <w:pPr>
              <w:pStyle w:val="Tablicaboczek"/>
            </w:pPr>
            <w:r w:rsidRPr="00891ACE">
              <w:t>Pobrana krew pełna w donacjach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  <w:hideMark/>
          </w:tcPr>
          <w:p w14:paraId="5B2BBA0A" w14:textId="2BCDEC13" w:rsidR="00AF3C14" w:rsidRPr="00CC56D2" w:rsidRDefault="00AF3C14" w:rsidP="00582E84">
            <w:pPr>
              <w:pStyle w:val="Tablicadanerodek"/>
            </w:pPr>
            <w:r w:rsidRPr="00891ACE">
              <w:t>1 388,2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  <w:hideMark/>
          </w:tcPr>
          <w:p w14:paraId="378CEB53" w14:textId="40D2079F" w:rsidR="00AF3C14" w:rsidRPr="00CC56D2" w:rsidRDefault="00AF3C14" w:rsidP="00582E84">
            <w:pPr>
              <w:pStyle w:val="Tablicadanerodek"/>
            </w:pPr>
            <w:r w:rsidRPr="00891ACE">
              <w:t>1 407,3</w:t>
            </w:r>
          </w:p>
        </w:tc>
      </w:tr>
      <w:tr w:rsidR="00AF3C14" w:rsidRPr="00CC56D2" w14:paraId="7C304A35" w14:textId="77777777" w:rsidTr="00582E84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D0BF019" w14:textId="18118848" w:rsidR="00AF3C14" w:rsidRPr="00CC56D2" w:rsidRDefault="00AF3C14" w:rsidP="00582E84">
            <w:pPr>
              <w:pStyle w:val="Tablicaboczek"/>
            </w:pPr>
            <w:r w:rsidRPr="00891ACE">
              <w:t>Koncentrat krwinek czerwonych w jednostkach</w:t>
            </w:r>
            <w:r w:rsidRPr="0089117A">
              <w:rPr>
                <w:vertAlign w:val="superscript"/>
              </w:rPr>
              <w:t>a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E06BC8F" w14:textId="3FEB5811" w:rsidR="00AF3C14" w:rsidRPr="00CC56D2" w:rsidRDefault="00AF3C14" w:rsidP="00582E84">
            <w:pPr>
              <w:pStyle w:val="Tablicadanerodek"/>
            </w:pPr>
            <w:r w:rsidRPr="00891ACE">
              <w:t>1 369,4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237C8CBF" w14:textId="4D987302" w:rsidR="00AF3C14" w:rsidRPr="00CC56D2" w:rsidRDefault="00AF3C14" w:rsidP="00582E84">
            <w:pPr>
              <w:pStyle w:val="Tablicadanerodek"/>
            </w:pPr>
            <w:r w:rsidRPr="00891ACE">
              <w:t>1 388,5</w:t>
            </w:r>
          </w:p>
        </w:tc>
      </w:tr>
      <w:tr w:rsidR="00AF3C14" w:rsidRPr="00CC56D2" w14:paraId="4A3EF7D9" w14:textId="77777777" w:rsidTr="00582E84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39BD6C0" w14:textId="29EA1C8E" w:rsidR="00AF3C14" w:rsidRPr="00CC56D2" w:rsidRDefault="00AF3C14" w:rsidP="00582E84">
            <w:pPr>
              <w:pStyle w:val="Tablicaboczek"/>
            </w:pPr>
            <w:r w:rsidRPr="00891ACE">
              <w:t>Świeżo mrożone osocze w jednostkach</w:t>
            </w:r>
            <w:r w:rsidRPr="0089117A">
              <w:rPr>
                <w:vertAlign w:val="superscript"/>
              </w:rPr>
              <w:t>b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</w:tcBorders>
            <w:vAlign w:val="bottom"/>
            <w:hideMark/>
          </w:tcPr>
          <w:p w14:paraId="6C8A7B8F" w14:textId="291934F7" w:rsidR="00AF3C14" w:rsidRPr="00CC56D2" w:rsidRDefault="00AF3C14" w:rsidP="00582E84">
            <w:pPr>
              <w:pStyle w:val="Tablicadanerodek"/>
            </w:pPr>
            <w:r w:rsidRPr="00891ACE">
              <w:t>1 692,0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  <w:hideMark/>
          </w:tcPr>
          <w:p w14:paraId="17B307CD" w14:textId="0A7EC64A" w:rsidR="00AF3C14" w:rsidRPr="00CC56D2" w:rsidRDefault="00AF3C14" w:rsidP="00582E84">
            <w:pPr>
              <w:pStyle w:val="Tablicadanerodek"/>
            </w:pPr>
            <w:r w:rsidRPr="00891ACE">
              <w:t>1 756,6</w:t>
            </w:r>
          </w:p>
        </w:tc>
      </w:tr>
    </w:tbl>
    <w:p w14:paraId="6CB71865" w14:textId="34D9582B" w:rsidR="00CC56D2" w:rsidRPr="0089117A" w:rsidRDefault="00CC56D2" w:rsidP="0089117A">
      <w:pPr>
        <w:pStyle w:val="Tablicanotka"/>
        <w:rPr>
          <w:lang w:val="pl-PL"/>
        </w:rPr>
      </w:pPr>
      <w:r w:rsidRPr="0089117A">
        <w:rPr>
          <w:lang w:val="pl-PL"/>
        </w:rPr>
        <w:t xml:space="preserve">a </w:t>
      </w:r>
      <w:bookmarkStart w:id="3" w:name="_Hlk166661134"/>
      <w:r w:rsidRPr="0089117A">
        <w:rPr>
          <w:lang w:val="pl-PL"/>
        </w:rPr>
        <w:t>Jedna jednostka koncentratu krwinek czerwonych równa się w przybliżeniu 250 ml, jeden litr koncentratu krwinek czerwonych równa się w przybliżeniu 4 jednostkom.</w:t>
      </w:r>
      <w:bookmarkEnd w:id="3"/>
    </w:p>
    <w:p w14:paraId="472FCF5B" w14:textId="77777777" w:rsidR="00CC56D2" w:rsidRPr="0089117A" w:rsidRDefault="00CC56D2" w:rsidP="0089117A">
      <w:pPr>
        <w:pStyle w:val="Tablicanotka"/>
        <w:rPr>
          <w:lang w:val="pl-PL"/>
        </w:rPr>
      </w:pPr>
      <w:r w:rsidRPr="0089117A">
        <w:rPr>
          <w:lang w:val="pl-PL"/>
        </w:rPr>
        <w:t>b Jedna jednostka świeżo mrożonego osocza równa się w przybliżeniu 200 ml, jeden litr osocza równa się w przybliżeniu 5 jednostkom.</w:t>
      </w:r>
    </w:p>
    <w:p w14:paraId="4A229E96" w14:textId="711BB1E7" w:rsidR="00A94BFE" w:rsidRPr="00726404" w:rsidRDefault="00A94BFE" w:rsidP="006323AD">
      <w:pPr>
        <w:pStyle w:val="Tytuwykresu"/>
        <w:rPr>
          <w:lang w:val="pl-PL"/>
        </w:rPr>
      </w:pPr>
      <w:r w:rsidRPr="00726404">
        <w:rPr>
          <w:lang w:val="pl-PL"/>
        </w:rPr>
        <w:t>Wykres 1. Krwiodawcy według płci i wieku w 2025 r.</w:t>
      </w:r>
      <w:r w:rsidR="0027590B" w:rsidRPr="006323AD">
        <w:rPr>
          <w:lang w:val="pl-PL"/>
        </w:rPr>
        <w:drawing>
          <wp:anchor distT="0" distB="0" distL="114300" distR="114300" simplePos="0" relativeHeight="251772928" behindDoc="0" locked="0" layoutInCell="1" allowOverlap="1" wp14:anchorId="4056DC6B" wp14:editId="2C5EBD12">
            <wp:simplePos x="0" y="0"/>
            <wp:positionH relativeFrom="margin">
              <wp:align>left</wp:align>
            </wp:positionH>
            <wp:positionV relativeFrom="paragraph">
              <wp:posOffset>507365</wp:posOffset>
            </wp:positionV>
            <wp:extent cx="5104800" cy="2592000"/>
            <wp:effectExtent l="0" t="0" r="0" b="0"/>
            <wp:wrapTopAndBottom/>
            <wp:docPr id="3" name="Obraz 3" descr="Wykres pierwszy kolumnowy przedstawia krwiodawców według płci i wieku w 2025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pierwszy kolumnowy przedstawia krwiodawców według płci i wieku w 2025 r.; dane dostępne cyfrowo w pliku Exce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800" cy="259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F132ED" w14:textId="0EB8AAEE" w:rsidR="00E10BE5" w:rsidRDefault="00E10BE5" w:rsidP="00F51EA5">
      <w:pPr>
        <w:spacing w:before="240"/>
        <w:rPr>
          <w:shd w:val="clear" w:color="auto" w:fill="FFFFFF"/>
        </w:rPr>
      </w:pPr>
      <w:r w:rsidRPr="00E10BE5">
        <w:rPr>
          <w:shd w:val="clear" w:color="auto" w:fill="FFFFFF"/>
        </w:rPr>
        <w:lastRenderedPageBreak/>
        <w:t>Średnio w kraju na 10 tys. ludności</w:t>
      </w:r>
      <w:r w:rsidRPr="00E10BE5">
        <w:rPr>
          <w:shd w:val="clear" w:color="auto" w:fill="FFFFFF"/>
          <w:vertAlign w:val="superscript"/>
        </w:rPr>
        <w:footnoteReference w:id="4"/>
      </w:r>
      <w:r w:rsidRPr="00E10BE5">
        <w:rPr>
          <w:shd w:val="clear" w:color="auto" w:fill="FFFFFF"/>
        </w:rPr>
        <w:t xml:space="preserve"> przypadało około 17</w:t>
      </w:r>
      <w:r w:rsidR="00874E1B">
        <w:rPr>
          <w:shd w:val="clear" w:color="auto" w:fill="FFFFFF"/>
        </w:rPr>
        <w:t>4</w:t>
      </w:r>
      <w:r w:rsidRPr="00E10BE5">
        <w:rPr>
          <w:shd w:val="clear" w:color="auto" w:fill="FFFFFF"/>
        </w:rPr>
        <w:t xml:space="preserve"> krwiodawców (w 202</w:t>
      </w:r>
      <w:r w:rsidR="00874E1B">
        <w:rPr>
          <w:shd w:val="clear" w:color="auto" w:fill="FFFFFF"/>
        </w:rPr>
        <w:t>4</w:t>
      </w:r>
      <w:r w:rsidRPr="00E10BE5">
        <w:rPr>
          <w:shd w:val="clear" w:color="auto" w:fill="FFFFFF"/>
        </w:rPr>
        <w:t xml:space="preserve"> r. – 17</w:t>
      </w:r>
      <w:r w:rsidR="00874E1B">
        <w:rPr>
          <w:shd w:val="clear" w:color="auto" w:fill="FFFFFF"/>
        </w:rPr>
        <w:t>3</w:t>
      </w:r>
      <w:r w:rsidRPr="00E10BE5">
        <w:rPr>
          <w:shd w:val="clear" w:color="auto" w:fill="FFFFFF"/>
        </w:rPr>
        <w:t>). Największa liczba krwiodawców według lokalizacji placówek pobierających krew (bez danych o działalności jednostek podległych MSWiA oraz MON)</w:t>
      </w:r>
      <w:r w:rsidRPr="00E10BE5">
        <w:rPr>
          <w:shd w:val="clear" w:color="auto" w:fill="FFFFFF"/>
          <w:vertAlign w:val="superscript"/>
        </w:rPr>
        <w:footnoteReference w:id="5"/>
      </w:r>
      <w:r w:rsidRPr="00E10BE5">
        <w:rPr>
          <w:shd w:val="clear" w:color="auto" w:fill="FFFFFF"/>
        </w:rPr>
        <w:t xml:space="preserve"> na 10 tys. ludności wystąpiła w województwie podlaskim (</w:t>
      </w:r>
      <w:r w:rsidR="00874E1B">
        <w:rPr>
          <w:shd w:val="clear" w:color="auto" w:fill="FFFFFF"/>
        </w:rPr>
        <w:t>około</w:t>
      </w:r>
      <w:r w:rsidRPr="00E10BE5">
        <w:rPr>
          <w:shd w:val="clear" w:color="auto" w:fill="FFFFFF"/>
        </w:rPr>
        <w:t xml:space="preserve"> 26</w:t>
      </w:r>
      <w:r w:rsidR="00874E1B">
        <w:rPr>
          <w:shd w:val="clear" w:color="auto" w:fill="FFFFFF"/>
        </w:rPr>
        <w:t>1</w:t>
      </w:r>
      <w:r w:rsidRPr="00E10BE5">
        <w:rPr>
          <w:shd w:val="clear" w:color="auto" w:fill="FFFFFF"/>
        </w:rPr>
        <w:t xml:space="preserve"> krwiodawców na 10 tys. ludności), a najmniejsza w województwie mazowieckim (</w:t>
      </w:r>
      <w:r w:rsidR="00874E1B">
        <w:rPr>
          <w:shd w:val="clear" w:color="auto" w:fill="FFFFFF"/>
        </w:rPr>
        <w:t>prawie</w:t>
      </w:r>
      <w:r w:rsidRPr="00E10BE5">
        <w:rPr>
          <w:shd w:val="clear" w:color="auto" w:fill="FFFFFF"/>
        </w:rPr>
        <w:t xml:space="preserve"> 1</w:t>
      </w:r>
      <w:r w:rsidR="00874E1B">
        <w:rPr>
          <w:shd w:val="clear" w:color="auto" w:fill="FFFFFF"/>
        </w:rPr>
        <w:t>28</w:t>
      </w:r>
      <w:r w:rsidRPr="00E10BE5">
        <w:rPr>
          <w:shd w:val="clear" w:color="auto" w:fill="FFFFFF"/>
        </w:rPr>
        <w:t xml:space="preserve"> krwiodawców na 10 tys. ludności)</w:t>
      </w:r>
      <w:r>
        <w:rPr>
          <w:shd w:val="clear" w:color="auto" w:fill="FFFFFF"/>
        </w:rPr>
        <w:t>.</w:t>
      </w:r>
    </w:p>
    <w:p w14:paraId="65EDD930" w14:textId="6729682A" w:rsidR="00E10BE5" w:rsidRPr="00726404" w:rsidRDefault="00E10BE5" w:rsidP="006323AD">
      <w:pPr>
        <w:pStyle w:val="Tytuwykresu"/>
        <w:rPr>
          <w:lang w:val="pl-PL"/>
        </w:rPr>
      </w:pPr>
      <w:bookmarkStart w:id="4" w:name="_Hlk166741415"/>
      <w:r w:rsidRPr="00726404">
        <w:rPr>
          <w:lang w:val="pl-PL"/>
        </w:rPr>
        <w:t>Mapa 2. Krwiodawcy według województw w 202</w:t>
      </w:r>
      <w:r w:rsidR="00874E1B" w:rsidRPr="00726404">
        <w:rPr>
          <w:lang w:val="pl-PL"/>
        </w:rPr>
        <w:t>5</w:t>
      </w:r>
      <w:r w:rsidRPr="00726404">
        <w:rPr>
          <w:lang w:val="pl-PL"/>
        </w:rPr>
        <w:t xml:space="preserve"> r.</w:t>
      </w:r>
    </w:p>
    <w:bookmarkEnd w:id="4"/>
    <w:p w14:paraId="67D4064B" w14:textId="37167E5D" w:rsidR="00E10BE5" w:rsidRDefault="00E10BE5" w:rsidP="00B17F78">
      <w:pPr>
        <w:spacing w:before="360"/>
        <w:rPr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5701958" wp14:editId="70A794A1">
            <wp:extent cx="4846320" cy="3261360"/>
            <wp:effectExtent l="0" t="0" r="0" b="0"/>
            <wp:docPr id="17" name="Obraz 17" descr="Mapa druga przedstawia krwiodawców według województw w 2025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Mapa druga przedstawia krwiodawców według województw w 2025 r.; dane dostępne cyfrowo w pliku Excel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E19EE" w14:textId="57548556" w:rsidR="00412D25" w:rsidRPr="00726404" w:rsidRDefault="00B17F78" w:rsidP="006323AD">
      <w:pPr>
        <w:pStyle w:val="Tablicanotka"/>
        <w:rPr>
          <w:b/>
          <w:lang w:val="pl-PL"/>
        </w:rPr>
      </w:pPr>
      <w:r w:rsidRPr="00726404">
        <w:rPr>
          <w:lang w:val="pl-PL"/>
        </w:rPr>
        <w:t xml:space="preserve">Uwaga. Na poziomie województw </w:t>
      </w:r>
      <w:r w:rsidR="00811423">
        <w:rPr>
          <w:lang w:val="pl-PL"/>
        </w:rPr>
        <w:t>nie uwzględniono</w:t>
      </w:r>
      <w:r w:rsidRPr="00726404">
        <w:rPr>
          <w:lang w:val="pl-PL"/>
        </w:rPr>
        <w:t xml:space="preserve"> danych Ministerstwa Obrony Narodowej (MON) i</w:t>
      </w:r>
      <w:r w:rsidR="00811423">
        <w:rPr>
          <w:lang w:val="pl-PL"/>
        </w:rPr>
        <w:t> </w:t>
      </w:r>
      <w:r w:rsidRPr="00726404">
        <w:rPr>
          <w:lang w:val="pl-PL"/>
        </w:rPr>
        <w:t>Ministerstwa Spraw Wewnętrznych i Administracji (MSWiA).</w:t>
      </w:r>
    </w:p>
    <w:p w14:paraId="11786E70" w14:textId="2540E5FE" w:rsidR="00412D25" w:rsidRPr="006323AD" w:rsidRDefault="00412D25" w:rsidP="006323AD">
      <w:pPr>
        <w:pStyle w:val="Nagwek2"/>
        <w:rPr>
          <w:lang w:val="pl-PL"/>
        </w:rPr>
      </w:pPr>
      <w:r w:rsidRPr="006323AD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283B4DBE" wp14:editId="7B5B53AA">
                <wp:simplePos x="0" y="0"/>
                <wp:positionH relativeFrom="column">
                  <wp:posOffset>5276850</wp:posOffset>
                </wp:positionH>
                <wp:positionV relativeFrom="paragraph">
                  <wp:posOffset>277334</wp:posOffset>
                </wp:positionV>
                <wp:extent cx="1724025" cy="552450"/>
                <wp:effectExtent l="0" t="0" r="0" b="0"/>
                <wp:wrapTight wrapText="bothSides">
                  <wp:wrapPolygon edited="0">
                    <wp:start x="716" y="0"/>
                    <wp:lineTo x="716" y="20855"/>
                    <wp:lineTo x="20765" y="20855"/>
                    <wp:lineTo x="20765" y="0"/>
                    <wp:lineTo x="716" y="0"/>
                  </wp:wrapPolygon>
                </wp:wrapTight>
                <wp:docPr id="24" name="Pole tekstowe 24" descr="W 2025 r. liczba donacji krwi pełnej wyniosła 1407,3 ty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73E93" w14:textId="1CC35EB6" w:rsidR="00412D25" w:rsidRPr="006323AD" w:rsidRDefault="00412D25" w:rsidP="006323AD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6323AD">
                              <w:rPr>
                                <w:lang w:val="pl-PL"/>
                              </w:rPr>
                              <w:t>W 202</w:t>
                            </w:r>
                            <w:r w:rsidR="00D425BF" w:rsidRPr="006323AD">
                              <w:rPr>
                                <w:lang w:val="pl-PL"/>
                              </w:rPr>
                              <w:t>5</w:t>
                            </w:r>
                            <w:r w:rsidRPr="006323AD">
                              <w:rPr>
                                <w:lang w:val="pl-PL"/>
                              </w:rPr>
                              <w:t xml:space="preserve"> r. </w:t>
                            </w:r>
                            <w:r w:rsidR="00D64CF9">
                              <w:rPr>
                                <w:lang w:val="pl-PL"/>
                              </w:rPr>
                              <w:t>liczba donacji krwi pełnej wyniosła</w:t>
                            </w:r>
                            <w:r w:rsidRPr="006323AD">
                              <w:rPr>
                                <w:lang w:val="pl-PL"/>
                              </w:rPr>
                              <w:t xml:space="preserve"> 1</w:t>
                            </w:r>
                            <w:r w:rsidR="00AE1F6B" w:rsidRPr="006323AD">
                              <w:rPr>
                                <w:lang w:val="pl-PL"/>
                              </w:rPr>
                              <w:t> 407,3</w:t>
                            </w:r>
                            <w:r w:rsidRPr="006323AD">
                              <w:rPr>
                                <w:lang w:val="pl-PL"/>
                              </w:rPr>
                              <w:t xml:space="preserve"> tys.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B4DBE" id="Pole tekstowe 24" o:spid="_x0000_s1029" type="#_x0000_t202" alt="W 2025 r. liczba donacji krwi pełnej wyniosła 1407,3 tys." style="position:absolute;margin-left:415.5pt;margin-top:21.85pt;width:135.75pt;height:43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" filled="f" stroked="f">
                <v:textbox>
                  <w:txbxContent>
                    <w:p w14:paraId="5A873E93" w14:textId="1CC35EB6" w:rsidR="00412D25" w:rsidRPr="006323AD" w:rsidRDefault="00412D25" w:rsidP="006323AD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6323AD">
                        <w:rPr>
                          <w:lang w:val="pl-PL"/>
                        </w:rPr>
                        <w:t>W 202</w:t>
                      </w:r>
                      <w:r w:rsidR="00D425BF" w:rsidRPr="006323AD">
                        <w:rPr>
                          <w:lang w:val="pl-PL"/>
                        </w:rPr>
                        <w:t>5</w:t>
                      </w:r>
                      <w:r w:rsidRPr="006323AD">
                        <w:rPr>
                          <w:lang w:val="pl-PL"/>
                        </w:rPr>
                        <w:t xml:space="preserve"> r. </w:t>
                      </w:r>
                      <w:r w:rsidR="00D64CF9">
                        <w:rPr>
                          <w:lang w:val="pl-PL"/>
                        </w:rPr>
                        <w:t>liczba donacji krwi pełnej wyniosła</w:t>
                      </w:r>
                      <w:r w:rsidRPr="006323AD">
                        <w:rPr>
                          <w:lang w:val="pl-PL"/>
                        </w:rPr>
                        <w:t xml:space="preserve"> 1</w:t>
                      </w:r>
                      <w:r w:rsidR="00AE1F6B" w:rsidRPr="006323AD">
                        <w:rPr>
                          <w:lang w:val="pl-PL"/>
                        </w:rPr>
                        <w:t> 407,3</w:t>
                      </w:r>
                      <w:r w:rsidRPr="006323AD">
                        <w:rPr>
                          <w:lang w:val="pl-PL"/>
                        </w:rPr>
                        <w:t xml:space="preserve"> tys.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323AD">
        <w:rPr>
          <w:lang w:val="pl-PL"/>
        </w:rPr>
        <w:t>Pobrana krew pełna</w:t>
      </w:r>
    </w:p>
    <w:p w14:paraId="54317AC7" w14:textId="2436D5BC" w:rsidR="00412D25" w:rsidRPr="00915EDE" w:rsidRDefault="00412D25" w:rsidP="006323AD">
      <w:pPr>
        <w:rPr>
          <w:shd w:val="clear" w:color="auto" w:fill="FFFFFF"/>
        </w:rPr>
      </w:pPr>
      <w:r>
        <w:rPr>
          <w:shd w:val="clear" w:color="auto" w:fill="FFFFFF"/>
        </w:rPr>
        <w:t>W 202</w:t>
      </w:r>
      <w:r w:rsidR="00874E1B">
        <w:rPr>
          <w:shd w:val="clear" w:color="auto" w:fill="FFFFFF"/>
        </w:rPr>
        <w:t>5</w:t>
      </w:r>
      <w:r>
        <w:rPr>
          <w:shd w:val="clear" w:color="auto" w:fill="FFFFFF"/>
        </w:rPr>
        <w:t xml:space="preserve"> r. </w:t>
      </w:r>
      <w:r>
        <w:rPr>
          <w:lang w:eastAsia="pl-PL"/>
        </w:rPr>
        <w:t>p</w:t>
      </w:r>
      <w:r w:rsidRPr="00911F48">
        <w:rPr>
          <w:lang w:eastAsia="pl-PL"/>
        </w:rPr>
        <w:t>obrano 1</w:t>
      </w:r>
      <w:r>
        <w:rPr>
          <w:lang w:eastAsia="pl-PL"/>
        </w:rPr>
        <w:t> </w:t>
      </w:r>
      <w:r w:rsidRPr="00911F48">
        <w:rPr>
          <w:lang w:eastAsia="pl-PL"/>
        </w:rPr>
        <w:t>5</w:t>
      </w:r>
      <w:r w:rsidR="00874E1B">
        <w:rPr>
          <w:lang w:eastAsia="pl-PL"/>
        </w:rPr>
        <w:t>91</w:t>
      </w:r>
      <w:r w:rsidRPr="00911F48">
        <w:rPr>
          <w:lang w:eastAsia="pl-PL"/>
        </w:rPr>
        <w:t>,</w:t>
      </w:r>
      <w:r w:rsidR="00874E1B">
        <w:rPr>
          <w:lang w:eastAsia="pl-PL"/>
        </w:rPr>
        <w:t>9</w:t>
      </w:r>
      <w:r w:rsidRPr="00911F48">
        <w:rPr>
          <w:lang w:eastAsia="pl-PL"/>
        </w:rPr>
        <w:t xml:space="preserve"> tys. donacji krwi i jej składników (o </w:t>
      </w:r>
      <w:r w:rsidR="00874E1B">
        <w:rPr>
          <w:lang w:eastAsia="pl-PL"/>
        </w:rPr>
        <w:t>2</w:t>
      </w:r>
      <w:r w:rsidRPr="00911F48">
        <w:rPr>
          <w:lang w:eastAsia="pl-PL"/>
        </w:rPr>
        <w:t>,</w:t>
      </w:r>
      <w:r w:rsidR="00874E1B">
        <w:rPr>
          <w:lang w:eastAsia="pl-PL"/>
        </w:rPr>
        <w:t>8</w:t>
      </w:r>
      <w:r w:rsidRPr="00911F48">
        <w:rPr>
          <w:lang w:eastAsia="pl-PL"/>
        </w:rPr>
        <w:t xml:space="preserve">% </w:t>
      </w:r>
      <w:r>
        <w:rPr>
          <w:lang w:eastAsia="pl-PL"/>
        </w:rPr>
        <w:t>więcej niż w 202</w:t>
      </w:r>
      <w:r w:rsidR="00874E1B">
        <w:rPr>
          <w:lang w:eastAsia="pl-PL"/>
        </w:rPr>
        <w:t>4</w:t>
      </w:r>
      <w:r>
        <w:rPr>
          <w:lang w:eastAsia="pl-PL"/>
        </w:rPr>
        <w:t xml:space="preserve"> r.)</w:t>
      </w:r>
      <w:r w:rsidRPr="00911F48">
        <w:rPr>
          <w:lang w:eastAsia="pl-PL"/>
        </w:rPr>
        <w:t>, z</w:t>
      </w:r>
      <w:r>
        <w:rPr>
          <w:lang w:eastAsia="pl-PL"/>
        </w:rPr>
        <w:t> </w:t>
      </w:r>
      <w:r w:rsidRPr="00911F48">
        <w:rPr>
          <w:lang w:eastAsia="pl-PL"/>
        </w:rPr>
        <w:t>czego 1</w:t>
      </w:r>
      <w:r>
        <w:rPr>
          <w:lang w:eastAsia="pl-PL"/>
        </w:rPr>
        <w:t> </w:t>
      </w:r>
      <w:r w:rsidR="00874E1B">
        <w:rPr>
          <w:lang w:eastAsia="pl-PL"/>
        </w:rPr>
        <w:t>407</w:t>
      </w:r>
      <w:r w:rsidRPr="00911F48">
        <w:rPr>
          <w:lang w:eastAsia="pl-PL"/>
        </w:rPr>
        <w:t>,</w:t>
      </w:r>
      <w:r w:rsidR="00874E1B">
        <w:rPr>
          <w:lang w:eastAsia="pl-PL"/>
        </w:rPr>
        <w:t>3</w:t>
      </w:r>
      <w:r w:rsidRPr="00911F48">
        <w:rPr>
          <w:lang w:eastAsia="pl-PL"/>
        </w:rPr>
        <w:t xml:space="preserve"> tys. donacji stanowiła krew pełna. </w:t>
      </w:r>
      <w:r>
        <w:rPr>
          <w:lang w:eastAsia="pl-PL"/>
        </w:rPr>
        <w:t>N</w:t>
      </w:r>
      <w:r w:rsidRPr="00915EDE">
        <w:rPr>
          <w:shd w:val="clear" w:color="auto" w:fill="FFFFFF"/>
        </w:rPr>
        <w:t xml:space="preserve">ajwięcej krwi </w:t>
      </w:r>
      <w:r>
        <w:rPr>
          <w:shd w:val="clear" w:color="auto" w:fill="FFFFFF"/>
        </w:rPr>
        <w:t>pełnej pobrano w </w:t>
      </w:r>
      <w:r w:rsidRPr="00915EDE">
        <w:rPr>
          <w:shd w:val="clear" w:color="auto" w:fill="FFFFFF"/>
        </w:rPr>
        <w:t>województwie śląskim – 1</w:t>
      </w:r>
      <w:r>
        <w:rPr>
          <w:shd w:val="clear" w:color="auto" w:fill="FFFFFF"/>
        </w:rPr>
        <w:t>7</w:t>
      </w:r>
      <w:r w:rsidR="00874E1B">
        <w:rPr>
          <w:shd w:val="clear" w:color="auto" w:fill="FFFFFF"/>
        </w:rPr>
        <w:t>8</w:t>
      </w:r>
      <w:r w:rsidRPr="00915EDE">
        <w:rPr>
          <w:shd w:val="clear" w:color="auto" w:fill="FFFFFF"/>
        </w:rPr>
        <w:t>,1 tys. donacji. Mieszkańcy trzech województw: śląskiego, mazowieckiego</w:t>
      </w:r>
      <w:r>
        <w:rPr>
          <w:shd w:val="clear" w:color="auto" w:fill="FFFFFF"/>
        </w:rPr>
        <w:t xml:space="preserve"> i wielkopolskiego</w:t>
      </w:r>
      <w:r w:rsidRPr="00915EDE">
        <w:rPr>
          <w:shd w:val="clear" w:color="auto" w:fill="FFFFFF"/>
        </w:rPr>
        <w:t xml:space="preserve"> oddali łącznie 4</w:t>
      </w:r>
      <w:r>
        <w:rPr>
          <w:shd w:val="clear" w:color="auto" w:fill="FFFFFF"/>
        </w:rPr>
        <w:t>6</w:t>
      </w:r>
      <w:r w:rsidRPr="00915EDE">
        <w:rPr>
          <w:shd w:val="clear" w:color="auto" w:fill="FFFFFF"/>
        </w:rPr>
        <w:t>8,</w:t>
      </w:r>
      <w:r>
        <w:rPr>
          <w:shd w:val="clear" w:color="auto" w:fill="FFFFFF"/>
        </w:rPr>
        <w:t>5</w:t>
      </w:r>
      <w:r w:rsidRPr="00915EDE">
        <w:rPr>
          <w:shd w:val="clear" w:color="auto" w:fill="FFFFFF"/>
        </w:rPr>
        <w:t xml:space="preserve"> tys. donacji krwi pełnej (33,</w:t>
      </w:r>
      <w:r w:rsidR="00D425BF">
        <w:rPr>
          <w:shd w:val="clear" w:color="auto" w:fill="FFFFFF"/>
        </w:rPr>
        <w:t>3</w:t>
      </w:r>
      <w:r w:rsidRPr="00915EDE">
        <w:rPr>
          <w:shd w:val="clear" w:color="auto" w:fill="FFFFFF"/>
        </w:rPr>
        <w:t xml:space="preserve">% krwi pełnej pobranej w kraju). W centrach krwiodawstwa podlegających MON i MSWiA pozyskano łącznie </w:t>
      </w:r>
      <w:r>
        <w:rPr>
          <w:shd w:val="clear" w:color="auto" w:fill="FFFFFF"/>
        </w:rPr>
        <w:t>4</w:t>
      </w:r>
      <w:r w:rsidR="00D425BF">
        <w:rPr>
          <w:shd w:val="clear" w:color="auto" w:fill="FFFFFF"/>
        </w:rPr>
        <w:t>6</w:t>
      </w:r>
      <w:r w:rsidRPr="00915EDE">
        <w:rPr>
          <w:shd w:val="clear" w:color="auto" w:fill="FFFFFF"/>
        </w:rPr>
        <w:t>,</w:t>
      </w:r>
      <w:r w:rsidR="00D425BF">
        <w:rPr>
          <w:shd w:val="clear" w:color="auto" w:fill="FFFFFF"/>
        </w:rPr>
        <w:t>8</w:t>
      </w:r>
      <w:r w:rsidRPr="00915EDE">
        <w:rPr>
          <w:shd w:val="clear" w:color="auto" w:fill="FFFFFF"/>
        </w:rPr>
        <w:t xml:space="preserve"> tys. donacji krwi pełnej (</w:t>
      </w:r>
      <w:r>
        <w:rPr>
          <w:shd w:val="clear" w:color="auto" w:fill="FFFFFF"/>
        </w:rPr>
        <w:t>3</w:t>
      </w:r>
      <w:r w:rsidRPr="00915EDE">
        <w:rPr>
          <w:shd w:val="clear" w:color="auto" w:fill="FFFFFF"/>
        </w:rPr>
        <w:t>,</w:t>
      </w:r>
      <w:r w:rsidR="00D425BF">
        <w:rPr>
          <w:shd w:val="clear" w:color="auto" w:fill="FFFFFF"/>
        </w:rPr>
        <w:t>3</w:t>
      </w:r>
      <w:r w:rsidRPr="00915EDE">
        <w:rPr>
          <w:shd w:val="clear" w:color="auto" w:fill="FFFFFF"/>
        </w:rPr>
        <w:t>% krwi pełnej pobranej w</w:t>
      </w:r>
      <w:r w:rsidR="00172672">
        <w:rPr>
          <w:shd w:val="clear" w:color="auto" w:fill="FFFFFF"/>
        </w:rPr>
        <w:t xml:space="preserve"> </w:t>
      </w:r>
      <w:r>
        <w:rPr>
          <w:shd w:val="clear" w:color="auto" w:fill="FFFFFF"/>
        </w:rPr>
        <w:t>kraju).</w:t>
      </w:r>
    </w:p>
    <w:p w14:paraId="4B75305E" w14:textId="14268D97" w:rsidR="00DA331D" w:rsidRPr="00980A6B" w:rsidRDefault="00811423" w:rsidP="006323AD">
      <w:pPr>
        <w:rPr>
          <w:shd w:val="clear" w:color="auto" w:fill="FFFFFF"/>
        </w:rPr>
      </w:pPr>
      <w:r>
        <w:rPr>
          <w:shd w:val="clear" w:color="auto" w:fill="FFFFFF"/>
        </w:rPr>
        <w:t>W</w:t>
      </w:r>
      <w:r w:rsidR="00412D25">
        <w:rPr>
          <w:shd w:val="clear" w:color="auto" w:fill="FFFFFF"/>
        </w:rPr>
        <w:t>śród R</w:t>
      </w:r>
      <w:r w:rsidR="00412D25" w:rsidRPr="0083401B">
        <w:rPr>
          <w:shd w:val="clear" w:color="auto" w:fill="FFFFFF"/>
        </w:rPr>
        <w:t xml:space="preserve">egionalnych </w:t>
      </w:r>
      <w:r w:rsidR="00412D25">
        <w:rPr>
          <w:shd w:val="clear" w:color="auto" w:fill="FFFFFF"/>
        </w:rPr>
        <w:t>Centrów Krwiodawstwa i Krwiolecznictwa (RCKiK) n</w:t>
      </w:r>
      <w:r w:rsidR="00412D25" w:rsidRPr="00915EDE">
        <w:rPr>
          <w:shd w:val="clear" w:color="auto" w:fill="FFFFFF"/>
        </w:rPr>
        <w:t>ajwiększy wzrost liczby donacji krwi pełnej w porównaniu z 202</w:t>
      </w:r>
      <w:r w:rsidR="00D425BF">
        <w:rPr>
          <w:shd w:val="clear" w:color="auto" w:fill="FFFFFF"/>
        </w:rPr>
        <w:t>4</w:t>
      </w:r>
      <w:r w:rsidR="00412D25" w:rsidRPr="00915EDE">
        <w:rPr>
          <w:shd w:val="clear" w:color="auto" w:fill="FFFFFF"/>
        </w:rPr>
        <w:t xml:space="preserve"> r. </w:t>
      </w:r>
      <w:r>
        <w:rPr>
          <w:shd w:val="clear" w:color="auto" w:fill="FFFFFF"/>
        </w:rPr>
        <w:t>odnotowano</w:t>
      </w:r>
      <w:r w:rsidR="00412D25" w:rsidRPr="00915EDE">
        <w:rPr>
          <w:shd w:val="clear" w:color="auto" w:fill="FFFFFF"/>
        </w:rPr>
        <w:t xml:space="preserve"> </w:t>
      </w:r>
      <w:r w:rsidR="00412D25">
        <w:rPr>
          <w:shd w:val="clear" w:color="auto" w:fill="FFFFFF"/>
        </w:rPr>
        <w:t>w centrach zlokalizowanych w</w:t>
      </w:r>
      <w:r>
        <w:rPr>
          <w:shd w:val="clear" w:color="auto" w:fill="FFFFFF"/>
        </w:rPr>
        <w:t> </w:t>
      </w:r>
      <w:r w:rsidR="00412D25" w:rsidRPr="00915EDE">
        <w:rPr>
          <w:shd w:val="clear" w:color="auto" w:fill="FFFFFF"/>
        </w:rPr>
        <w:t xml:space="preserve">województwie </w:t>
      </w:r>
      <w:r w:rsidR="00412D25">
        <w:rPr>
          <w:shd w:val="clear" w:color="auto" w:fill="FFFFFF"/>
        </w:rPr>
        <w:t>śląskim</w:t>
      </w:r>
      <w:r w:rsidR="00412D25" w:rsidRPr="00915EDE">
        <w:rPr>
          <w:shd w:val="clear" w:color="auto" w:fill="FFFFFF"/>
        </w:rPr>
        <w:t xml:space="preserve"> (o</w:t>
      </w:r>
      <w:r w:rsidR="00690EDA">
        <w:rPr>
          <w:shd w:val="clear" w:color="auto" w:fill="FFFFFF"/>
        </w:rPr>
        <w:t xml:space="preserve"> </w:t>
      </w:r>
      <w:r w:rsidR="00EC4DA8">
        <w:rPr>
          <w:shd w:val="clear" w:color="auto" w:fill="FFFFFF"/>
        </w:rPr>
        <w:t>3,5</w:t>
      </w:r>
      <w:r w:rsidR="00412D25" w:rsidRPr="00915EDE">
        <w:rPr>
          <w:shd w:val="clear" w:color="auto" w:fill="FFFFFF"/>
        </w:rPr>
        <w:t>%), a najmniejszy w</w:t>
      </w:r>
      <w:r w:rsidR="00412D25">
        <w:rPr>
          <w:shd w:val="clear" w:color="auto" w:fill="FFFFFF"/>
        </w:rPr>
        <w:t xml:space="preserve"> </w:t>
      </w:r>
      <w:r w:rsidR="00412D25" w:rsidRPr="00915EDE">
        <w:rPr>
          <w:shd w:val="clear" w:color="auto" w:fill="FFFFFF"/>
        </w:rPr>
        <w:t xml:space="preserve">województwie </w:t>
      </w:r>
      <w:r w:rsidR="00EC4DA8">
        <w:rPr>
          <w:shd w:val="clear" w:color="auto" w:fill="FFFFFF"/>
        </w:rPr>
        <w:t>kujawsko</w:t>
      </w:r>
      <w:r w:rsidR="00A460C3">
        <w:rPr>
          <w:shd w:val="clear" w:color="auto" w:fill="FFFFFF"/>
        </w:rPr>
        <w:t>-</w:t>
      </w:r>
      <w:r w:rsidR="00412D25">
        <w:rPr>
          <w:shd w:val="clear" w:color="auto" w:fill="FFFFFF"/>
        </w:rPr>
        <w:t>pomorskim</w:t>
      </w:r>
      <w:r w:rsidR="00412D25" w:rsidRPr="00915EDE">
        <w:rPr>
          <w:shd w:val="clear" w:color="auto" w:fill="FFFFFF"/>
        </w:rPr>
        <w:t xml:space="preserve"> (o</w:t>
      </w:r>
      <w:r>
        <w:rPr>
          <w:shd w:val="clear" w:color="auto" w:fill="FFFFFF"/>
        </w:rPr>
        <w:t> </w:t>
      </w:r>
      <w:r w:rsidR="00EC4DA8">
        <w:rPr>
          <w:shd w:val="clear" w:color="auto" w:fill="FFFFFF"/>
        </w:rPr>
        <w:t>0</w:t>
      </w:r>
      <w:r w:rsidR="00412D25" w:rsidRPr="00915EDE">
        <w:rPr>
          <w:shd w:val="clear" w:color="auto" w:fill="FFFFFF"/>
        </w:rPr>
        <w:t>,</w:t>
      </w:r>
      <w:r w:rsidR="00412D25">
        <w:rPr>
          <w:shd w:val="clear" w:color="auto" w:fill="FFFFFF"/>
        </w:rPr>
        <w:t>3</w:t>
      </w:r>
      <w:r w:rsidR="00412D25" w:rsidRPr="00915EDE">
        <w:rPr>
          <w:shd w:val="clear" w:color="auto" w:fill="FFFFFF"/>
        </w:rPr>
        <w:t xml:space="preserve">%). W </w:t>
      </w:r>
      <w:r w:rsidR="00412D25">
        <w:rPr>
          <w:shd w:val="clear" w:color="auto" w:fill="FFFFFF"/>
        </w:rPr>
        <w:t>RCKiK zlokalizowanych w województwach m</w:t>
      </w:r>
      <w:r w:rsidR="00980A6B">
        <w:rPr>
          <w:shd w:val="clear" w:color="auto" w:fill="FFFFFF"/>
        </w:rPr>
        <w:t>azowieckim</w:t>
      </w:r>
      <w:r w:rsidR="00412D25">
        <w:rPr>
          <w:shd w:val="clear" w:color="auto" w:fill="FFFFFF"/>
        </w:rPr>
        <w:t xml:space="preserve">, </w:t>
      </w:r>
      <w:r w:rsidR="00980A6B">
        <w:rPr>
          <w:shd w:val="clear" w:color="auto" w:fill="FFFFFF"/>
        </w:rPr>
        <w:t xml:space="preserve">podlaskim, </w:t>
      </w:r>
      <w:r w:rsidR="00412D25">
        <w:rPr>
          <w:shd w:val="clear" w:color="auto" w:fill="FFFFFF"/>
        </w:rPr>
        <w:t>wielkopolskim i</w:t>
      </w:r>
      <w:r w:rsidR="00980A6B">
        <w:rPr>
          <w:shd w:val="clear" w:color="auto" w:fill="FFFFFF"/>
        </w:rPr>
        <w:t xml:space="preserve"> warmińsko-mazurskim</w:t>
      </w:r>
      <w:r w:rsidR="00412D25">
        <w:rPr>
          <w:shd w:val="clear" w:color="auto" w:fill="FFFFFF"/>
        </w:rPr>
        <w:t xml:space="preserve"> odnotowano </w:t>
      </w:r>
      <w:r w:rsidR="00980A6B">
        <w:rPr>
          <w:shd w:val="clear" w:color="auto" w:fill="FFFFFF"/>
        </w:rPr>
        <w:t>zmniejszenie</w:t>
      </w:r>
      <w:r w:rsidR="00412D25">
        <w:rPr>
          <w:shd w:val="clear" w:color="auto" w:fill="FFFFFF"/>
        </w:rPr>
        <w:t xml:space="preserve"> </w:t>
      </w:r>
      <w:r w:rsidR="00412D25" w:rsidRPr="00915EDE">
        <w:rPr>
          <w:shd w:val="clear" w:color="auto" w:fill="FFFFFF"/>
        </w:rPr>
        <w:t>liczby</w:t>
      </w:r>
      <w:r w:rsidR="00412D25">
        <w:rPr>
          <w:shd w:val="clear" w:color="auto" w:fill="FFFFFF"/>
        </w:rPr>
        <w:t xml:space="preserve"> donacji krwi pełnej (odpowiednio o: </w:t>
      </w:r>
      <w:r w:rsidR="00980A6B">
        <w:rPr>
          <w:shd w:val="clear" w:color="auto" w:fill="FFFFFF"/>
        </w:rPr>
        <w:t>2,4</w:t>
      </w:r>
      <w:r w:rsidR="00412D25">
        <w:rPr>
          <w:shd w:val="clear" w:color="auto" w:fill="FFFFFF"/>
        </w:rPr>
        <w:t xml:space="preserve">%, </w:t>
      </w:r>
      <w:r w:rsidR="00980A6B">
        <w:rPr>
          <w:shd w:val="clear" w:color="auto" w:fill="FFFFFF"/>
        </w:rPr>
        <w:t>1,7</w:t>
      </w:r>
      <w:r w:rsidR="00412D25">
        <w:rPr>
          <w:shd w:val="clear" w:color="auto" w:fill="FFFFFF"/>
        </w:rPr>
        <w:t>%, 1,</w:t>
      </w:r>
      <w:r w:rsidR="00980A6B">
        <w:rPr>
          <w:shd w:val="clear" w:color="auto" w:fill="FFFFFF"/>
        </w:rPr>
        <w:t>6</w:t>
      </w:r>
      <w:r w:rsidR="00412D25">
        <w:rPr>
          <w:shd w:val="clear" w:color="auto" w:fill="FFFFFF"/>
        </w:rPr>
        <w:t>% i </w:t>
      </w:r>
      <w:r w:rsidR="00980A6B">
        <w:rPr>
          <w:shd w:val="clear" w:color="auto" w:fill="FFFFFF"/>
        </w:rPr>
        <w:t>1,6</w:t>
      </w:r>
      <w:r w:rsidR="00412D25">
        <w:rPr>
          <w:shd w:val="clear" w:color="auto" w:fill="FFFFFF"/>
        </w:rPr>
        <w:t>%)</w:t>
      </w:r>
      <w:r w:rsidR="00412D25" w:rsidRPr="00915EDE">
        <w:rPr>
          <w:shd w:val="clear" w:color="auto" w:fill="FFFFFF"/>
        </w:rPr>
        <w:t>.</w:t>
      </w:r>
    </w:p>
    <w:p w14:paraId="7D52B145" w14:textId="7C458C06" w:rsidR="00B16871" w:rsidRPr="00726404" w:rsidRDefault="009556D8" w:rsidP="006323AD">
      <w:pPr>
        <w:pStyle w:val="Tytuwykresu"/>
        <w:rPr>
          <w:lang w:val="pl-PL"/>
        </w:rPr>
      </w:pPr>
      <w:r w:rsidRPr="006323AD">
        <w:rPr>
          <w:lang w:val="pl-PL"/>
        </w:rPr>
        <w:lastRenderedPageBreak/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1330DF10" wp14:editId="17DE24A9">
                <wp:simplePos x="0" y="0"/>
                <wp:positionH relativeFrom="column">
                  <wp:posOffset>5295900</wp:posOffset>
                </wp:positionH>
                <wp:positionV relativeFrom="page">
                  <wp:posOffset>1045684</wp:posOffset>
                </wp:positionV>
                <wp:extent cx="1724025" cy="831215"/>
                <wp:effectExtent l="0" t="0" r="0" b="0"/>
                <wp:wrapTopAndBottom/>
                <wp:docPr id="13" name="Pole tekstowe 13" descr="W 2025 r. najwięcej krwi pełnej (178,1 tys. donacji) pobrano w województwie ślą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E960B" w14:textId="0FFDAE48" w:rsidR="00FA2D0E" w:rsidRPr="006323AD" w:rsidRDefault="00B17F78" w:rsidP="006323AD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6323AD">
                              <w:rPr>
                                <w:lang w:val="pl-PL"/>
                              </w:rPr>
                              <w:t>W 2025 r. najwięcej krwi pełnej (178,1 tys. donacji) pobrano w województwie śląskim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30" type="#_x0000_t202" alt="W 2025 r. najwięcej krwi pełnej (178,1 tys. donacji) pobrano w województwie śląskim" style="position:absolute;margin-left:417pt;margin-top:82.35pt;width:135.75pt;height:65.4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" filled="f" stroked="f">
                <v:textbox>
                  <w:txbxContent>
                    <w:p w14:paraId="11FE960B" w14:textId="0FFDAE48" w:rsidR="00FA2D0E" w:rsidRPr="006323AD" w:rsidRDefault="00B17F78" w:rsidP="006323AD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6323AD">
                        <w:rPr>
                          <w:lang w:val="pl-PL"/>
                        </w:rPr>
                        <w:t>W 2025 r. najwięcej krwi pełnej (178,1 tys. donacji) pobrano w województwie śląskim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3A335F" w:rsidRPr="006323AD">
        <w:rPr>
          <w:lang w:val="pl-PL"/>
        </w:rPr>
        <w:drawing>
          <wp:anchor distT="0" distB="0" distL="114300" distR="114300" simplePos="0" relativeHeight="251773952" behindDoc="0" locked="0" layoutInCell="1" allowOverlap="1" wp14:anchorId="5932044C" wp14:editId="1319BE7D">
            <wp:simplePos x="0" y="0"/>
            <wp:positionH relativeFrom="margin">
              <wp:align>left</wp:align>
            </wp:positionH>
            <wp:positionV relativeFrom="paragraph">
              <wp:posOffset>245660</wp:posOffset>
            </wp:positionV>
            <wp:extent cx="5072380" cy="4060190"/>
            <wp:effectExtent l="0" t="0" r="0" b="0"/>
            <wp:wrapTopAndBottom/>
            <wp:docPr id="15" name="Obraz 15" descr="Wykres drugi słupkowy przedstawia donacje krwi pełnej według województw w 2025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406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16871" w:rsidRPr="00726404">
        <w:rPr>
          <w:lang w:val="pl-PL"/>
        </w:rPr>
        <w:t xml:space="preserve">Wykres </w:t>
      </w:r>
      <w:r w:rsidR="004B7B70" w:rsidRPr="00726404">
        <w:rPr>
          <w:lang w:val="pl-PL"/>
        </w:rPr>
        <w:t>2</w:t>
      </w:r>
      <w:r w:rsidR="00B16871" w:rsidRPr="00726404">
        <w:rPr>
          <w:lang w:val="pl-PL"/>
        </w:rPr>
        <w:t xml:space="preserve">. </w:t>
      </w:r>
      <w:r w:rsidR="004B7B70" w:rsidRPr="00726404">
        <w:rPr>
          <w:lang w:val="pl-PL"/>
        </w:rPr>
        <w:t>Donacje krwi pełnej według województw w 202</w:t>
      </w:r>
      <w:r w:rsidR="00980A6B" w:rsidRPr="00726404">
        <w:rPr>
          <w:lang w:val="pl-PL"/>
        </w:rPr>
        <w:t>5</w:t>
      </w:r>
      <w:r w:rsidR="004B7B70" w:rsidRPr="00726404">
        <w:rPr>
          <w:lang w:val="pl-PL"/>
        </w:rPr>
        <w:t xml:space="preserve"> r.</w:t>
      </w:r>
    </w:p>
    <w:p w14:paraId="37851837" w14:textId="1BA9EBB3" w:rsidR="004B7B70" w:rsidRPr="008711FC" w:rsidRDefault="00B17F78" w:rsidP="006323AD">
      <w:pPr>
        <w:pStyle w:val="Tablicanotka"/>
        <w:rPr>
          <w:lang w:val="pl-PL"/>
        </w:rPr>
      </w:pPr>
      <w:r w:rsidRPr="008711FC">
        <w:rPr>
          <w:lang w:val="pl-PL"/>
        </w:rPr>
        <w:t xml:space="preserve">Uwaga. Na poziomie województw </w:t>
      </w:r>
      <w:r w:rsidR="001D17EF">
        <w:rPr>
          <w:lang w:val="pl-PL"/>
        </w:rPr>
        <w:t>nie uwzględniono</w:t>
      </w:r>
      <w:r w:rsidRPr="008711FC">
        <w:rPr>
          <w:lang w:val="pl-PL"/>
        </w:rPr>
        <w:t xml:space="preserve"> danych Ministerstwa Obrony Narodowej (MON) i</w:t>
      </w:r>
      <w:r w:rsidR="001D17EF">
        <w:rPr>
          <w:lang w:val="pl-PL"/>
        </w:rPr>
        <w:t> </w:t>
      </w:r>
      <w:r w:rsidRPr="008711FC">
        <w:rPr>
          <w:lang w:val="pl-PL"/>
        </w:rPr>
        <w:t>Ministerstwa Spraw Wewnętrznych i Administracji (MSWiA).</w:t>
      </w:r>
    </w:p>
    <w:p w14:paraId="52F0087B" w14:textId="77777777" w:rsidR="008711FC" w:rsidRDefault="008711FC" w:rsidP="008711FC">
      <w:pPr>
        <w:spacing w:before="4560"/>
        <w:rPr>
          <w:shd w:val="clear" w:color="auto" w:fill="FFFFFF"/>
        </w:rPr>
      </w:pPr>
      <w:r>
        <w:rPr>
          <w:shd w:val="clear" w:color="auto" w:fill="FFFFFF"/>
        </w:rPr>
        <w:t>U</w:t>
      </w:r>
      <w:r w:rsidRPr="00994FA6">
        <w:rPr>
          <w:shd w:val="clear" w:color="auto" w:fill="FFFFFF"/>
        </w:rPr>
        <w:t>waga. Ze względu na zaokrąglenia danych, w niektórych przypadkach sumy składników mogą się nieznacznie różnić od podanych wielkości „ogółem”.</w:t>
      </w:r>
    </w:p>
    <w:p w14:paraId="4809D44B" w14:textId="2606A8BC" w:rsidR="00694AF0" w:rsidRPr="00482EAE" w:rsidRDefault="00AD4BFC" w:rsidP="008711FC">
      <w:pPr>
        <w:spacing w:before="600"/>
        <w:rPr>
          <w:sz w:val="18"/>
        </w:rPr>
      </w:pPr>
      <w:r w:rsidRPr="00482EAE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482EAE" w:rsidRDefault="00DA331D" w:rsidP="0030079A">
      <w:pPr>
        <w:rPr>
          <w:sz w:val="18"/>
        </w:rPr>
        <w:sectPr w:rsidR="00DA331D" w:rsidRPr="00482EAE" w:rsidSect="002D37FA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8E315F" w14:paraId="196D0BDA" w14:textId="77777777" w:rsidTr="0087504F">
        <w:trPr>
          <w:cantSplit/>
          <w:trHeight w:val="2763"/>
        </w:trPr>
        <w:tc>
          <w:tcPr>
            <w:tcW w:w="4926" w:type="dxa"/>
          </w:tcPr>
          <w:p w14:paraId="2ACD197B" w14:textId="77777777" w:rsidR="00A65C31" w:rsidRPr="00482EAE" w:rsidRDefault="00DE2400" w:rsidP="00A65C31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482EAE">
              <w:rPr>
                <w:rFonts w:cs="Arial"/>
                <w:sz w:val="20"/>
                <w:szCs w:val="20"/>
              </w:rPr>
              <w:lastRenderedPageBreak/>
              <w:t>Opracowanie merytoryczne:</w:t>
            </w:r>
            <w:r w:rsidR="001F3471" w:rsidRPr="00482EAE">
              <w:rPr>
                <w:rFonts w:cs="Arial"/>
                <w:sz w:val="20"/>
                <w:szCs w:val="20"/>
              </w:rPr>
              <w:t xml:space="preserve"> </w:t>
            </w:r>
          </w:p>
          <w:p w14:paraId="5CD91645" w14:textId="19574A92" w:rsidR="001F3471" w:rsidRPr="00482EAE" w:rsidRDefault="001F3471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482EAE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482EAE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482EAE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482EAE" w:rsidRDefault="001F3471" w:rsidP="00FB1E83">
            <w:pPr>
              <w:spacing w:before="0"/>
              <w:rPr>
                <w:rFonts w:cs="Arial"/>
                <w:color w:val="000000" w:themeColor="text1"/>
                <w:sz w:val="20"/>
                <w:szCs w:val="20"/>
              </w:rPr>
            </w:pPr>
            <w:r w:rsidRPr="00482EAE">
              <w:rPr>
                <w:sz w:val="20"/>
                <w:szCs w:val="20"/>
              </w:rPr>
              <w:t>Tel:</w:t>
            </w:r>
            <w:r w:rsidRPr="00482EAE">
              <w:rPr>
                <w:color w:val="000000" w:themeColor="text1"/>
                <w:sz w:val="20"/>
                <w:szCs w:val="20"/>
              </w:rPr>
              <w:t xml:space="preserve"> </w:t>
            </w:r>
            <w:hyperlink r:id="rId20" w:tooltip="zadzwoń" w:history="1">
              <w:r w:rsidR="00A46A86" w:rsidRPr="00482EAE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12 420 40 50</w:t>
              </w:r>
            </w:hyperlink>
            <w:r w:rsidR="00A46A86" w:rsidRPr="00482EAE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482EAE" w:rsidRDefault="00DE2400" w:rsidP="00A65C31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482EAE">
              <w:rPr>
                <w:rFonts w:cs="Arial"/>
                <w:sz w:val="20"/>
                <w:szCs w:val="20"/>
              </w:rPr>
              <w:t>Rozpowszechnianie:</w:t>
            </w:r>
          </w:p>
          <w:p w14:paraId="1CB9EC87" w14:textId="36CA6893" w:rsidR="0087504F" w:rsidRPr="00482EAE" w:rsidRDefault="0087504F" w:rsidP="00AF597F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482EAE">
              <w:rPr>
                <w:b/>
                <w:sz w:val="20"/>
                <w:szCs w:val="20"/>
              </w:rPr>
              <w:t xml:space="preserve">Wydział </w:t>
            </w:r>
            <w:r w:rsidR="00AF597F" w:rsidRPr="00482EAE">
              <w:rPr>
                <w:b/>
                <w:sz w:val="20"/>
                <w:szCs w:val="20"/>
              </w:rPr>
              <w:t>Prasowy</w:t>
            </w:r>
            <w:r w:rsidRPr="00482EAE">
              <w:rPr>
                <w:b/>
                <w:sz w:val="20"/>
                <w:szCs w:val="20"/>
              </w:rPr>
              <w:t xml:space="preserve"> </w:t>
            </w:r>
          </w:p>
          <w:p w14:paraId="017EE7A3" w14:textId="57936458" w:rsidR="0087504F" w:rsidRPr="00482EAE" w:rsidRDefault="0087504F" w:rsidP="0087504F">
            <w:pPr>
              <w:rPr>
                <w:sz w:val="20"/>
                <w:szCs w:val="20"/>
              </w:rPr>
            </w:pPr>
            <w:r w:rsidRPr="00482EAE">
              <w:rPr>
                <w:sz w:val="20"/>
                <w:szCs w:val="20"/>
              </w:rPr>
              <w:t>Tel. komórkowy: 695 255 032</w:t>
            </w:r>
          </w:p>
          <w:p w14:paraId="147796D1" w14:textId="77777777" w:rsidR="00925120" w:rsidRPr="00A60D01" w:rsidRDefault="0087504F" w:rsidP="00925120">
            <w:pPr>
              <w:spacing w:after="0"/>
              <w:rPr>
                <w:sz w:val="20"/>
                <w:szCs w:val="20"/>
                <w:lang w:val="it-IT"/>
              </w:rPr>
            </w:pPr>
            <w:r w:rsidRPr="00A60D01">
              <w:rPr>
                <w:sz w:val="20"/>
                <w:szCs w:val="20"/>
                <w:lang w:val="it-IT"/>
              </w:rPr>
              <w:t>Tel. stacjonarne: 22 608 38 04, 22 449 41 45,</w:t>
            </w:r>
            <w:r w:rsidR="00925120" w:rsidRPr="00A60D01">
              <w:rPr>
                <w:sz w:val="20"/>
                <w:szCs w:val="20"/>
                <w:lang w:val="it-IT"/>
              </w:rPr>
              <w:t xml:space="preserve"> </w:t>
            </w:r>
          </w:p>
          <w:p w14:paraId="7C8902C5" w14:textId="325C2802" w:rsidR="0087504F" w:rsidRPr="00A60D01" w:rsidRDefault="0087504F" w:rsidP="00716853">
            <w:pPr>
              <w:spacing w:before="0"/>
              <w:ind w:left="1542"/>
              <w:rPr>
                <w:sz w:val="20"/>
                <w:szCs w:val="20"/>
                <w:lang w:val="it-IT"/>
              </w:rPr>
            </w:pPr>
            <w:r w:rsidRPr="00A60D01">
              <w:rPr>
                <w:sz w:val="20"/>
                <w:szCs w:val="20"/>
                <w:lang w:val="it-IT"/>
              </w:rPr>
              <w:t>22 608 30 09</w:t>
            </w:r>
          </w:p>
          <w:p w14:paraId="3CC62B04" w14:textId="55515180" w:rsidR="0087504F" w:rsidRPr="00A60D01" w:rsidRDefault="0087504F" w:rsidP="00FB1E83">
            <w:pPr>
              <w:spacing w:before="0"/>
              <w:rPr>
                <w:b/>
                <w:sz w:val="20"/>
                <w:szCs w:val="20"/>
                <w:lang w:val="it-IT"/>
              </w:rPr>
            </w:pPr>
            <w:r w:rsidRPr="00A60D01">
              <w:rPr>
                <w:b/>
                <w:sz w:val="20"/>
                <w:szCs w:val="20"/>
                <w:lang w:val="it-IT"/>
              </w:rPr>
              <w:t>e-mail:</w:t>
            </w:r>
            <w:r w:rsidRPr="00A60D01">
              <w:rPr>
                <w:sz w:val="20"/>
                <w:szCs w:val="20"/>
                <w:lang w:val="it-IT"/>
              </w:rPr>
              <w:t xml:space="preserve"> </w:t>
            </w:r>
            <w:hyperlink r:id="rId21" w:tooltip="adres mailowy Wydziału Prasowego" w:history="1">
              <w:r w:rsidRPr="00A60D0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it-IT"/>
                </w:rPr>
                <w:t>obslugaprasowa@stat.gov.pl</w:t>
              </w:r>
            </w:hyperlink>
          </w:p>
        </w:tc>
      </w:tr>
      <w:tr w:rsidR="005B6AE9" w:rsidRPr="00482EAE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5E8CA347" w:rsidR="005B6AE9" w:rsidRPr="00A60D01" w:rsidRDefault="005B6AE9" w:rsidP="00FB1E8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4927" w:type="dxa"/>
            <w:vAlign w:val="center"/>
          </w:tcPr>
          <w:p w14:paraId="01941133" w14:textId="51A309EC" w:rsidR="005B6AE9" w:rsidRPr="00482EAE" w:rsidRDefault="008F38C4" w:rsidP="00747B8C">
            <w:pPr>
              <w:ind w:firstLine="680"/>
              <w:rPr>
                <w:color w:val="0000FF"/>
                <w:sz w:val="20"/>
                <w:szCs w:val="20"/>
                <w:u w:val="single"/>
              </w:rPr>
            </w:pPr>
            <w:hyperlink r:id="rId22" w:tooltip="strona internetowa" w:history="1">
              <w:r w:rsidR="005B6AE9" w:rsidRPr="00482EAE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61664" behindDoc="0" locked="0" layoutInCell="1" allowOverlap="1" wp14:anchorId="5018E5AE" wp14:editId="40706553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482EAE">
                <w:rPr>
                  <w:rStyle w:val="Hipercze"/>
                  <w:rFonts w:cstheme="minorBidi"/>
                  <w:sz w:val="20"/>
                  <w:szCs w:val="20"/>
                </w:rPr>
                <w:t>stat.gov.pl</w:t>
              </w:r>
            </w:hyperlink>
          </w:p>
        </w:tc>
      </w:tr>
      <w:tr w:rsidR="005B6AE9" w:rsidRPr="00482EAE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482EAE" w:rsidRDefault="005B6AE9" w:rsidP="00747B8C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09C3C6AD" w14:textId="4913CF3C" w:rsidR="005B6AE9" w:rsidRPr="00482EAE" w:rsidRDefault="008F38C4" w:rsidP="00747B8C">
            <w:pPr>
              <w:ind w:firstLine="680"/>
              <w:rPr>
                <w:sz w:val="20"/>
                <w:szCs w:val="20"/>
                <w:u w:val="single"/>
              </w:rPr>
            </w:pPr>
            <w:hyperlink r:id="rId24" w:tooltip="X" w:history="1">
              <w:r w:rsidR="003402BB" w:rsidRPr="00482EAE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68832" behindDoc="0" locked="0" layoutInCell="1" allowOverlap="1" wp14:anchorId="32885CE5" wp14:editId="2D27F482">
                    <wp:simplePos x="0" y="0"/>
                    <wp:positionH relativeFrom="column">
                      <wp:posOffset>80010</wp:posOffset>
                    </wp:positionH>
                    <wp:positionV relativeFrom="paragraph">
                      <wp:posOffset>36830</wp:posOffset>
                    </wp:positionV>
                    <wp:extent cx="251460" cy="251460"/>
                    <wp:effectExtent l="0" t="0" r="0" b="0"/>
                    <wp:wrapNone/>
                    <wp:docPr id="22" name="Obraz 22" descr="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482EAE">
                <w:rPr>
                  <w:rStyle w:val="Hipercze"/>
                  <w:rFonts w:cstheme="minorBidi"/>
                  <w:sz w:val="20"/>
                  <w:szCs w:val="20"/>
                </w:rPr>
                <w:t>@GUS_STAT</w:t>
              </w:r>
            </w:hyperlink>
            <w:r w:rsidR="005B6AE9" w:rsidRPr="00482EAE">
              <w:rPr>
                <w:noProof/>
                <w:sz w:val="20"/>
                <w:szCs w:val="20"/>
                <w:u w:val="single"/>
                <w:lang w:eastAsia="pl-PL"/>
              </w:rPr>
              <w:t xml:space="preserve"> </w:t>
            </w:r>
          </w:p>
        </w:tc>
      </w:tr>
      <w:tr w:rsidR="005B6AE9" w:rsidRPr="00482EAE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482EAE" w:rsidRDefault="005B6AE9" w:rsidP="00747B8C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5B472D28" w14:textId="1C3465D3" w:rsidR="005B6AE9" w:rsidRPr="00482EAE" w:rsidRDefault="005B6AE9" w:rsidP="00747B8C">
            <w:pPr>
              <w:ind w:firstLine="680"/>
              <w:rPr>
                <w:sz w:val="20"/>
                <w:szCs w:val="20"/>
                <w:u w:val="single"/>
              </w:rPr>
            </w:pPr>
            <w:r w:rsidRPr="00482EAE">
              <w:rPr>
                <w:noProof/>
                <w:color w:val="000000" w:themeColor="text1"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3D3F4CC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facebook " w:history="1">
              <w:r w:rsidRPr="00482EAE">
                <w:rPr>
                  <w:rStyle w:val="Hipercze"/>
                  <w:rFonts w:cstheme="minorBidi"/>
                  <w:sz w:val="20"/>
                  <w:szCs w:val="20"/>
                </w:rPr>
                <w:t>@GlownyUrzadStatystyczny</w:t>
              </w:r>
            </w:hyperlink>
            <w:r w:rsidRPr="00482EAE">
              <w:rPr>
                <w:noProof/>
                <w:color w:val="0000FF"/>
                <w:sz w:val="20"/>
                <w:szCs w:val="20"/>
                <w:u w:val="single"/>
                <w:lang w:eastAsia="pl-PL"/>
              </w:rPr>
              <w:t xml:space="preserve"> </w:t>
            </w:r>
          </w:p>
        </w:tc>
      </w:tr>
      <w:tr w:rsidR="005B6AE9" w:rsidRPr="00482EAE" w14:paraId="4884FF26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5B6AE9" w:rsidRPr="00482EAE" w:rsidRDefault="005B6AE9" w:rsidP="00531873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1C7B7D5C" w14:textId="123441C0" w:rsidR="005B6AE9" w:rsidRPr="00482EAE" w:rsidRDefault="008F38C4" w:rsidP="00531873">
            <w:pPr>
              <w:ind w:firstLine="680"/>
              <w:rPr>
                <w:noProof/>
                <w:sz w:val="20"/>
                <w:szCs w:val="20"/>
                <w:u w:val="single"/>
                <w:lang w:eastAsia="pl-PL"/>
              </w:rPr>
            </w:pPr>
            <w:hyperlink r:id="rId28" w:tooltip="instagram" w:history="1">
              <w:r w:rsidR="005B6AE9" w:rsidRPr="00482EAE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64736" behindDoc="0" locked="0" layoutInCell="1" allowOverlap="1" wp14:anchorId="0C16ECD2" wp14:editId="4C60EBB5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5" name="Obraz 5" descr="instagram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482EAE">
                <w:rPr>
                  <w:rStyle w:val="Hipercze"/>
                  <w:rFonts w:cstheme="minorBidi"/>
                  <w:sz w:val="20"/>
                  <w:szCs w:val="20"/>
                </w:rPr>
                <w:t>@</w:t>
              </w:r>
              <w:r w:rsidR="005B6AE9" w:rsidRPr="00482EAE">
                <w:rPr>
                  <w:rStyle w:val="Hipercze"/>
                  <w:rFonts w:cstheme="minorBidi"/>
                  <w:sz w:val="20"/>
                  <w:szCs w:val="20"/>
                </w:rPr>
                <w:t>gus_stat</w:t>
              </w:r>
            </w:hyperlink>
          </w:p>
        </w:tc>
      </w:tr>
      <w:tr w:rsidR="005B6AE9" w:rsidRPr="00482EAE" w14:paraId="2C7A5D68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5B6AE9" w:rsidRPr="00482EAE" w:rsidRDefault="005B6AE9" w:rsidP="00531873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15F67F32" w14:textId="59FAE318" w:rsidR="005B6AE9" w:rsidRPr="00482EAE" w:rsidRDefault="008F38C4" w:rsidP="00531873">
            <w:pPr>
              <w:ind w:firstLine="680"/>
              <w:rPr>
                <w:noProof/>
                <w:sz w:val="20"/>
                <w:szCs w:val="20"/>
                <w:u w:val="single"/>
                <w:lang w:eastAsia="pl-PL"/>
              </w:rPr>
            </w:pPr>
            <w:hyperlink r:id="rId30" w:tooltip="youtube" w:history="1">
              <w:r w:rsidR="005B6AE9" w:rsidRPr="00482EAE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65760" behindDoc="0" locked="0" layoutInCell="1" allowOverlap="1" wp14:anchorId="0FC606A4" wp14:editId="3BF8A1B8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11" name="Obraz 11" descr="youtub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482EAE">
                <w:rPr>
                  <w:rStyle w:val="Hipercze"/>
                  <w:rFonts w:cstheme="minorBidi"/>
                  <w:sz w:val="20"/>
                  <w:szCs w:val="20"/>
                </w:rPr>
                <w:t>@</w:t>
              </w:r>
              <w:r w:rsidR="00E34EBA" w:rsidRPr="00482EAE">
                <w:rPr>
                  <w:rStyle w:val="Hipercze"/>
                  <w:sz w:val="20"/>
                  <w:szCs w:val="20"/>
                </w:rPr>
                <w:t>Głó</w:t>
              </w:r>
              <w:r w:rsidR="005B6AE9" w:rsidRPr="00482EAE">
                <w:rPr>
                  <w:rStyle w:val="Hipercze"/>
                  <w:rFonts w:cstheme="minorBidi"/>
                  <w:sz w:val="20"/>
                  <w:szCs w:val="20"/>
                </w:rPr>
                <w:t>wny</w:t>
              </w:r>
              <w:r w:rsidR="00E34EBA" w:rsidRPr="00482EAE">
                <w:rPr>
                  <w:rStyle w:val="Hipercze"/>
                  <w:rFonts w:cstheme="minorBidi"/>
                  <w:sz w:val="20"/>
                  <w:szCs w:val="20"/>
                </w:rPr>
                <w:t>UrządStatystycznyGUS</w:t>
              </w:r>
            </w:hyperlink>
          </w:p>
        </w:tc>
      </w:tr>
      <w:tr w:rsidR="005B6AE9" w:rsidRPr="00482EAE" w14:paraId="373CEFAE" w14:textId="77777777" w:rsidTr="0087504F">
        <w:trPr>
          <w:cantSplit/>
          <w:trHeight w:val="1194"/>
        </w:trPr>
        <w:tc>
          <w:tcPr>
            <w:tcW w:w="4926" w:type="dxa"/>
            <w:vMerge/>
          </w:tcPr>
          <w:p w14:paraId="7F9FD058" w14:textId="77777777" w:rsidR="005B6AE9" w:rsidRPr="00482EAE" w:rsidRDefault="005B6AE9" w:rsidP="00531873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3108BCBA" w14:textId="6025CA1C" w:rsidR="005B6AE9" w:rsidRPr="00482EAE" w:rsidRDefault="008F38C4" w:rsidP="00531873">
            <w:pPr>
              <w:ind w:firstLine="680"/>
              <w:rPr>
                <w:noProof/>
                <w:color w:val="0000FF"/>
                <w:sz w:val="20"/>
                <w:szCs w:val="20"/>
                <w:u w:val="single"/>
                <w:lang w:eastAsia="pl-PL"/>
              </w:rPr>
            </w:pPr>
            <w:hyperlink r:id="rId32" w:tooltip="linkedin" w:history="1">
              <w:r w:rsidR="00E34EBA" w:rsidRPr="00482EAE">
                <w:rPr>
                  <w:rStyle w:val="Hipercze"/>
                  <w:rFonts w:cstheme="minorBidi"/>
                  <w:sz w:val="20"/>
                  <w:szCs w:val="20"/>
                </w:rPr>
                <w:t>@Główny Urząd Statystyczny</w:t>
              </w:r>
            </w:hyperlink>
            <w:r w:rsidR="005B6AE9" w:rsidRPr="00482EAE">
              <w:rPr>
                <w:noProof/>
                <w:color w:val="0000FF"/>
                <w:sz w:val="20"/>
                <w:szCs w:val="20"/>
                <w:u w:val="single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033A47C4" wp14:editId="5B3C864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482EAE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482EAE" w:rsidRDefault="00531873" w:rsidP="00AF597F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482EAE">
              <w:rPr>
                <w:b/>
              </w:rPr>
              <w:t>Powiązane opracowania</w:t>
            </w:r>
          </w:p>
          <w:p w14:paraId="64BFEAB0" w14:textId="77777777" w:rsidR="00294CEA" w:rsidRPr="002E7768" w:rsidRDefault="00294CEA" w:rsidP="00294CEA">
            <w:pPr>
              <w:spacing w:line="240" w:lineRule="exact"/>
              <w:rPr>
                <w:rStyle w:val="Hipercze"/>
              </w:rPr>
            </w:pPr>
            <w:r w:rsidRPr="002E7768">
              <w:rPr>
                <w:rStyle w:val="Hipercze"/>
              </w:rPr>
              <w:fldChar w:fldCharType="begin"/>
            </w:r>
            <w:r w:rsidRPr="002E7768">
              <w:rPr>
                <w:rStyle w:val="Hipercze"/>
              </w:rPr>
              <w:instrText>HYPERLINK "https://stat.gov.pl/obszary-tematyczne/zdrowie/zdrowie/zdrowie-i-ochrona-zdrowia-w-2024-r-,1,15.html" \o "Zdrowie i ochrona zdrowia w 2024 roku"</w:instrText>
            </w:r>
            <w:r w:rsidRPr="002E7768">
              <w:rPr>
                <w:rStyle w:val="Hipercze"/>
              </w:rPr>
              <w:fldChar w:fldCharType="separate"/>
            </w:r>
            <w:r w:rsidRPr="002E7768">
              <w:rPr>
                <w:rStyle w:val="Hipercze"/>
              </w:rPr>
              <w:t>Zdrowie i ochrona zdrowia w 2024 roku</w:t>
            </w:r>
          </w:p>
          <w:p w14:paraId="67024C7F" w14:textId="377B34E4" w:rsidR="00294CEA" w:rsidRPr="00DA470B" w:rsidRDefault="00294CEA" w:rsidP="00294CEA">
            <w:pPr>
              <w:spacing w:line="240" w:lineRule="exact"/>
              <w:rPr>
                <w:rStyle w:val="Hipercze"/>
              </w:rPr>
            </w:pPr>
            <w:r w:rsidRPr="002E7768">
              <w:rPr>
                <w:rStyle w:val="Hipercze"/>
              </w:rPr>
              <w:fldChar w:fldCharType="end"/>
            </w:r>
            <w:hyperlink r:id="rId34" w:tooltip="strona internetowa z udostępniona publikacją" w:history="1">
              <w:hyperlink r:id="rId35" w:tooltip="Zeszyt metodologiczny. Statystyka zdrowia i ochrony zdrowia - sprawozdawczość GUS" w:history="1">
                <w:r w:rsidRPr="00C7678D">
                  <w:rPr>
                    <w:rStyle w:val="Hipercze"/>
                  </w:rPr>
                  <w:t>Zeszyt metodologiczny. Statystyka zdrowia i ochrony zdrowia – sprawozdawczość GUS</w:t>
                </w:r>
              </w:hyperlink>
            </w:hyperlink>
          </w:p>
          <w:p w14:paraId="4CFF260B" w14:textId="65687394" w:rsidR="005B6AE9" w:rsidRPr="00DA470B" w:rsidRDefault="00531873" w:rsidP="00294CEA">
            <w:pPr>
              <w:shd w:val="clear" w:color="auto" w:fill="D9D9D9" w:themeFill="background1" w:themeFillShade="D9"/>
              <w:spacing w:before="360" w:line="240" w:lineRule="exact"/>
              <w:rPr>
                <w:color w:val="000000" w:themeColor="text1"/>
              </w:rPr>
            </w:pPr>
            <w:r w:rsidRPr="00482EAE">
              <w:rPr>
                <w:b/>
                <w:color w:val="000000" w:themeColor="text1"/>
                <w:szCs w:val="24"/>
              </w:rPr>
              <w:t>Temat dostępny w bazach danych</w:t>
            </w:r>
            <w:r w:rsidR="005B6AE9" w:rsidRPr="00482EAE">
              <w:rPr>
                <w:b/>
                <w:color w:val="000000" w:themeColor="text1"/>
                <w:szCs w:val="24"/>
              </w:rPr>
              <w:fldChar w:fldCharType="begin"/>
            </w:r>
            <w:r w:rsidR="005B6AE9" w:rsidRPr="00DA470B">
              <w:rPr>
                <w:b/>
                <w:color w:val="000000" w:themeColor="text1"/>
                <w:szCs w:val="24"/>
              </w:rPr>
              <w:instrText>HYPERLINK "https://stat.gov.pl/" \o "Bank Danych Lokalnych"</w:instrText>
            </w:r>
            <w:r w:rsidR="005B6AE9" w:rsidRPr="00482EAE">
              <w:rPr>
                <w:b/>
                <w:color w:val="000000" w:themeColor="text1"/>
                <w:szCs w:val="24"/>
              </w:rPr>
              <w:fldChar w:fldCharType="separate"/>
            </w:r>
          </w:p>
          <w:p w14:paraId="28D7463F" w14:textId="7326E0BC" w:rsidR="005B6AE9" w:rsidRPr="002E6F1C" w:rsidRDefault="005B6AE9" w:rsidP="002E7768">
            <w:pPr>
              <w:spacing w:line="240" w:lineRule="exact"/>
              <w:rPr>
                <w:rStyle w:val="Hipercze"/>
              </w:rPr>
            </w:pPr>
            <w:r w:rsidRPr="00482EAE">
              <w:rPr>
                <w:rFonts w:cs="Times New Roman"/>
              </w:rPr>
              <w:fldChar w:fldCharType="end"/>
            </w:r>
            <w:hyperlink r:id="rId36" w:tooltip="Dziedzinowe Bazy Wiedzy -&gt; Społeczeństwo -&gt; Zdrowie i ochrona zdrowia" w:history="1">
              <w:r w:rsidR="00294CEA" w:rsidRPr="002E6F1C">
                <w:rPr>
                  <w:rStyle w:val="Hipercze"/>
                </w:rPr>
                <w:t>Dziedzinowe Bazy Wiedzy -&gt; Społeczeństwo -&gt; Zdrowie i ochrona zdrowia</w:t>
              </w:r>
            </w:hyperlink>
            <w:r w:rsidR="00294CEA" w:rsidRPr="002E6F1C">
              <w:rPr>
                <w:rStyle w:val="Hipercze"/>
              </w:rPr>
              <w:t xml:space="preserve"> </w:t>
            </w:r>
            <w:r w:rsidR="00531873" w:rsidRPr="002E6F1C">
              <w:rPr>
                <w:rStyle w:val="Hipercze"/>
              </w:rPr>
              <w:fldChar w:fldCharType="begin"/>
            </w:r>
            <w:r w:rsidR="00531873" w:rsidRPr="002E6F1C">
              <w:rPr>
                <w:rStyle w:val="Hipercze"/>
              </w:rPr>
              <w:instrText xml:space="preserve"> HYPERLINK "https://stat.gov.pl/" \o "Link do danych w bazie..." </w:instrText>
            </w:r>
            <w:r w:rsidR="00531873" w:rsidRPr="002E6F1C">
              <w:rPr>
                <w:rStyle w:val="Hipercze"/>
              </w:rPr>
              <w:fldChar w:fldCharType="separate"/>
            </w:r>
            <w:r w:rsidRPr="002E6F1C">
              <w:rPr>
                <w:rStyle w:val="Hipercze"/>
              </w:rPr>
              <w:fldChar w:fldCharType="begin"/>
            </w:r>
            <w:r w:rsidRPr="002E6F1C">
              <w:rPr>
                <w:rStyle w:val="Hipercze"/>
              </w:rPr>
              <w:instrText>HYPERLINK "https://stat.gov.pl/" \o "Bank Danych Lokalnych"</w:instrText>
            </w:r>
            <w:r w:rsidRPr="002E6F1C">
              <w:rPr>
                <w:rStyle w:val="Hipercze"/>
              </w:rPr>
              <w:fldChar w:fldCharType="separate"/>
            </w:r>
          </w:p>
          <w:p w14:paraId="6EC7A51E" w14:textId="65AEA05F" w:rsidR="00531873" w:rsidRPr="00482EAE" w:rsidRDefault="005B6AE9" w:rsidP="002E6F1C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2E6F1C">
              <w:rPr>
                <w:rStyle w:val="Hipercze"/>
              </w:rPr>
              <w:fldChar w:fldCharType="end"/>
            </w:r>
            <w:r w:rsidR="00531873" w:rsidRPr="002E6F1C">
              <w:rPr>
                <w:rStyle w:val="Hipercze"/>
              </w:rPr>
              <w:fldChar w:fldCharType="end"/>
            </w:r>
            <w:r w:rsidR="00531873" w:rsidRPr="00482EAE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B331F5E" w14:textId="77777777" w:rsidR="008C6542" w:rsidRPr="002E6F1C" w:rsidRDefault="008C6542" w:rsidP="002E6F1C">
            <w:pPr>
              <w:spacing w:line="240" w:lineRule="exact"/>
              <w:rPr>
                <w:rStyle w:val="Hipercze"/>
              </w:rPr>
            </w:pPr>
            <w:r w:rsidRPr="002E6F1C">
              <w:rPr>
                <w:rStyle w:val="Hipercze"/>
              </w:rPr>
              <w:fldChar w:fldCharType="begin"/>
            </w:r>
            <w:r w:rsidRPr="002E6F1C">
              <w:rPr>
                <w:rStyle w:val="Hipercze"/>
              </w:rPr>
              <w:instrText>HYPERLINK "https://stat.gov.pl/metainformacje/slownik-pojec/pojecia-stosowane-w-statystyce-publicznej/4216,pojecie.html" \o "prowadzi do słownika pojęć"</w:instrText>
            </w:r>
            <w:r w:rsidRPr="002E6F1C">
              <w:rPr>
                <w:rStyle w:val="Hipercze"/>
              </w:rPr>
              <w:fldChar w:fldCharType="separate"/>
            </w:r>
            <w:r w:rsidRPr="002E6F1C">
              <w:rPr>
                <w:rStyle w:val="Hipercze"/>
              </w:rPr>
              <w:t>Centra Krwiodawstwa i Krwiolecznictwa</w:t>
            </w:r>
          </w:p>
          <w:p w14:paraId="1347279A" w14:textId="77777777" w:rsidR="008C6542" w:rsidRPr="002E6F1C" w:rsidRDefault="008C6542" w:rsidP="002E7768">
            <w:pPr>
              <w:spacing w:line="240" w:lineRule="exact"/>
              <w:rPr>
                <w:rStyle w:val="Hipercze"/>
              </w:rPr>
            </w:pPr>
            <w:r w:rsidRPr="002E6F1C">
              <w:rPr>
                <w:rStyle w:val="Hipercze"/>
              </w:rPr>
              <w:fldChar w:fldCharType="end"/>
            </w:r>
            <w:hyperlink r:id="rId37" w:tooltip="prowadzi do słownika pojęć" w:history="1">
              <w:r w:rsidRPr="002E6F1C">
                <w:rPr>
                  <w:rStyle w:val="Hipercze"/>
                </w:rPr>
                <w:t>Donacja</w:t>
              </w:r>
            </w:hyperlink>
          </w:p>
          <w:p w14:paraId="2BC6F93E" w14:textId="77777777" w:rsidR="008C6542" w:rsidRPr="002E6F1C" w:rsidRDefault="008F38C4" w:rsidP="002E6F1C">
            <w:pPr>
              <w:spacing w:line="240" w:lineRule="exact"/>
              <w:rPr>
                <w:rStyle w:val="Hipercze"/>
              </w:rPr>
            </w:pPr>
            <w:hyperlink r:id="rId38" w:tooltip="prowadzi do słownika pojęć" w:history="1">
              <w:r w:rsidR="008C6542" w:rsidRPr="002E6F1C">
                <w:rPr>
                  <w:rStyle w:val="Hipercze"/>
                </w:rPr>
                <w:t>Krwiodawca</w:t>
              </w:r>
            </w:hyperlink>
          </w:p>
          <w:p w14:paraId="0B547F24" w14:textId="77777777" w:rsidR="008C6542" w:rsidRPr="002E6F1C" w:rsidRDefault="008F38C4" w:rsidP="002E6F1C">
            <w:pPr>
              <w:spacing w:line="240" w:lineRule="exact"/>
              <w:rPr>
                <w:rStyle w:val="Hipercze"/>
              </w:rPr>
            </w:pPr>
            <w:hyperlink r:id="rId39" w:tooltip="prowadzi do słownika pojęć" w:history="1">
              <w:r w:rsidR="008C6542" w:rsidRPr="002E6F1C">
                <w:rPr>
                  <w:rStyle w:val="Hipercze"/>
                </w:rPr>
                <w:t>Krwiodawstwo</w:t>
              </w:r>
            </w:hyperlink>
          </w:p>
          <w:p w14:paraId="59EB7117" w14:textId="5B16031D" w:rsidR="00531873" w:rsidRPr="00482EAE" w:rsidRDefault="00531873" w:rsidP="00AF597F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</w:p>
        </w:tc>
      </w:tr>
    </w:tbl>
    <w:p w14:paraId="7C19EFAE" w14:textId="5AAD912C" w:rsidR="00D261A2" w:rsidRPr="00482EAE" w:rsidRDefault="00D261A2" w:rsidP="002D37FA">
      <w:pPr>
        <w:rPr>
          <w:sz w:val="18"/>
        </w:rPr>
      </w:pPr>
    </w:p>
    <w:sectPr w:rsidR="00D261A2" w:rsidRPr="00482EAE" w:rsidSect="003B18B6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0D457" w14:textId="77777777" w:rsidR="00DE0AC2" w:rsidRDefault="00DE0AC2" w:rsidP="000662E2">
      <w:pPr>
        <w:spacing w:after="0" w:line="240" w:lineRule="auto"/>
      </w:pPr>
      <w:r>
        <w:separator/>
      </w:r>
    </w:p>
    <w:p w14:paraId="75BEE232" w14:textId="77777777" w:rsidR="00DE0AC2" w:rsidRDefault="00DE0AC2"/>
    <w:p w14:paraId="36F89B24" w14:textId="77777777" w:rsidR="00DE0AC2" w:rsidRDefault="00DE0AC2"/>
    <w:p w14:paraId="7A647B08" w14:textId="77777777" w:rsidR="00DE0AC2" w:rsidRDefault="00DE0AC2"/>
    <w:p w14:paraId="7BD0E2A1" w14:textId="77777777" w:rsidR="00DE0AC2" w:rsidRDefault="00DE0AC2"/>
    <w:p w14:paraId="17933D17" w14:textId="77777777" w:rsidR="00DE0AC2" w:rsidRDefault="00DE0AC2"/>
  </w:endnote>
  <w:endnote w:type="continuationSeparator" w:id="0">
    <w:p w14:paraId="12A16B39" w14:textId="77777777" w:rsidR="00DE0AC2" w:rsidRDefault="00DE0AC2" w:rsidP="000662E2">
      <w:pPr>
        <w:spacing w:after="0" w:line="240" w:lineRule="auto"/>
      </w:pPr>
      <w:r>
        <w:continuationSeparator/>
      </w:r>
    </w:p>
    <w:p w14:paraId="559B196F" w14:textId="77777777" w:rsidR="00DE0AC2" w:rsidRDefault="00DE0AC2"/>
    <w:p w14:paraId="3A2BAC37" w14:textId="77777777" w:rsidR="00DE0AC2" w:rsidRDefault="00DE0AC2"/>
    <w:p w14:paraId="387A7B3E" w14:textId="77777777" w:rsidR="00DE0AC2" w:rsidRDefault="00DE0AC2"/>
    <w:p w14:paraId="4DD6DB61" w14:textId="77777777" w:rsidR="00DE0AC2" w:rsidRDefault="00DE0AC2"/>
    <w:p w14:paraId="46AAFA9E" w14:textId="77777777" w:rsidR="00DE0AC2" w:rsidRDefault="00DE0A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DB74425-1696-410C-905A-0170CDB9EDEE}"/>
    <w:embedBold r:id="rId2" w:fontKey="{BC7FE26F-3909-4020-84C1-600FD563EA3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D0832D3-B958-4CB6-981F-2A6F567043D4}"/>
    <w:embedBold r:id="rId4" w:fontKey="{FBA605CE-5C88-4C51-8759-3AEAC9E978C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61222470-9B17-4362-B793-E7A2D7C17A8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4F5BF193-3540-47A7-955E-605A715E6D1D}"/>
    <w:embedItalic r:id="rId7" w:fontKey="{2520E000-0747-461A-BE34-435A3F50643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1C32F221-AC6F-4E49-BE68-B0B298CFDD2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1FF8AD9B-63BA-423C-9571-E48FC00ADA7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7B0A1FEF-7116-4E78-A8C4-7D7288EB72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D16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D1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233D16">
          <w:rPr>
            <w:noProof/>
          </w:rPr>
          <w:t>5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5F3E4" w14:textId="77777777" w:rsidR="00DE0AC2" w:rsidRDefault="00DE0AC2" w:rsidP="000662E2">
      <w:pPr>
        <w:spacing w:after="0" w:line="240" w:lineRule="auto"/>
      </w:pPr>
      <w:r>
        <w:separator/>
      </w:r>
    </w:p>
  </w:footnote>
  <w:footnote w:type="continuationSeparator" w:id="0">
    <w:p w14:paraId="78DBD635" w14:textId="77777777" w:rsidR="00DE0AC2" w:rsidRDefault="00DE0AC2" w:rsidP="000662E2">
      <w:pPr>
        <w:spacing w:after="0" w:line="240" w:lineRule="auto"/>
      </w:pPr>
      <w:r>
        <w:continuationSeparator/>
      </w:r>
    </w:p>
    <w:p w14:paraId="24B5959C" w14:textId="77777777" w:rsidR="00DE0AC2" w:rsidRDefault="00DE0AC2"/>
  </w:footnote>
  <w:footnote w:type="continuationNotice" w:id="1">
    <w:p w14:paraId="5F70BC33" w14:textId="77777777" w:rsidR="00DE0AC2" w:rsidRDefault="00DE0AC2">
      <w:pPr>
        <w:spacing w:before="0" w:after="0" w:line="240" w:lineRule="auto"/>
      </w:pPr>
    </w:p>
    <w:p w14:paraId="02F0CEB7" w14:textId="77777777" w:rsidR="00DE0AC2" w:rsidRDefault="00DE0AC2"/>
  </w:footnote>
  <w:footnote w:id="2">
    <w:p w14:paraId="4D22E809" w14:textId="77777777" w:rsidR="00CC56D2" w:rsidRPr="006323AD" w:rsidRDefault="00CC56D2" w:rsidP="00CC56D2">
      <w:pPr>
        <w:pStyle w:val="Przypis"/>
        <w:rPr>
          <w:lang w:val="pl-PL"/>
        </w:rPr>
      </w:pPr>
      <w:r w:rsidRPr="006323AD">
        <w:rPr>
          <w:rStyle w:val="Odwoanieprzypisudolnego"/>
          <w:lang w:val="pl-PL"/>
        </w:rPr>
        <w:footnoteRef/>
      </w:r>
      <w:r w:rsidRPr="006323AD">
        <w:rPr>
          <w:lang w:val="pl-PL"/>
        </w:rPr>
        <w:t xml:space="preserve"> Dawca wielokrotny stały to osoba regularnie oddająca krew (przynajmniej 2 razy w ciągu 24 miesięcy), dawca wielokrotny powtórny to osoba, która oddała krew w okresie dłuższym niż 2 lata od ostatniej donacji.</w:t>
      </w:r>
    </w:p>
  </w:footnote>
  <w:footnote w:id="3">
    <w:p w14:paraId="4F2C75CA" w14:textId="0F4130D1" w:rsidR="00CC56D2" w:rsidRPr="00A60D01" w:rsidRDefault="00CC56D2" w:rsidP="00CC56D2">
      <w:pPr>
        <w:pStyle w:val="Przypis"/>
        <w:rPr>
          <w:lang w:val="pl-PL"/>
        </w:rPr>
      </w:pPr>
      <w:r w:rsidRPr="006323AD">
        <w:rPr>
          <w:rStyle w:val="Odwoanieprzypisudolnego"/>
          <w:lang w:val="pl-PL"/>
        </w:rPr>
        <w:footnoteRef/>
      </w:r>
      <w:r w:rsidRPr="006323AD">
        <w:rPr>
          <w:lang w:val="pl-PL"/>
        </w:rPr>
        <w:t xml:space="preserve"> W 202</w:t>
      </w:r>
      <w:r w:rsidR="00E34CF9" w:rsidRPr="006323AD">
        <w:rPr>
          <w:lang w:val="pl-PL"/>
        </w:rPr>
        <w:t>5</w:t>
      </w:r>
      <w:r w:rsidRPr="006323AD">
        <w:rPr>
          <w:lang w:val="pl-PL"/>
        </w:rPr>
        <w:t xml:space="preserve"> r. dawcami krwi było 0,2 tys. osób w wieku poniżej 18 lat lub powyżej 65 lat.</w:t>
      </w:r>
    </w:p>
  </w:footnote>
  <w:footnote w:id="4">
    <w:p w14:paraId="4E4A631E" w14:textId="77777777" w:rsidR="00E10BE5" w:rsidRPr="00980A6B" w:rsidRDefault="00E10BE5" w:rsidP="00E10BE5">
      <w:pPr>
        <w:pStyle w:val="Przypis"/>
        <w:rPr>
          <w:lang w:val="pl-PL"/>
        </w:rPr>
      </w:pPr>
      <w:r w:rsidRPr="00980A6B">
        <w:rPr>
          <w:rStyle w:val="Odwoanieprzypisudolnego"/>
          <w:lang w:val="pl-PL"/>
        </w:rPr>
        <w:footnoteRef/>
      </w:r>
      <w:r w:rsidRPr="00980A6B">
        <w:rPr>
          <w:lang w:val="pl-PL"/>
        </w:rPr>
        <w:t xml:space="preserve"> </w:t>
      </w:r>
      <w:r w:rsidRPr="006323AD">
        <w:rPr>
          <w:lang w:val="pl-PL"/>
        </w:rPr>
        <w:t>Ludność według stanu w dniu 30 czerwca.</w:t>
      </w:r>
    </w:p>
  </w:footnote>
  <w:footnote w:id="5">
    <w:p w14:paraId="16C95AFB" w14:textId="5DF307F2" w:rsidR="00E10BE5" w:rsidRPr="00A60D01" w:rsidRDefault="00E10BE5" w:rsidP="00E10BE5">
      <w:pPr>
        <w:pStyle w:val="Przypis"/>
        <w:rPr>
          <w:lang w:val="pl-PL"/>
        </w:rPr>
      </w:pPr>
      <w:r w:rsidRPr="00980A6B">
        <w:rPr>
          <w:rStyle w:val="Odwoanieprzypisudolnego"/>
          <w:lang w:val="pl-PL"/>
        </w:rPr>
        <w:footnoteRef/>
      </w:r>
      <w:r w:rsidRPr="00980A6B">
        <w:rPr>
          <w:lang w:val="pl-PL"/>
        </w:rPr>
        <w:t xml:space="preserve"> </w:t>
      </w:r>
      <w:r w:rsidRPr="006323AD">
        <w:rPr>
          <w:lang w:val="pl-PL"/>
        </w:rPr>
        <w:t>W centrach krwiodawstwa podlegających MON i MSWiA zarejestrowano łącznie 2</w:t>
      </w:r>
      <w:r w:rsidR="00980A6B" w:rsidRPr="006323AD">
        <w:rPr>
          <w:lang w:val="pl-PL"/>
        </w:rPr>
        <w:t>5</w:t>
      </w:r>
      <w:r w:rsidRPr="006323AD">
        <w:rPr>
          <w:lang w:val="pl-PL"/>
        </w:rPr>
        <w:t>,</w:t>
      </w:r>
      <w:r w:rsidR="00980A6B" w:rsidRPr="006323AD">
        <w:rPr>
          <w:lang w:val="pl-PL"/>
        </w:rPr>
        <w:t>5</w:t>
      </w:r>
      <w:r w:rsidRPr="006323AD">
        <w:rPr>
          <w:lang w:val="pl-PL"/>
        </w:rPr>
        <w:t xml:space="preserve"> tys. krwiodawców, co stanowiło 3,</w:t>
      </w:r>
      <w:r w:rsidR="00980A6B" w:rsidRPr="006323AD">
        <w:rPr>
          <w:lang w:val="pl-PL"/>
        </w:rPr>
        <w:t>9</w:t>
      </w:r>
      <w:r w:rsidRPr="006323AD">
        <w:rPr>
          <w:lang w:val="pl-PL"/>
        </w:rPr>
        <w:t>% ogółu krwiodawców.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4239C71C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55D99D4B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509A5BA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3E27F2D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09.06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219092" w14:textId="2972840F" w:rsidR="00464075" w:rsidRDefault="00464075" w:rsidP="00F049AB">
                          <w:pPr>
                            <w:pStyle w:val="Datainformacjisygnalnej"/>
                          </w:pPr>
                          <w:r>
                            <w:t>09</w:t>
                          </w:r>
                          <w:r w:rsidR="00DE6B58">
                            <w:t>.</w:t>
                          </w:r>
                          <w:r>
                            <w:t>06</w:t>
                          </w:r>
                          <w:r w:rsidR="00DE6B58">
                            <w:t>.</w:t>
                          </w:r>
                          <w:r>
                            <w:t>2026</w:t>
                          </w:r>
                          <w:r w:rsidR="000F4FCB">
                            <w:t xml:space="preserve"> r.</w:t>
                          </w:r>
                        </w:p>
                        <w:p w14:paraId="71967FEA" w14:textId="0773EB96" w:rsidR="00F37172" w:rsidRPr="00A01B40" w:rsidRDefault="00DE6B58" w:rsidP="00F049AB">
                          <w:pPr>
                            <w:pStyle w:val="Datainformacjisygnalnej"/>
                          </w:pPr>
                          <w: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09.06.2026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" filled="f" stroked="f">
              <v:textbox>
                <w:txbxContent>
                  <w:p w14:paraId="05219092" w14:textId="2972840F" w:rsidR="00464075" w:rsidRDefault="00464075" w:rsidP="00F049AB">
                    <w:pPr>
                      <w:pStyle w:val="Datainformacjisygnalnej"/>
                    </w:pPr>
                    <w:r>
                      <w:t>09</w:t>
                    </w:r>
                    <w:r w:rsidR="00DE6B58">
                      <w:t>.</w:t>
                    </w:r>
                    <w:r>
                      <w:t>06</w:t>
                    </w:r>
                    <w:r w:rsidR="00DE6B58">
                      <w:t>.</w:t>
                    </w:r>
                    <w:r>
                      <w:t>2026</w:t>
                    </w:r>
                    <w:r w:rsidR="000F4FCB">
                      <w:t xml:space="preserve"> r.</w:t>
                    </w:r>
                  </w:p>
                  <w:p w14:paraId="71967FEA" w14:textId="0773EB96" w:rsidR="00F37172" w:rsidRPr="00A01B40" w:rsidRDefault="00DE6B58" w:rsidP="00F049AB">
                    <w:pPr>
                      <w:pStyle w:val="Datainformacjisygnalnej"/>
                    </w:pPr>
                    <w: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96B64"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FD4D2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35pt;height:123.35pt;visibility:visible;mso-wrap-style:square" o:bullet="t">
        <v:imagedata r:id="rId1" o:title=""/>
      </v:shape>
    </w:pict>
  </w:numPicBullet>
  <w:numPicBullet w:numPicBulletId="1">
    <w:pict>
      <v:shape id="_x0000_i1027" type="#_x0000_t75" style="width:122.7pt;height:123.35pt;visibility:visible;mso-wrap-style:square" o:bullet="t">
        <v:imagedata r:id="rId2" o:title=""/>
      </v:shape>
    </w:pict>
  </w:numPicBullet>
  <w:numPicBullet w:numPicBulletId="2">
    <w:pict>
      <v:shape id="_x0000_i1028" type="#_x0000_t75" style="width:21.9pt;height:21.9pt;visibility:visible;mso-wrap-style:square" o:bullet="t">
        <v:imagedata r:id="rId3" o:title=""/>
      </v:shape>
    </w:pict>
  </w:numPicBullet>
  <w:numPicBullet w:numPicBulletId="3">
    <w:pict>
      <v:shape id="_x0000_i1029" type="#_x0000_t75" style="width:21.9pt;height:21.9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684A"/>
    <w:rsid w:val="000361F5"/>
    <w:rsid w:val="000428E9"/>
    <w:rsid w:val="0004582E"/>
    <w:rsid w:val="000470AA"/>
    <w:rsid w:val="000572A8"/>
    <w:rsid w:val="00057CA1"/>
    <w:rsid w:val="000647A9"/>
    <w:rsid w:val="000648B8"/>
    <w:rsid w:val="000662E2"/>
    <w:rsid w:val="00066883"/>
    <w:rsid w:val="00071B39"/>
    <w:rsid w:val="00074DD8"/>
    <w:rsid w:val="00075759"/>
    <w:rsid w:val="00075BD4"/>
    <w:rsid w:val="0008019F"/>
    <w:rsid w:val="000806F7"/>
    <w:rsid w:val="000844D3"/>
    <w:rsid w:val="00096FF4"/>
    <w:rsid w:val="00097840"/>
    <w:rsid w:val="000A4FFF"/>
    <w:rsid w:val="000A7C20"/>
    <w:rsid w:val="000B0727"/>
    <w:rsid w:val="000B16BC"/>
    <w:rsid w:val="000B2B2B"/>
    <w:rsid w:val="000C135D"/>
    <w:rsid w:val="000D1D43"/>
    <w:rsid w:val="000D225C"/>
    <w:rsid w:val="000D2A5C"/>
    <w:rsid w:val="000D39F0"/>
    <w:rsid w:val="000D4F03"/>
    <w:rsid w:val="000D6437"/>
    <w:rsid w:val="000D77CA"/>
    <w:rsid w:val="000E0918"/>
    <w:rsid w:val="000E7594"/>
    <w:rsid w:val="000E79A9"/>
    <w:rsid w:val="000F4FCB"/>
    <w:rsid w:val="000F761C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23B02"/>
    <w:rsid w:val="00126F60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478EF"/>
    <w:rsid w:val="001617E3"/>
    <w:rsid w:val="00162325"/>
    <w:rsid w:val="00164186"/>
    <w:rsid w:val="00171E3A"/>
    <w:rsid w:val="00172672"/>
    <w:rsid w:val="001951DA"/>
    <w:rsid w:val="00197A7A"/>
    <w:rsid w:val="001A3C1E"/>
    <w:rsid w:val="001A5B7C"/>
    <w:rsid w:val="001B053D"/>
    <w:rsid w:val="001B22E0"/>
    <w:rsid w:val="001C3269"/>
    <w:rsid w:val="001D17EF"/>
    <w:rsid w:val="001D19B6"/>
    <w:rsid w:val="001D1DB4"/>
    <w:rsid w:val="001D23F1"/>
    <w:rsid w:val="001D25F9"/>
    <w:rsid w:val="001D61ED"/>
    <w:rsid w:val="001E5B2D"/>
    <w:rsid w:val="001F13DB"/>
    <w:rsid w:val="001F3471"/>
    <w:rsid w:val="001F4BD7"/>
    <w:rsid w:val="001F5615"/>
    <w:rsid w:val="0020156C"/>
    <w:rsid w:val="00216634"/>
    <w:rsid w:val="00217A35"/>
    <w:rsid w:val="00233D16"/>
    <w:rsid w:val="00242D31"/>
    <w:rsid w:val="00253AB6"/>
    <w:rsid w:val="0025481E"/>
    <w:rsid w:val="002574F9"/>
    <w:rsid w:val="00262B61"/>
    <w:rsid w:val="00262CC6"/>
    <w:rsid w:val="00263BA9"/>
    <w:rsid w:val="00263E08"/>
    <w:rsid w:val="002651DC"/>
    <w:rsid w:val="002729BD"/>
    <w:rsid w:val="0027590B"/>
    <w:rsid w:val="002762FD"/>
    <w:rsid w:val="00276811"/>
    <w:rsid w:val="00282699"/>
    <w:rsid w:val="002926DF"/>
    <w:rsid w:val="00294CEA"/>
    <w:rsid w:val="00296697"/>
    <w:rsid w:val="002A21E1"/>
    <w:rsid w:val="002B0472"/>
    <w:rsid w:val="002B6B12"/>
    <w:rsid w:val="002C21F0"/>
    <w:rsid w:val="002D01DF"/>
    <w:rsid w:val="002D37FA"/>
    <w:rsid w:val="002E37B8"/>
    <w:rsid w:val="002E3EB3"/>
    <w:rsid w:val="002E6140"/>
    <w:rsid w:val="002E6985"/>
    <w:rsid w:val="002E6F1C"/>
    <w:rsid w:val="002E71B6"/>
    <w:rsid w:val="002E7768"/>
    <w:rsid w:val="002F35F6"/>
    <w:rsid w:val="002F77C8"/>
    <w:rsid w:val="002F7CBF"/>
    <w:rsid w:val="0030079A"/>
    <w:rsid w:val="00304F22"/>
    <w:rsid w:val="00306C7C"/>
    <w:rsid w:val="00307671"/>
    <w:rsid w:val="00313F5C"/>
    <w:rsid w:val="00314F86"/>
    <w:rsid w:val="00317F4D"/>
    <w:rsid w:val="00322EDD"/>
    <w:rsid w:val="00322FAC"/>
    <w:rsid w:val="003309FA"/>
    <w:rsid w:val="00331135"/>
    <w:rsid w:val="00332320"/>
    <w:rsid w:val="003402BB"/>
    <w:rsid w:val="00340F5D"/>
    <w:rsid w:val="00347D72"/>
    <w:rsid w:val="003522AA"/>
    <w:rsid w:val="00353F45"/>
    <w:rsid w:val="00357611"/>
    <w:rsid w:val="00357AA1"/>
    <w:rsid w:val="00362C3A"/>
    <w:rsid w:val="0036432A"/>
    <w:rsid w:val="00364AF9"/>
    <w:rsid w:val="00367237"/>
    <w:rsid w:val="0037077F"/>
    <w:rsid w:val="00372411"/>
    <w:rsid w:val="00373882"/>
    <w:rsid w:val="003843DB"/>
    <w:rsid w:val="003877B8"/>
    <w:rsid w:val="00393761"/>
    <w:rsid w:val="003937A5"/>
    <w:rsid w:val="00394E26"/>
    <w:rsid w:val="00396691"/>
    <w:rsid w:val="00397D18"/>
    <w:rsid w:val="003A1B36"/>
    <w:rsid w:val="003A335F"/>
    <w:rsid w:val="003B1454"/>
    <w:rsid w:val="003B18B6"/>
    <w:rsid w:val="003C0C8B"/>
    <w:rsid w:val="003C161B"/>
    <w:rsid w:val="003C41D6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4367"/>
    <w:rsid w:val="003F0BD9"/>
    <w:rsid w:val="003F3C4D"/>
    <w:rsid w:val="003F4C97"/>
    <w:rsid w:val="003F666D"/>
    <w:rsid w:val="003F7FE6"/>
    <w:rsid w:val="00400193"/>
    <w:rsid w:val="00403976"/>
    <w:rsid w:val="00405D6F"/>
    <w:rsid w:val="00412D25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6749"/>
    <w:rsid w:val="00453EB7"/>
    <w:rsid w:val="00463E39"/>
    <w:rsid w:val="00464075"/>
    <w:rsid w:val="004657FC"/>
    <w:rsid w:val="004733F6"/>
    <w:rsid w:val="00474E69"/>
    <w:rsid w:val="00482EAE"/>
    <w:rsid w:val="00483E9F"/>
    <w:rsid w:val="00484DDF"/>
    <w:rsid w:val="00485A2C"/>
    <w:rsid w:val="0049621B"/>
    <w:rsid w:val="004A1D19"/>
    <w:rsid w:val="004B4292"/>
    <w:rsid w:val="004B7B70"/>
    <w:rsid w:val="004C1895"/>
    <w:rsid w:val="004C6D40"/>
    <w:rsid w:val="004D5710"/>
    <w:rsid w:val="004E6AA8"/>
    <w:rsid w:val="004F0C3C"/>
    <w:rsid w:val="004F2280"/>
    <w:rsid w:val="004F23BB"/>
    <w:rsid w:val="004F63FC"/>
    <w:rsid w:val="00500293"/>
    <w:rsid w:val="00503641"/>
    <w:rsid w:val="00505A92"/>
    <w:rsid w:val="005203F1"/>
    <w:rsid w:val="00521BC3"/>
    <w:rsid w:val="00531873"/>
    <w:rsid w:val="00533632"/>
    <w:rsid w:val="00534013"/>
    <w:rsid w:val="00540C5C"/>
    <w:rsid w:val="00541E6E"/>
    <w:rsid w:val="0054251F"/>
    <w:rsid w:val="005520D8"/>
    <w:rsid w:val="00553507"/>
    <w:rsid w:val="00555CFB"/>
    <w:rsid w:val="00556ADB"/>
    <w:rsid w:val="00556CF1"/>
    <w:rsid w:val="005762A7"/>
    <w:rsid w:val="00582E84"/>
    <w:rsid w:val="005846C4"/>
    <w:rsid w:val="00587CEE"/>
    <w:rsid w:val="005916D7"/>
    <w:rsid w:val="0059427F"/>
    <w:rsid w:val="00596B64"/>
    <w:rsid w:val="00597399"/>
    <w:rsid w:val="005A698C"/>
    <w:rsid w:val="005B6AE9"/>
    <w:rsid w:val="005B7EBC"/>
    <w:rsid w:val="005C0CAC"/>
    <w:rsid w:val="005D062E"/>
    <w:rsid w:val="005D2F6B"/>
    <w:rsid w:val="005D334E"/>
    <w:rsid w:val="005D4048"/>
    <w:rsid w:val="005D6D6C"/>
    <w:rsid w:val="005E0799"/>
    <w:rsid w:val="005E10F9"/>
    <w:rsid w:val="005E1200"/>
    <w:rsid w:val="005F1DC5"/>
    <w:rsid w:val="005F4432"/>
    <w:rsid w:val="005F45EE"/>
    <w:rsid w:val="005F5A80"/>
    <w:rsid w:val="005F7611"/>
    <w:rsid w:val="006044FF"/>
    <w:rsid w:val="00607CC5"/>
    <w:rsid w:val="0061179B"/>
    <w:rsid w:val="006125F9"/>
    <w:rsid w:val="00617893"/>
    <w:rsid w:val="006323AD"/>
    <w:rsid w:val="006323CA"/>
    <w:rsid w:val="00633014"/>
    <w:rsid w:val="0063437B"/>
    <w:rsid w:val="0063660D"/>
    <w:rsid w:val="0064017E"/>
    <w:rsid w:val="00654BB6"/>
    <w:rsid w:val="00654DD4"/>
    <w:rsid w:val="006673CA"/>
    <w:rsid w:val="00673C26"/>
    <w:rsid w:val="00674DE5"/>
    <w:rsid w:val="00677ACA"/>
    <w:rsid w:val="006812AF"/>
    <w:rsid w:val="0068327D"/>
    <w:rsid w:val="00690EDA"/>
    <w:rsid w:val="00691534"/>
    <w:rsid w:val="00693880"/>
    <w:rsid w:val="00694AF0"/>
    <w:rsid w:val="006A4686"/>
    <w:rsid w:val="006B0E9E"/>
    <w:rsid w:val="006B486D"/>
    <w:rsid w:val="006B5AE4"/>
    <w:rsid w:val="006D1507"/>
    <w:rsid w:val="006D1608"/>
    <w:rsid w:val="006D4054"/>
    <w:rsid w:val="006D7409"/>
    <w:rsid w:val="006E02EC"/>
    <w:rsid w:val="006E3C4F"/>
    <w:rsid w:val="006E6F41"/>
    <w:rsid w:val="006E73E6"/>
    <w:rsid w:val="006F67D7"/>
    <w:rsid w:val="006F6B9F"/>
    <w:rsid w:val="007102D5"/>
    <w:rsid w:val="00710E54"/>
    <w:rsid w:val="00716853"/>
    <w:rsid w:val="007211B1"/>
    <w:rsid w:val="00726404"/>
    <w:rsid w:val="007277DA"/>
    <w:rsid w:val="00731D27"/>
    <w:rsid w:val="00732220"/>
    <w:rsid w:val="007357EB"/>
    <w:rsid w:val="00746187"/>
    <w:rsid w:val="0076254F"/>
    <w:rsid w:val="007801F5"/>
    <w:rsid w:val="00783CA4"/>
    <w:rsid w:val="007842FB"/>
    <w:rsid w:val="00786124"/>
    <w:rsid w:val="00786578"/>
    <w:rsid w:val="0079514B"/>
    <w:rsid w:val="00795252"/>
    <w:rsid w:val="007A2DC1"/>
    <w:rsid w:val="007B078A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F324B"/>
    <w:rsid w:val="007F6493"/>
    <w:rsid w:val="0080553C"/>
    <w:rsid w:val="00805B46"/>
    <w:rsid w:val="00805DB4"/>
    <w:rsid w:val="00811423"/>
    <w:rsid w:val="00815D44"/>
    <w:rsid w:val="00823593"/>
    <w:rsid w:val="00825DC2"/>
    <w:rsid w:val="00834AD3"/>
    <w:rsid w:val="008353DB"/>
    <w:rsid w:val="00843795"/>
    <w:rsid w:val="00847F0F"/>
    <w:rsid w:val="00852448"/>
    <w:rsid w:val="00852466"/>
    <w:rsid w:val="00854061"/>
    <w:rsid w:val="00865043"/>
    <w:rsid w:val="008711FC"/>
    <w:rsid w:val="00874E1B"/>
    <w:rsid w:val="0087504F"/>
    <w:rsid w:val="00877F6C"/>
    <w:rsid w:val="0088258A"/>
    <w:rsid w:val="00886332"/>
    <w:rsid w:val="0089117A"/>
    <w:rsid w:val="008925F0"/>
    <w:rsid w:val="008938CA"/>
    <w:rsid w:val="0089448A"/>
    <w:rsid w:val="00897877"/>
    <w:rsid w:val="008A15CA"/>
    <w:rsid w:val="008A26D9"/>
    <w:rsid w:val="008A7B5B"/>
    <w:rsid w:val="008B12D2"/>
    <w:rsid w:val="008B2296"/>
    <w:rsid w:val="008C0C29"/>
    <w:rsid w:val="008C6542"/>
    <w:rsid w:val="008D02DA"/>
    <w:rsid w:val="008D06B5"/>
    <w:rsid w:val="008D76BC"/>
    <w:rsid w:val="008E315F"/>
    <w:rsid w:val="008E63E1"/>
    <w:rsid w:val="008E7D50"/>
    <w:rsid w:val="008E7DBA"/>
    <w:rsid w:val="008F0829"/>
    <w:rsid w:val="008F3638"/>
    <w:rsid w:val="008F38C4"/>
    <w:rsid w:val="008F4441"/>
    <w:rsid w:val="008F6B20"/>
    <w:rsid w:val="008F6F31"/>
    <w:rsid w:val="008F74DF"/>
    <w:rsid w:val="00902274"/>
    <w:rsid w:val="00904ADE"/>
    <w:rsid w:val="0090723A"/>
    <w:rsid w:val="009127BA"/>
    <w:rsid w:val="00914C64"/>
    <w:rsid w:val="00920AAE"/>
    <w:rsid w:val="009227A6"/>
    <w:rsid w:val="00925120"/>
    <w:rsid w:val="00933EC1"/>
    <w:rsid w:val="009446AD"/>
    <w:rsid w:val="009530DB"/>
    <w:rsid w:val="00953676"/>
    <w:rsid w:val="009556D8"/>
    <w:rsid w:val="00956F30"/>
    <w:rsid w:val="00965C7D"/>
    <w:rsid w:val="009664F7"/>
    <w:rsid w:val="00966C9A"/>
    <w:rsid w:val="00967527"/>
    <w:rsid w:val="009705EE"/>
    <w:rsid w:val="00977927"/>
    <w:rsid w:val="00980A6B"/>
    <w:rsid w:val="0098135C"/>
    <w:rsid w:val="0098156A"/>
    <w:rsid w:val="00991BAC"/>
    <w:rsid w:val="009A6EA0"/>
    <w:rsid w:val="009A6F0B"/>
    <w:rsid w:val="009B2A4A"/>
    <w:rsid w:val="009B72E9"/>
    <w:rsid w:val="009C1335"/>
    <w:rsid w:val="009C1AB2"/>
    <w:rsid w:val="009C7251"/>
    <w:rsid w:val="009D0892"/>
    <w:rsid w:val="009E2E91"/>
    <w:rsid w:val="009F0A4F"/>
    <w:rsid w:val="00A01B40"/>
    <w:rsid w:val="00A024B8"/>
    <w:rsid w:val="00A03BEC"/>
    <w:rsid w:val="00A04DE0"/>
    <w:rsid w:val="00A139F5"/>
    <w:rsid w:val="00A32E16"/>
    <w:rsid w:val="00A365F4"/>
    <w:rsid w:val="00A427AF"/>
    <w:rsid w:val="00A460C3"/>
    <w:rsid w:val="00A460CD"/>
    <w:rsid w:val="00A46A86"/>
    <w:rsid w:val="00A47D80"/>
    <w:rsid w:val="00A502B1"/>
    <w:rsid w:val="00A53132"/>
    <w:rsid w:val="00A563F2"/>
    <w:rsid w:val="00A566E8"/>
    <w:rsid w:val="00A60D01"/>
    <w:rsid w:val="00A61BBA"/>
    <w:rsid w:val="00A64007"/>
    <w:rsid w:val="00A65C31"/>
    <w:rsid w:val="00A66347"/>
    <w:rsid w:val="00A7038E"/>
    <w:rsid w:val="00A75761"/>
    <w:rsid w:val="00A810F9"/>
    <w:rsid w:val="00A82D31"/>
    <w:rsid w:val="00A85E7E"/>
    <w:rsid w:val="00A86ECC"/>
    <w:rsid w:val="00A86FCC"/>
    <w:rsid w:val="00A90A6D"/>
    <w:rsid w:val="00A92B87"/>
    <w:rsid w:val="00A94BFE"/>
    <w:rsid w:val="00A971E5"/>
    <w:rsid w:val="00AA710D"/>
    <w:rsid w:val="00AB1F20"/>
    <w:rsid w:val="00AB64F3"/>
    <w:rsid w:val="00AB6D25"/>
    <w:rsid w:val="00AC0B07"/>
    <w:rsid w:val="00AD0E56"/>
    <w:rsid w:val="00AD4BFC"/>
    <w:rsid w:val="00AE1F6B"/>
    <w:rsid w:val="00AE229B"/>
    <w:rsid w:val="00AE2D4B"/>
    <w:rsid w:val="00AE4F99"/>
    <w:rsid w:val="00AF3C14"/>
    <w:rsid w:val="00AF597F"/>
    <w:rsid w:val="00B11B69"/>
    <w:rsid w:val="00B14952"/>
    <w:rsid w:val="00B16871"/>
    <w:rsid w:val="00B175B8"/>
    <w:rsid w:val="00B17F78"/>
    <w:rsid w:val="00B20E08"/>
    <w:rsid w:val="00B25B45"/>
    <w:rsid w:val="00B26A16"/>
    <w:rsid w:val="00B31E5A"/>
    <w:rsid w:val="00B36815"/>
    <w:rsid w:val="00B47359"/>
    <w:rsid w:val="00B653AB"/>
    <w:rsid w:val="00B65F9E"/>
    <w:rsid w:val="00B66B19"/>
    <w:rsid w:val="00B7386E"/>
    <w:rsid w:val="00B74B06"/>
    <w:rsid w:val="00B762E2"/>
    <w:rsid w:val="00B84955"/>
    <w:rsid w:val="00B84C43"/>
    <w:rsid w:val="00B914E9"/>
    <w:rsid w:val="00B956EE"/>
    <w:rsid w:val="00BA2BA1"/>
    <w:rsid w:val="00BA2D1A"/>
    <w:rsid w:val="00BA3447"/>
    <w:rsid w:val="00BA3562"/>
    <w:rsid w:val="00BB4F09"/>
    <w:rsid w:val="00BB54B5"/>
    <w:rsid w:val="00BB5522"/>
    <w:rsid w:val="00BD0EE6"/>
    <w:rsid w:val="00BD4E33"/>
    <w:rsid w:val="00BE1C8D"/>
    <w:rsid w:val="00C019BD"/>
    <w:rsid w:val="00C030DE"/>
    <w:rsid w:val="00C051A8"/>
    <w:rsid w:val="00C22105"/>
    <w:rsid w:val="00C244B6"/>
    <w:rsid w:val="00C27BF1"/>
    <w:rsid w:val="00C310E6"/>
    <w:rsid w:val="00C3702F"/>
    <w:rsid w:val="00C4500A"/>
    <w:rsid w:val="00C62238"/>
    <w:rsid w:val="00C64A37"/>
    <w:rsid w:val="00C7158E"/>
    <w:rsid w:val="00C7250B"/>
    <w:rsid w:val="00C7346B"/>
    <w:rsid w:val="00C7766D"/>
    <w:rsid w:val="00C77C0E"/>
    <w:rsid w:val="00C91687"/>
    <w:rsid w:val="00C916F3"/>
    <w:rsid w:val="00C924A8"/>
    <w:rsid w:val="00C945FE"/>
    <w:rsid w:val="00C96FAA"/>
    <w:rsid w:val="00C97A04"/>
    <w:rsid w:val="00CA107B"/>
    <w:rsid w:val="00CA2619"/>
    <w:rsid w:val="00CA484D"/>
    <w:rsid w:val="00CA4FB6"/>
    <w:rsid w:val="00CB0110"/>
    <w:rsid w:val="00CB0BC5"/>
    <w:rsid w:val="00CB2F90"/>
    <w:rsid w:val="00CB5C7F"/>
    <w:rsid w:val="00CB6AD4"/>
    <w:rsid w:val="00CC40A9"/>
    <w:rsid w:val="00CC56D2"/>
    <w:rsid w:val="00CC739E"/>
    <w:rsid w:val="00CD1EBB"/>
    <w:rsid w:val="00CD28CF"/>
    <w:rsid w:val="00CD58B7"/>
    <w:rsid w:val="00CD716E"/>
    <w:rsid w:val="00CD7967"/>
    <w:rsid w:val="00CE6A09"/>
    <w:rsid w:val="00CF18EE"/>
    <w:rsid w:val="00CF30BD"/>
    <w:rsid w:val="00CF4099"/>
    <w:rsid w:val="00D00796"/>
    <w:rsid w:val="00D155A5"/>
    <w:rsid w:val="00D261A2"/>
    <w:rsid w:val="00D425BF"/>
    <w:rsid w:val="00D616D2"/>
    <w:rsid w:val="00D63B5F"/>
    <w:rsid w:val="00D64CF9"/>
    <w:rsid w:val="00D66BEA"/>
    <w:rsid w:val="00D70EF7"/>
    <w:rsid w:val="00D7636C"/>
    <w:rsid w:val="00D8397C"/>
    <w:rsid w:val="00D942B1"/>
    <w:rsid w:val="00D94EED"/>
    <w:rsid w:val="00D96026"/>
    <w:rsid w:val="00D972F6"/>
    <w:rsid w:val="00DA331D"/>
    <w:rsid w:val="00DA470B"/>
    <w:rsid w:val="00DA712F"/>
    <w:rsid w:val="00DA7C1C"/>
    <w:rsid w:val="00DB147A"/>
    <w:rsid w:val="00DB1B7A"/>
    <w:rsid w:val="00DB6A3B"/>
    <w:rsid w:val="00DB706E"/>
    <w:rsid w:val="00DC2962"/>
    <w:rsid w:val="00DC6708"/>
    <w:rsid w:val="00DC781E"/>
    <w:rsid w:val="00DD011A"/>
    <w:rsid w:val="00DD23C1"/>
    <w:rsid w:val="00DE0AC2"/>
    <w:rsid w:val="00DE2400"/>
    <w:rsid w:val="00DE58F1"/>
    <w:rsid w:val="00DE6B58"/>
    <w:rsid w:val="00DF5E32"/>
    <w:rsid w:val="00E01436"/>
    <w:rsid w:val="00E03E79"/>
    <w:rsid w:val="00E045BD"/>
    <w:rsid w:val="00E04D6C"/>
    <w:rsid w:val="00E0559B"/>
    <w:rsid w:val="00E10BE5"/>
    <w:rsid w:val="00E150EA"/>
    <w:rsid w:val="00E17B77"/>
    <w:rsid w:val="00E231AB"/>
    <w:rsid w:val="00E23337"/>
    <w:rsid w:val="00E259EA"/>
    <w:rsid w:val="00E25D33"/>
    <w:rsid w:val="00E2752C"/>
    <w:rsid w:val="00E32061"/>
    <w:rsid w:val="00E33F48"/>
    <w:rsid w:val="00E34CF9"/>
    <w:rsid w:val="00E34EBA"/>
    <w:rsid w:val="00E3551E"/>
    <w:rsid w:val="00E42FF9"/>
    <w:rsid w:val="00E44790"/>
    <w:rsid w:val="00E4714C"/>
    <w:rsid w:val="00E50B5F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95036"/>
    <w:rsid w:val="00E95B8E"/>
    <w:rsid w:val="00EB1390"/>
    <w:rsid w:val="00EB2C71"/>
    <w:rsid w:val="00EB3333"/>
    <w:rsid w:val="00EB4340"/>
    <w:rsid w:val="00EB556D"/>
    <w:rsid w:val="00EB5A7D"/>
    <w:rsid w:val="00EC4DA8"/>
    <w:rsid w:val="00ED3CB6"/>
    <w:rsid w:val="00ED55C0"/>
    <w:rsid w:val="00ED682B"/>
    <w:rsid w:val="00EE41D5"/>
    <w:rsid w:val="00F0166F"/>
    <w:rsid w:val="00F037A4"/>
    <w:rsid w:val="00F03D62"/>
    <w:rsid w:val="00F049AB"/>
    <w:rsid w:val="00F142DB"/>
    <w:rsid w:val="00F27C8F"/>
    <w:rsid w:val="00F32749"/>
    <w:rsid w:val="00F357F0"/>
    <w:rsid w:val="00F37172"/>
    <w:rsid w:val="00F37727"/>
    <w:rsid w:val="00F4477E"/>
    <w:rsid w:val="00F46269"/>
    <w:rsid w:val="00F51EA5"/>
    <w:rsid w:val="00F60BA8"/>
    <w:rsid w:val="00F65A5A"/>
    <w:rsid w:val="00F67D8F"/>
    <w:rsid w:val="00F802BE"/>
    <w:rsid w:val="00F80E93"/>
    <w:rsid w:val="00F86024"/>
    <w:rsid w:val="00F8611A"/>
    <w:rsid w:val="00FA2D0E"/>
    <w:rsid w:val="00FA3E6A"/>
    <w:rsid w:val="00FA5128"/>
    <w:rsid w:val="00FB1E83"/>
    <w:rsid w:val="00FB35FE"/>
    <w:rsid w:val="00FB42D4"/>
    <w:rsid w:val="00FB5906"/>
    <w:rsid w:val="00FB683D"/>
    <w:rsid w:val="00FB7150"/>
    <w:rsid w:val="00FB762F"/>
    <w:rsid w:val="00FC0213"/>
    <w:rsid w:val="00FC2AED"/>
    <w:rsid w:val="00FC5F4F"/>
    <w:rsid w:val="00FD08AE"/>
    <w:rsid w:val="00FD5EA7"/>
    <w:rsid w:val="00FE36CF"/>
    <w:rsid w:val="00FE6BDA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0723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6407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4075"/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9" Type="http://schemas.openxmlformats.org/officeDocument/2006/relationships/hyperlink" Target="https://stat.gov.pl/metainformacje/slownik-pojec/pojecia-stosowane-w-statystyce-publicznej/4095,pojecie.html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" TargetMode="External"/><Relationship Id="rId42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tel:124204050" TargetMode="External"/><Relationship Id="rId29" Type="http://schemas.openxmlformats.org/officeDocument/2006/relationships/image" Target="media/image13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x.com/GUS_STAT" TargetMode="External"/><Relationship Id="rId32" Type="http://schemas.openxmlformats.org/officeDocument/2006/relationships/hyperlink" Target="https://www.linkedin.com/authwall?trk=bf&amp;trkInfo=AQHf4Mbe_7r_aAAAAZ2Vpc-IborCNrbWoDlIrjvgu0dI3eNY5KU67O0IRJUsUeBlK7W6cqlXIeEdteVHYXLqTjeTf-yR-s3HOjHE3WoJFHVzIwJNNa0GzJlGdSx5MBAB63MagZM=&amp;original_referer=&amp;sessionRedirect=https%3A%2F%2Fwww.linkedin.com%2Fcompany%2Fglownyurzadstatystyczny%2F" TargetMode="External"/><Relationship Id="rId37" Type="http://schemas.openxmlformats.org/officeDocument/2006/relationships/hyperlink" Target="https://stat.gov.pl/metainformacje/slownik-pojec/pojecia-stosowane-w-statystyce-publicznej/2583,pojecie.html" TargetMode="External"/><Relationship Id="rId40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image" Target="media/image10.png"/><Relationship Id="rId28" Type="http://schemas.openxmlformats.org/officeDocument/2006/relationships/hyperlink" Target="https://www.instagram.com/gus_stat/?next" TargetMode="External"/><Relationship Id="rId36" Type="http://schemas.openxmlformats.org/officeDocument/2006/relationships/hyperlink" Target="https://dbw.stat.gov.pl/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yperlink" Target="https://new.stat.gov.pl/" TargetMode="External"/><Relationship Id="rId27" Type="http://schemas.openxmlformats.org/officeDocument/2006/relationships/hyperlink" Target="https://www.facebook.com/GlownyUrzadStatystyczny" TargetMode="External"/><Relationship Id="rId30" Type="http://schemas.openxmlformats.org/officeDocument/2006/relationships/hyperlink" Target="https://www.youtube.com/@glownyurzadstatystycznygus?app=desktop&amp;si=IgHa1awoYniiJyQI&amp;cbrd=1&amp;ucbcb=1" TargetMode="External"/><Relationship Id="rId35" Type="http://schemas.openxmlformats.org/officeDocument/2006/relationships/hyperlink" Target="https://stat.gov.pl/obszary-tematyczne/zdrowie/zdrowie/zeszyt-metodologiczny-statystyka-zdrowia-i-ochrony-zdrowia-sprawozdawczosc-gus,21,2.html" TargetMode="External"/><Relationship Id="rId43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hyperlink" Target="https://stat.gov.pl/metainformacje/slownik-pojec/pojecia-stosowane-w-statystyce-publicznej/2537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b5698c14-9734-4c2e-b0a6-c0f0e0420a38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30d47203-49ec-4c8c-a442-62231931aabb"/>
    <ds:schemaRef ds:uri="http://purl.org/dc/elements/1.1/"/>
    <ds:schemaRef ds:uri="http://purl.org/dc/terms/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8D6653-4FAD-4B6F-BE39-48C3DA571FC5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1185DC5A-3903-4E73-A394-65A37DF27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5</Pages>
  <Words>693</Words>
  <Characters>4137</Characters>
  <DocSecurity>0</DocSecurity>
  <Lines>110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Krwiodawstwo w 2025 r.</vt:lpstr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Krwiodawstwo w 2025 r.</dc:title>
  <dc:subject/>
  <dc:creator>Główny Urząd Statystyczny</dc:creator>
  <cp:keywords/>
  <dc:description/>
  <cp:lastPrinted>2019-02-21T09:45:00Z</cp:lastPrinted>
  <dcterms:created xsi:type="dcterms:W3CDTF">2023-05-30T09:27:00Z</dcterms:created>
  <dcterms:modified xsi:type="dcterms:W3CDTF">2026-06-01T11:15:00Z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