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80574929"/>
    <w:bookmarkEnd w:id="0"/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121D3F" w:rsidRPr="00D365FD" w:rsidRDefault="00121D3F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121D3F" w:rsidRDefault="00121D3F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14:paraId="483C7662" w14:textId="77777777" w:rsidR="00121D3F" w:rsidRPr="00D365FD" w:rsidRDefault="00121D3F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121D3F" w:rsidRDefault="00121D3F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3293E6AD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 Wartość: 64,0%&#10;Wzrost zbóż podstawowych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10307B" w14:textId="70B6BD68" w:rsidR="00121D3F" w:rsidRPr="004C2D05" w:rsidRDefault="00121D3F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64,0%</w:t>
                            </w:r>
                          </w:p>
                          <w:p w14:paraId="0C20B23B" w14:textId="19FAEE83" w:rsidR="00121D3F" w:rsidRPr="004C2D05" w:rsidRDefault="00121D3F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wzrost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czerwcu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121D3F" w:rsidRPr="004C2D05" w:rsidRDefault="00121D3F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górę Wartość: 64,0%&#10;Wzrost zbóż podstawowych w czerwc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" fillcolor="#e7e6e6 [3214]" stroked="f">
                <v:textbox>
                  <w:txbxContent>
                    <w:p w14:paraId="5410307B" w14:textId="70B6BD68" w:rsidR="00121D3F" w:rsidRPr="004C2D05" w:rsidRDefault="00121D3F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64,0%</w:t>
                      </w:r>
                    </w:p>
                    <w:p w14:paraId="0C20B23B" w14:textId="19FAEE83" w:rsidR="00121D3F" w:rsidRPr="004C2D05" w:rsidRDefault="00121D3F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wzrost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 czerwcu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D624937" w14:textId="77777777" w:rsidR="00121D3F" w:rsidRPr="004C2D05" w:rsidRDefault="00121D3F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3C4BDC44" w14:textId="77777777" w:rsidR="000D714A" w:rsidRDefault="000D714A" w:rsidP="00D57D3B">
      <w:pPr>
        <w:pStyle w:val="TekstA"/>
        <w:tabs>
          <w:tab w:val="left" w:pos="10206"/>
        </w:tabs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czerwcu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0D714A">
        <w:rPr>
          <w:b/>
          <w:lang w:eastAsia="pl-PL"/>
        </w:rPr>
        <w:t>zbóż podstawowych</w:t>
      </w:r>
      <w:r w:rsidRPr="000C635B">
        <w:rPr>
          <w:lang w:eastAsia="pl-PL"/>
        </w:rPr>
        <w:t xml:space="preserve"> (z mieszankami zbożowymi bez ziarna siewnego) był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64,0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Większe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ponad 2-krotnie),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był mniejszy o 63,6%.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38,5%)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38,9%) i </w:t>
      </w:r>
      <w:r w:rsidRPr="000C635B">
        <w:t>żyta</w:t>
      </w:r>
      <w:r>
        <w:t xml:space="preserve"> (o 67,7%)</w:t>
      </w:r>
      <w:r w:rsidRPr="000C635B">
        <w:t>.</w:t>
      </w:r>
    </w:p>
    <w:p w14:paraId="61EC31DF" w14:textId="77777777"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1930"/>
        <w:gridCol w:w="1228"/>
        <w:gridCol w:w="1379"/>
        <w:gridCol w:w="1133"/>
        <w:gridCol w:w="1278"/>
        <w:gridCol w:w="1084"/>
        <w:gridCol w:w="35"/>
      </w:tblGrid>
      <w:tr w:rsidR="00FC07B4" w:rsidRPr="000C635B" w14:paraId="56B7B796" w14:textId="77777777" w:rsidTr="008A6F08">
        <w:trPr>
          <w:gridAfter w:val="1"/>
          <w:wAfter w:w="22" w:type="pct"/>
          <w:trHeight w:val="278"/>
        </w:trPr>
        <w:tc>
          <w:tcPr>
            <w:tcW w:w="1196" w:type="pct"/>
            <w:vMerge w:val="restart"/>
            <w:shd w:val="clear" w:color="auto" w:fill="auto"/>
            <w:vAlign w:val="center"/>
          </w:tcPr>
          <w:p w14:paraId="3D42306C" w14:textId="77777777" w:rsidR="00FC07B4" w:rsidRPr="000C635B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16" w:type="pct"/>
            <w:gridSpan w:val="2"/>
          </w:tcPr>
          <w:p w14:paraId="2F48751B" w14:textId="509D8991" w:rsidR="00FC07B4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</w:t>
            </w:r>
            <w:r w:rsidR="004029F5">
              <w:rPr>
                <w:rFonts w:eastAsia="Times New Roman" w:cs="Arial"/>
                <w:szCs w:val="19"/>
                <w:lang w:eastAsia="pl-PL"/>
              </w:rPr>
              <w:t xml:space="preserve"> 2024</w:t>
            </w: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1F54E6">
              <w:rPr>
                <w:rFonts w:eastAsia="Times New Roman" w:cs="Arial"/>
                <w:szCs w:val="19"/>
                <w:lang w:eastAsia="pl-PL"/>
              </w:rPr>
              <w:t>czerwiec</w:t>
            </w:r>
            <w:r w:rsidR="00EA032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2166" w:type="pct"/>
            <w:gridSpan w:val="3"/>
            <w:vAlign w:val="center"/>
          </w:tcPr>
          <w:p w14:paraId="09C1466F" w14:textId="567D4511" w:rsidR="00FC07B4" w:rsidRPr="000C635B" w:rsidRDefault="001F54E6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Czerwiec</w:t>
            </w:r>
            <w:r w:rsidR="00FC07B4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E929DA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D36012" w:rsidRPr="000C635B" w14:paraId="0E871FDA" w14:textId="77777777" w:rsidTr="008A6F08">
        <w:trPr>
          <w:trHeight w:val="814"/>
        </w:trPr>
        <w:tc>
          <w:tcPr>
            <w:tcW w:w="1196" w:type="pct"/>
            <w:vMerge/>
            <w:shd w:val="clear" w:color="auto" w:fill="auto"/>
            <w:vAlign w:val="center"/>
          </w:tcPr>
          <w:p w14:paraId="610AD639" w14:textId="77777777" w:rsidR="00D36012" w:rsidRPr="000C635B" w:rsidRDefault="00D36012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61" w:type="pct"/>
            <w:shd w:val="clear" w:color="auto" w:fill="F2F2F2"/>
            <w:vAlign w:val="center"/>
          </w:tcPr>
          <w:p w14:paraId="77C935A6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855" w:type="pct"/>
          </w:tcPr>
          <w:p w14:paraId="7D1C258D" w14:textId="6BB9119F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BD982FE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2830BFD" w14:textId="3D95691F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F54E6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F710C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86FA7DA" w14:textId="3AA8FBEC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F54E6">
              <w:rPr>
                <w:rFonts w:eastAsia="Times New Roman" w:cs="Arial"/>
                <w:szCs w:val="19"/>
                <w:lang w:eastAsia="pl-PL"/>
              </w:rPr>
              <w:t xml:space="preserve">maja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380F12" w:rsidRPr="000C635B" w14:paraId="69C0D51F" w14:textId="77777777" w:rsidTr="008A6F08">
        <w:tc>
          <w:tcPr>
            <w:tcW w:w="1196" w:type="pct"/>
            <w:shd w:val="clear" w:color="auto" w:fill="auto"/>
            <w:vAlign w:val="center"/>
          </w:tcPr>
          <w:p w14:paraId="70DDB6E0" w14:textId="77777777" w:rsidR="00380F12" w:rsidRPr="000C635B" w:rsidRDefault="00380F12" w:rsidP="00380F12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61" w:type="pct"/>
            <w:shd w:val="clear" w:color="auto" w:fill="F2F2F2"/>
            <w:vAlign w:val="center"/>
          </w:tcPr>
          <w:p w14:paraId="04BD9090" w14:textId="18789967" w:rsidR="00380F12" w:rsidRPr="000C635B" w:rsidRDefault="00380F12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201 312</w:t>
            </w:r>
          </w:p>
        </w:tc>
        <w:tc>
          <w:tcPr>
            <w:tcW w:w="855" w:type="pct"/>
            <w:vAlign w:val="center"/>
          </w:tcPr>
          <w:p w14:paraId="775F880D" w14:textId="0E5F993B" w:rsidR="00380F12" w:rsidRPr="000C635B" w:rsidRDefault="00192B95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380F12">
              <w:rPr>
                <w:rFonts w:eastAsia="Times New Roman" w:cs="Arial"/>
                <w:szCs w:val="19"/>
                <w:lang w:eastAsia="pl-PL"/>
              </w:rPr>
              <w:t>2,0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6F34D37" w14:textId="1CE36D0A" w:rsidR="00380F12" w:rsidRPr="000C635B" w:rsidRDefault="00380F12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7 936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EE5FF6F" w14:textId="669E926D" w:rsidR="00380F12" w:rsidRPr="000C635B" w:rsidRDefault="00192B95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380F12">
              <w:rPr>
                <w:rFonts w:eastAsia="Times New Roman" w:cs="Arial"/>
                <w:szCs w:val="19"/>
                <w:lang w:eastAsia="pl-PL"/>
              </w:rPr>
              <w:t>64,0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388537F7" w14:textId="25096C81" w:rsidR="00380F12" w:rsidRPr="000C635B" w:rsidRDefault="00CB1155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-38,5%</w:t>
            </w:r>
          </w:p>
        </w:tc>
      </w:tr>
      <w:tr w:rsidR="00380F12" w:rsidRPr="000C635B" w14:paraId="37C5ECEC" w14:textId="77777777" w:rsidTr="008A6F08">
        <w:tc>
          <w:tcPr>
            <w:tcW w:w="1196" w:type="pct"/>
            <w:shd w:val="clear" w:color="auto" w:fill="auto"/>
            <w:vAlign w:val="center"/>
          </w:tcPr>
          <w:p w14:paraId="25BCF0A9" w14:textId="77777777" w:rsidR="00380F12" w:rsidRPr="000C635B" w:rsidRDefault="00380F12" w:rsidP="00380F12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5C695A89" w14:textId="77777777" w:rsidR="00380F12" w:rsidRPr="000C635B" w:rsidRDefault="00380F12" w:rsidP="00380F12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55" w:type="pct"/>
            <w:vAlign w:val="center"/>
          </w:tcPr>
          <w:p w14:paraId="50C31D20" w14:textId="77777777" w:rsidR="00380F12" w:rsidRPr="000C635B" w:rsidRDefault="00380F12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684128EB" w14:textId="77777777" w:rsidR="00380F12" w:rsidRPr="000C635B" w:rsidRDefault="00380F12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14:paraId="26CBA679" w14:textId="77777777" w:rsidR="00380F12" w:rsidRPr="000C635B" w:rsidRDefault="00380F12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6DBE4765" w14:textId="77777777" w:rsidR="00380F12" w:rsidRPr="000C635B" w:rsidRDefault="00380F12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380F12" w:rsidRPr="000C635B" w14:paraId="47741480" w14:textId="77777777" w:rsidTr="008A6F08">
        <w:tc>
          <w:tcPr>
            <w:tcW w:w="1196" w:type="pct"/>
            <w:shd w:val="clear" w:color="auto" w:fill="auto"/>
            <w:vAlign w:val="center"/>
          </w:tcPr>
          <w:p w14:paraId="3F1EDDB2" w14:textId="77777777" w:rsidR="00380F12" w:rsidRPr="000C635B" w:rsidRDefault="00380F12" w:rsidP="00380F12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1E2BC5D7" w14:textId="0B9B35BC" w:rsidR="00380F12" w:rsidRPr="000C635B" w:rsidRDefault="00380F12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174 582</w:t>
            </w:r>
          </w:p>
        </w:tc>
        <w:tc>
          <w:tcPr>
            <w:tcW w:w="855" w:type="pct"/>
            <w:vAlign w:val="center"/>
          </w:tcPr>
          <w:p w14:paraId="10518A39" w14:textId="5DA71A3A" w:rsidR="00380F12" w:rsidRPr="000C635B" w:rsidRDefault="00192B95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380F12">
              <w:rPr>
                <w:rFonts w:eastAsia="Times New Roman" w:cs="Arial"/>
                <w:szCs w:val="19"/>
                <w:lang w:eastAsia="pl-PL"/>
              </w:rPr>
              <w:t>0,2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3305A44" w14:textId="15944F7D" w:rsidR="00380F12" w:rsidRPr="000C635B" w:rsidRDefault="00380F12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7 581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103A6F7" w14:textId="53E8A420" w:rsidR="00380F12" w:rsidRPr="000C635B" w:rsidRDefault="00CB1155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2-krotny wzrost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5429176A" w14:textId="2B4B9753" w:rsidR="00380F12" w:rsidRPr="000C635B" w:rsidRDefault="00CB1155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-38,9%</w:t>
            </w:r>
          </w:p>
        </w:tc>
      </w:tr>
      <w:tr w:rsidR="00380F12" w:rsidRPr="000C635B" w14:paraId="596F841C" w14:textId="77777777" w:rsidTr="008A6F08">
        <w:tc>
          <w:tcPr>
            <w:tcW w:w="1196" w:type="pct"/>
            <w:shd w:val="clear" w:color="auto" w:fill="auto"/>
            <w:vAlign w:val="center"/>
          </w:tcPr>
          <w:p w14:paraId="4B4347EB" w14:textId="77777777" w:rsidR="00380F12" w:rsidRPr="000C635B" w:rsidRDefault="00380F12" w:rsidP="00380F12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6F2ADEE8" w14:textId="637DC769" w:rsidR="00380F12" w:rsidRPr="000C635B" w:rsidRDefault="00380F12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3 816</w:t>
            </w:r>
          </w:p>
        </w:tc>
        <w:tc>
          <w:tcPr>
            <w:tcW w:w="855" w:type="pct"/>
            <w:vAlign w:val="center"/>
          </w:tcPr>
          <w:p w14:paraId="5AB650A2" w14:textId="5D08FEE3" w:rsidR="00380F12" w:rsidRPr="000C635B" w:rsidRDefault="00192B95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-24,9%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1F40357D" w14:textId="0642324C" w:rsidR="00380F12" w:rsidRPr="000C635B" w:rsidRDefault="00380F12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30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D50BFB1" w14:textId="5BE49FFB" w:rsidR="00380F12" w:rsidRPr="000C635B" w:rsidRDefault="00CB1155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-63,6%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DD6EDDA" w14:textId="48831D2D" w:rsidR="00380F12" w:rsidRPr="000C635B" w:rsidRDefault="00CB1155" w:rsidP="00380F1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-67,7%</w:t>
            </w:r>
          </w:p>
        </w:tc>
      </w:tr>
      <w:tr w:rsidR="00A30338" w:rsidRPr="000C635B" w14:paraId="3FF339B5" w14:textId="77777777" w:rsidTr="00096679">
        <w:tc>
          <w:tcPr>
            <w:tcW w:w="1196" w:type="pct"/>
            <w:shd w:val="clear" w:color="auto" w:fill="auto"/>
            <w:vAlign w:val="center"/>
          </w:tcPr>
          <w:p w14:paraId="262BFDB1" w14:textId="77777777" w:rsidR="00A30338" w:rsidRPr="000C635B" w:rsidRDefault="00A30338" w:rsidP="00A30338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00B028C6" w14:textId="4924385E" w:rsidR="00A30338" w:rsidRPr="000C635B" w:rsidRDefault="005D3AEE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171</w:t>
            </w:r>
            <w:r w:rsidR="00EE3B9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715</w:t>
            </w:r>
          </w:p>
        </w:tc>
        <w:tc>
          <w:tcPr>
            <w:tcW w:w="855" w:type="pct"/>
            <w:vAlign w:val="center"/>
          </w:tcPr>
          <w:p w14:paraId="0118F39F" w14:textId="3A782DF7" w:rsidR="00A30338" w:rsidRDefault="00192B95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-28,3%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546DD60" w14:textId="5C140141" w:rsidR="00A30338" w:rsidRPr="000C635B" w:rsidRDefault="002724F9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</w:t>
            </w:r>
            <w:r w:rsidR="00C74B16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EE3B90">
              <w:rPr>
                <w:rFonts w:eastAsia="Times New Roman" w:cs="Arial"/>
                <w:szCs w:val="19"/>
                <w:lang w:eastAsia="pl-PL"/>
              </w:rPr>
              <w:t>765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AA77D34" w14:textId="092E8287" w:rsidR="00A30338" w:rsidRPr="000C635B" w:rsidRDefault="00EE3B90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</w:t>
            </w:r>
            <w:r w:rsidR="00CB1155">
              <w:rPr>
                <w:rFonts w:eastAsia="Times New Roman" w:cs="Arial"/>
                <w:szCs w:val="19"/>
                <w:lang w:eastAsia="pl-PL"/>
              </w:rPr>
              <w:t>,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  <w:r w:rsidR="00CB1155">
              <w:rPr>
                <w:rFonts w:eastAsia="Times New Roman" w:cs="Arial"/>
                <w:szCs w:val="19"/>
                <w:lang w:eastAsia="pl-PL"/>
              </w:rPr>
              <w:t>-krotny wzrost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067B36D5" w14:textId="45A5BF79" w:rsidR="00A30338" w:rsidRPr="000C635B" w:rsidRDefault="00CB1155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EE3B90">
              <w:rPr>
                <w:rFonts w:eastAsia="Times New Roman" w:cs="Arial"/>
                <w:szCs w:val="19"/>
                <w:lang w:eastAsia="pl-PL"/>
              </w:rPr>
              <w:t>2,5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1D2CD423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1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</w:t>
      </w:r>
      <w:r w:rsidR="004D141A">
        <w:rPr>
          <w:rFonts w:eastAsia="Times New Roman"/>
          <w:sz w:val="16"/>
          <w:szCs w:val="16"/>
          <w:lang w:eastAsia="pl-PL"/>
        </w:rPr>
        <w:t>styczeń-</w:t>
      </w:r>
      <w:r w:rsidR="001F54E6">
        <w:rPr>
          <w:rFonts w:eastAsia="Times New Roman"/>
          <w:sz w:val="16"/>
          <w:szCs w:val="16"/>
          <w:lang w:eastAsia="pl-PL"/>
        </w:rPr>
        <w:t>czerwiec</w:t>
      </w:r>
      <w:r>
        <w:rPr>
          <w:rFonts w:eastAsia="Times New Roman"/>
          <w:sz w:val="16"/>
          <w:szCs w:val="16"/>
          <w:lang w:eastAsia="pl-PL"/>
        </w:rPr>
        <w:t xml:space="preserve"> 2025 r.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20DDD5A3" w14:textId="7AA5EB66" w:rsidR="00EE3B90" w:rsidRDefault="00EE3B90" w:rsidP="00EE3B90">
      <w:pPr>
        <w:pStyle w:val="TekstA"/>
        <w:spacing w:before="240"/>
        <w:rPr>
          <w:lang w:eastAsia="pl-PL"/>
        </w:rPr>
      </w:pPr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2024 r.–czerwiec 2025 r. wyniósł 201,3 tys. ton i był o 2,0% większy niż w analogicznym okresie poprzedniego roku. Skup pszenicy w tym okresie był większy o 0,2%, a żyta mniejszy o 24,9%.</w:t>
      </w:r>
    </w:p>
    <w:bookmarkEnd w:id="1"/>
    <w:p w14:paraId="37958FB9" w14:textId="4A17DC4F" w:rsidR="00BB3D4E" w:rsidRDefault="00BB3D4E" w:rsidP="00EE3B90">
      <w:pPr>
        <w:spacing w:before="240" w:line="288" w:lineRule="auto"/>
        <w:jc w:val="both"/>
        <w:rPr>
          <w:b/>
          <w:color w:val="001D77"/>
        </w:rPr>
      </w:pPr>
      <w:r>
        <w:rPr>
          <w:b/>
          <w:color w:val="001D77"/>
        </w:rPr>
        <w:t>ŻYWIEC RZEŹNY</w:t>
      </w:r>
    </w:p>
    <w:bookmarkStart w:id="2" w:name="_Hlk175126094"/>
    <w:p w14:paraId="7F3DD414" w14:textId="51D8D65A" w:rsidR="00334059" w:rsidRPr="00CC5593" w:rsidRDefault="006164EF" w:rsidP="00334059">
      <w:pPr>
        <w:pStyle w:val="TekstA"/>
        <w:spacing w:before="240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4EC086D2">
                <wp:simplePos x="0" y="0"/>
                <wp:positionH relativeFrom="page">
                  <wp:align>right</wp:align>
                </wp:positionH>
                <wp:positionV relativeFrom="paragraph">
                  <wp:posOffset>156845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dół&#10;Wartość : 2,9%&#10;Spadek skupu żywca rzeźnego w czerwc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61352F" w14:textId="22A3A934" w:rsidR="00121D3F" w:rsidRPr="004C2D05" w:rsidRDefault="00121D3F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75932DDA" w:rsidR="00121D3F" w:rsidRPr="004C2D05" w:rsidRDefault="00121D3F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rzeźnego w czerwcu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4EAF3CFE" w14:textId="77777777" w:rsidR="00121D3F" w:rsidRPr="004C2D05" w:rsidRDefault="00121D3F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E6BD" id="_x0000_s1028" alt="Wskaźnik. Strzałka skierowana w dół&#10;Wartość : 2,9%&#10;Spadek skupu żywca rzeźnego w czerwcu  (rok do roku)" style="position:absolute;margin-left:94.55pt;margin-top:12.35pt;width:145.75pt;height:60.75pt;z-index:-2514974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" fillcolor="#e7e6e6 [3214]" stroked="f">
                <v:textbox>
                  <w:txbxContent>
                    <w:p w14:paraId="6C61352F" w14:textId="22A3A934" w:rsidR="00121D3F" w:rsidRPr="004C2D05" w:rsidRDefault="00121D3F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68423319" w14:textId="75932DDA" w:rsidR="00121D3F" w:rsidRPr="004C2D05" w:rsidRDefault="00121D3F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rzeźnego w czerwcu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4EAF3CFE" w14:textId="77777777" w:rsidR="00121D3F" w:rsidRPr="004C2D05" w:rsidRDefault="00121D3F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334059" w:rsidRPr="004D374C">
        <w:rPr>
          <w:b/>
          <w:lang w:eastAsia="pl-PL"/>
        </w:rPr>
        <w:t xml:space="preserve">Skup żywca rzeźnego </w:t>
      </w:r>
      <w:r w:rsidR="00334059" w:rsidRPr="004D374C">
        <w:rPr>
          <w:lang w:eastAsia="pl-PL"/>
        </w:rPr>
        <w:t xml:space="preserve">w wadze żywej w </w:t>
      </w:r>
      <w:r w:rsidR="00334059">
        <w:rPr>
          <w:lang w:eastAsia="pl-PL"/>
        </w:rPr>
        <w:t>czerwcu 2025 r</w:t>
      </w:r>
      <w:r w:rsidR="00334059" w:rsidRPr="004D374C">
        <w:rPr>
          <w:lang w:eastAsia="pl-PL"/>
        </w:rPr>
        <w:t xml:space="preserve">. wyniósł </w:t>
      </w:r>
      <w:r w:rsidR="00334059">
        <w:rPr>
          <w:lang w:eastAsia="pl-PL"/>
        </w:rPr>
        <w:t xml:space="preserve">2,4 </w:t>
      </w:r>
      <w:r w:rsidR="00334059" w:rsidRPr="004D374C">
        <w:rPr>
          <w:lang w:eastAsia="pl-PL"/>
        </w:rPr>
        <w:t>tys. ton</w:t>
      </w:r>
      <w:r w:rsidR="00334059">
        <w:rPr>
          <w:lang w:eastAsia="pl-PL"/>
        </w:rPr>
        <w:t xml:space="preserve"> (</w:t>
      </w:r>
      <w:r w:rsidR="00334059" w:rsidRPr="004D374C">
        <w:rPr>
          <w:lang w:eastAsia="pl-PL"/>
        </w:rPr>
        <w:t xml:space="preserve">o </w:t>
      </w:r>
      <w:r w:rsidR="00334059">
        <w:rPr>
          <w:lang w:eastAsia="pl-PL"/>
        </w:rPr>
        <w:t>2,9%</w:t>
      </w:r>
      <w:r w:rsidR="00334059" w:rsidRPr="004D374C">
        <w:rPr>
          <w:lang w:eastAsia="pl-PL"/>
        </w:rPr>
        <w:t xml:space="preserve"> </w:t>
      </w:r>
      <w:r w:rsidR="00334059">
        <w:rPr>
          <w:lang w:eastAsia="pl-PL"/>
        </w:rPr>
        <w:t>mniej</w:t>
      </w:r>
      <w:r w:rsidR="00334059" w:rsidRPr="004D374C">
        <w:rPr>
          <w:lang w:eastAsia="pl-PL"/>
        </w:rPr>
        <w:t xml:space="preserve"> niż przed rokiem</w:t>
      </w:r>
      <w:r w:rsidR="00334059">
        <w:rPr>
          <w:lang w:eastAsia="pl-PL"/>
        </w:rPr>
        <w:t>)</w:t>
      </w:r>
      <w:r w:rsidR="00334059" w:rsidRPr="004D374C">
        <w:rPr>
          <w:lang w:eastAsia="pl-PL"/>
        </w:rPr>
        <w:t xml:space="preserve">. </w:t>
      </w:r>
      <w:r w:rsidR="00334059">
        <w:rPr>
          <w:lang w:eastAsia="pl-PL"/>
        </w:rPr>
        <w:t>Mniejs</w:t>
      </w:r>
      <w:r w:rsidR="00334059" w:rsidRPr="004D374C">
        <w:rPr>
          <w:lang w:eastAsia="pl-PL"/>
        </w:rPr>
        <w:t>ze były dostawy do skupu</w:t>
      </w:r>
      <w:r w:rsidR="00334059">
        <w:rPr>
          <w:lang w:eastAsia="pl-PL"/>
        </w:rPr>
        <w:t xml:space="preserve"> drobiu</w:t>
      </w:r>
      <w:r w:rsidR="00334059" w:rsidRPr="004D374C">
        <w:rPr>
          <w:lang w:eastAsia="pl-PL"/>
        </w:rPr>
        <w:t xml:space="preserve"> (</w:t>
      </w:r>
      <w:r w:rsidR="00334059">
        <w:rPr>
          <w:lang w:eastAsia="pl-PL"/>
        </w:rPr>
        <w:t xml:space="preserve">o 23,1%). Skup </w:t>
      </w:r>
      <w:r w:rsidR="00587AD9">
        <w:rPr>
          <w:lang w:eastAsia="pl-PL"/>
        </w:rPr>
        <w:t>bydła</w:t>
      </w:r>
      <w:r w:rsidR="00587AD9">
        <w:rPr>
          <w:lang w:eastAsia="pl-PL"/>
        </w:rPr>
        <w:t xml:space="preserve"> i </w:t>
      </w:r>
      <w:r w:rsidR="00334059">
        <w:rPr>
          <w:lang w:eastAsia="pl-PL"/>
        </w:rPr>
        <w:t xml:space="preserve">trzody chlewnej </w:t>
      </w:r>
      <w:bookmarkStart w:id="3" w:name="_GoBack"/>
      <w:bookmarkEnd w:id="3"/>
      <w:r w:rsidR="00334059">
        <w:rPr>
          <w:lang w:eastAsia="pl-PL"/>
        </w:rPr>
        <w:t xml:space="preserve">był większy odpowiednio o 26,0% i </w:t>
      </w:r>
      <w:r w:rsidR="00334059" w:rsidRPr="004D374C">
        <w:rPr>
          <w:lang w:eastAsia="pl-PL"/>
        </w:rPr>
        <w:t xml:space="preserve">o </w:t>
      </w:r>
      <w:r w:rsidR="00334059">
        <w:rPr>
          <w:lang w:eastAsia="pl-PL"/>
        </w:rPr>
        <w:t>15,3</w:t>
      </w:r>
      <w:r w:rsidR="00334059" w:rsidRPr="004D374C">
        <w:rPr>
          <w:lang w:eastAsia="pl-PL"/>
        </w:rPr>
        <w:t>%</w:t>
      </w:r>
      <w:r w:rsidR="00334059">
        <w:rPr>
          <w:lang w:eastAsia="pl-PL"/>
        </w:rPr>
        <w:t xml:space="preserve">. </w:t>
      </w:r>
      <w:r w:rsidR="00334059" w:rsidRPr="00E90F55">
        <w:rPr>
          <w:lang w:eastAsia="pl-PL"/>
        </w:rPr>
        <w:t xml:space="preserve">W skali miesiąca odnotowano </w:t>
      </w:r>
      <w:r w:rsidR="00334059">
        <w:rPr>
          <w:lang w:eastAsia="pl-PL"/>
        </w:rPr>
        <w:t>spadek s</w:t>
      </w:r>
      <w:r w:rsidR="00334059" w:rsidRPr="00E90F55">
        <w:rPr>
          <w:lang w:eastAsia="pl-PL"/>
        </w:rPr>
        <w:t xml:space="preserve">kupu żywca rzeźnego w wadze żywej (o </w:t>
      </w:r>
      <w:r w:rsidR="00334059">
        <w:rPr>
          <w:lang w:eastAsia="pl-PL"/>
        </w:rPr>
        <w:t>10,2</w:t>
      </w:r>
      <w:r w:rsidR="00334059" w:rsidRPr="00E90F55">
        <w:rPr>
          <w:lang w:eastAsia="pl-PL"/>
        </w:rPr>
        <w:t>%)</w:t>
      </w:r>
      <w:r w:rsidR="00334059">
        <w:rPr>
          <w:lang w:eastAsia="pl-PL"/>
        </w:rPr>
        <w:t>,</w:t>
      </w:r>
      <w:r w:rsidR="00334059" w:rsidRPr="00E90F55">
        <w:rPr>
          <w:spacing w:val="-4"/>
          <w:lang w:eastAsia="pl-PL"/>
        </w:rPr>
        <w:t xml:space="preserve"> </w:t>
      </w:r>
      <w:r w:rsidR="00334059" w:rsidRPr="00CC5593">
        <w:rPr>
          <w:spacing w:val="-4"/>
          <w:lang w:eastAsia="pl-PL"/>
        </w:rPr>
        <w:t xml:space="preserve">o czym zadecydował </w:t>
      </w:r>
      <w:r w:rsidR="00334059">
        <w:rPr>
          <w:spacing w:val="-4"/>
          <w:lang w:eastAsia="pl-PL"/>
        </w:rPr>
        <w:t>niżs</w:t>
      </w:r>
      <w:r w:rsidR="00334059" w:rsidRPr="00CC5593">
        <w:rPr>
          <w:spacing w:val="-4"/>
          <w:lang w:eastAsia="pl-PL"/>
        </w:rPr>
        <w:t xml:space="preserve">zy skup </w:t>
      </w:r>
      <w:r w:rsidR="00334059">
        <w:rPr>
          <w:spacing w:val="-4"/>
          <w:lang w:eastAsia="pl-PL"/>
        </w:rPr>
        <w:t xml:space="preserve">bydła (o 19,8%), </w:t>
      </w:r>
      <w:r w:rsidR="00334059">
        <w:rPr>
          <w:lang w:eastAsia="pl-PL"/>
        </w:rPr>
        <w:t xml:space="preserve">drobiu </w:t>
      </w:r>
      <w:r w:rsidR="00334059">
        <w:rPr>
          <w:spacing w:val="-4"/>
          <w:lang w:eastAsia="pl-PL"/>
        </w:rPr>
        <w:t xml:space="preserve">(o 13,6%) i </w:t>
      </w:r>
      <w:r w:rsidR="00334059">
        <w:rPr>
          <w:lang w:eastAsia="pl-PL"/>
        </w:rPr>
        <w:t>trzody chlewnej</w:t>
      </w:r>
      <w:r w:rsidR="00334059">
        <w:rPr>
          <w:spacing w:val="-4"/>
          <w:lang w:eastAsia="pl-PL"/>
        </w:rPr>
        <w:t xml:space="preserve"> </w:t>
      </w:r>
      <w:r w:rsidR="00334059">
        <w:rPr>
          <w:lang w:eastAsia="pl-PL"/>
        </w:rPr>
        <w:t>(</w:t>
      </w:r>
      <w:r w:rsidR="00334059">
        <w:rPr>
          <w:spacing w:val="-4"/>
          <w:lang w:eastAsia="pl-PL"/>
        </w:rPr>
        <w:t>o 6,2</w:t>
      </w:r>
      <w:r w:rsidR="00334059" w:rsidRPr="00CC5593">
        <w:rPr>
          <w:spacing w:val="-4"/>
          <w:lang w:eastAsia="pl-PL"/>
        </w:rPr>
        <w:t>%</w:t>
      </w:r>
      <w:r w:rsidR="00334059">
        <w:rPr>
          <w:spacing w:val="-4"/>
          <w:lang w:eastAsia="pl-PL"/>
        </w:rPr>
        <w:t>).</w:t>
      </w:r>
    </w:p>
    <w:bookmarkEnd w:id="2"/>
    <w:p w14:paraId="5E410208" w14:textId="77777777"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5008C3" w:rsidRPr="000C635B" w14:paraId="708AA7CA" w14:textId="77777777" w:rsidTr="005008C3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4E92409" w14:textId="77777777" w:rsidR="005008C3" w:rsidRPr="000C635B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50BE32F" w14:textId="1E443D6E" w:rsidR="005008C3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1F54E6">
              <w:rPr>
                <w:rFonts w:eastAsia="Times New Roman"/>
                <w:szCs w:val="19"/>
                <w:lang w:eastAsia="pl-PL"/>
              </w:rPr>
              <w:t>czerwiec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5906AF94" w14:textId="26FD6F5B" w:rsidR="005008C3" w:rsidRPr="000C635B" w:rsidRDefault="001F54E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Czerwiec</w:t>
            </w:r>
            <w:r w:rsidR="005008C3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5008C3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5008C3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5008C3" w:rsidRPr="000C635B" w14:paraId="27181967" w14:textId="77777777" w:rsidTr="005008C3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253E739" w14:textId="77777777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5B547D88" w14:textId="334DA663" w:rsidR="005008C3" w:rsidRPr="000C635B" w:rsidRDefault="005008C3" w:rsidP="005008C3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1B232EA0" w14:textId="7034EC34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59B1C8F7" w14:textId="541740F1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4778A71" w14:textId="0F172F28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F54E6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4D141A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06DB4E" w14:textId="1021183B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F54E6">
              <w:rPr>
                <w:rFonts w:eastAsia="Times New Roman" w:cs="Arial"/>
                <w:szCs w:val="19"/>
                <w:lang w:eastAsia="pl-PL"/>
              </w:rPr>
              <w:t xml:space="preserve">maja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F5193B" w:rsidRPr="000C635B" w14:paraId="2B5E27DE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629344A1" w14:textId="77777777" w:rsidR="00F5193B" w:rsidRPr="000C635B" w:rsidRDefault="00F5193B" w:rsidP="00F5193B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80" w:type="pct"/>
            <w:shd w:val="clear" w:color="auto" w:fill="F2F2F2"/>
            <w:vAlign w:val="center"/>
          </w:tcPr>
          <w:p w14:paraId="40DF9026" w14:textId="37455AFF" w:rsidR="00F5193B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14 932</w:t>
            </w:r>
          </w:p>
        </w:tc>
        <w:tc>
          <w:tcPr>
            <w:tcW w:w="780" w:type="pct"/>
            <w:vAlign w:val="center"/>
          </w:tcPr>
          <w:p w14:paraId="05CD7930" w14:textId="31E7ADE7" w:rsidR="00F5193B" w:rsidRDefault="00416BF2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-6,9%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2C5F75A9" w:rsidR="00F5193B" w:rsidRPr="000C635B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359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11863" w14:textId="6E8682FE" w:rsidR="00F5193B" w:rsidRPr="000C635B" w:rsidRDefault="00416BF2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-2,9%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414E1A" w14:textId="1A0CF0C1" w:rsidR="00F5193B" w:rsidRPr="000C635B" w:rsidRDefault="00416BF2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-10,2%</w:t>
            </w:r>
          </w:p>
        </w:tc>
      </w:tr>
      <w:tr w:rsidR="00F5193B" w:rsidRPr="000C635B" w14:paraId="7C4A08AD" w14:textId="77777777" w:rsidTr="00AD45C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F5193B" w:rsidRPr="000C635B" w:rsidRDefault="00F5193B" w:rsidP="00F5193B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1ED7B50E" w14:textId="77777777" w:rsidR="00F5193B" w:rsidRPr="000C635B" w:rsidRDefault="00F5193B" w:rsidP="00F5193B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A5B552A" w14:textId="5BA9DEDD" w:rsidR="00F5193B" w:rsidRPr="000C635B" w:rsidRDefault="00F5193B" w:rsidP="00F5193B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36AEC8D5" w:rsidR="00F5193B" w:rsidRPr="000C635B" w:rsidRDefault="00F5193B" w:rsidP="00F5193B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F5193B" w:rsidRPr="000C635B" w:rsidRDefault="00F5193B" w:rsidP="00F5193B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F5193B" w:rsidRPr="000C635B" w:rsidRDefault="00F5193B" w:rsidP="00F5193B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F5193B" w:rsidRPr="000C635B" w14:paraId="19614311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3F3BE17D" w14:textId="77777777" w:rsidR="00F5193B" w:rsidRPr="000C635B" w:rsidRDefault="00F5193B" w:rsidP="00F5193B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6E7E68B" w14:textId="0054E44D" w:rsidR="00F5193B" w:rsidRDefault="00F5193B" w:rsidP="00F5193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1 004</w:t>
            </w:r>
          </w:p>
        </w:tc>
        <w:tc>
          <w:tcPr>
            <w:tcW w:w="780" w:type="pct"/>
            <w:vAlign w:val="center"/>
          </w:tcPr>
          <w:p w14:paraId="25BCDEF1" w14:textId="19C1429D" w:rsidR="00F5193B" w:rsidRDefault="00416BF2" w:rsidP="00F5193B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5193B">
              <w:rPr>
                <w:rFonts w:eastAsia="Times New Roman" w:cs="Arial"/>
                <w:szCs w:val="19"/>
                <w:lang w:eastAsia="pl-PL"/>
              </w:rPr>
              <w:t>27,0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1843F868" w14:textId="28C94787" w:rsidR="00F5193B" w:rsidRPr="000C635B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 w:cs="Arial"/>
                <w:szCs w:val="19"/>
                <w:lang w:eastAsia="pl-PL"/>
              </w:rPr>
              <w:t>1</w:t>
            </w:r>
            <w:r>
              <w:rPr>
                <w:rFonts w:eastAsia="Times New Roman" w:cs="Arial"/>
                <w:szCs w:val="19"/>
                <w:lang w:eastAsia="pl-PL"/>
              </w:rPr>
              <w:t>56</w:t>
            </w:r>
          </w:p>
        </w:tc>
        <w:tc>
          <w:tcPr>
            <w:tcW w:w="780" w:type="pct"/>
            <w:vAlign w:val="center"/>
          </w:tcPr>
          <w:p w14:paraId="029D70C5" w14:textId="36BFDEFE" w:rsidR="00F5193B" w:rsidRPr="000C635B" w:rsidRDefault="00416BF2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5193B">
              <w:rPr>
                <w:rFonts w:eastAsia="Times New Roman" w:cs="Arial"/>
                <w:szCs w:val="19"/>
                <w:lang w:eastAsia="pl-PL"/>
              </w:rPr>
              <w:t>26,0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vAlign w:val="center"/>
          </w:tcPr>
          <w:p w14:paraId="6CFBF7E0" w14:textId="5B4F778A" w:rsidR="00F5193B" w:rsidRPr="000C635B" w:rsidRDefault="00416BF2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-19,8%</w:t>
            </w:r>
          </w:p>
        </w:tc>
      </w:tr>
      <w:tr w:rsidR="00F5193B" w:rsidRPr="000C635B" w14:paraId="3D5041FB" w14:textId="77777777" w:rsidTr="00AD45CD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F5193B" w:rsidRPr="000C635B" w:rsidRDefault="00F5193B" w:rsidP="00F5193B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CB5BC" w14:textId="4C046ACC" w:rsidR="00F5193B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7 879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3BF3F7" w14:textId="62123A16" w:rsidR="00F5193B" w:rsidRDefault="00416BF2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6,6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2F7408CC" w:rsidR="00F5193B" w:rsidRPr="000C635B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1 </w:t>
            </w:r>
            <w:r>
              <w:rPr>
                <w:rFonts w:eastAsia="Times New Roman"/>
                <w:szCs w:val="19"/>
                <w:lang w:eastAsia="pl-PL"/>
              </w:rPr>
              <w:t>277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00F5681" w14:textId="6D60181C" w:rsidR="00F5193B" w:rsidRPr="000C635B" w:rsidRDefault="00416BF2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15,3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763807" w14:textId="5F39DB7F" w:rsidR="00F5193B" w:rsidRPr="000C635B" w:rsidRDefault="00416BF2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-6,2%</w:t>
            </w:r>
          </w:p>
        </w:tc>
      </w:tr>
      <w:tr w:rsidR="00F5193B" w:rsidRPr="000C635B" w14:paraId="1B7691DE" w14:textId="77777777" w:rsidTr="00AD45CD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F5193B" w:rsidRPr="000C635B" w:rsidRDefault="00F5193B" w:rsidP="00F5193B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24C928A3" w14:textId="049C5069" w:rsidR="00F5193B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6 005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0914135" w14:textId="6B7AD9C9" w:rsidR="00F5193B" w:rsidRDefault="00D37D12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416BF2">
              <w:rPr>
                <w:rFonts w:eastAsia="Times New Roman"/>
                <w:szCs w:val="19"/>
                <w:lang w:eastAsia="pl-PL"/>
              </w:rPr>
              <w:t>23,0%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38CE3A97" w:rsidR="00F5193B" w:rsidRPr="000C635B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917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975666" w14:textId="15EB71A5" w:rsidR="00F5193B" w:rsidRPr="000C635B" w:rsidRDefault="00416BF2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-23,1%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8DA5833" w14:textId="4F040307" w:rsidR="00F5193B" w:rsidRPr="000C635B" w:rsidRDefault="00416BF2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-13,6%</w:t>
            </w:r>
          </w:p>
        </w:tc>
      </w:tr>
    </w:tbl>
    <w:p w14:paraId="2EC6B65C" w14:textId="6C8BA660" w:rsidR="003A51CA" w:rsidRDefault="00024D37" w:rsidP="005C432E">
      <w:pPr>
        <w:spacing w:before="0" w:after="0" w:line="240" w:lineRule="auto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3A6D09">
        <w:rPr>
          <w:rFonts w:eastAsia="Times New Roman"/>
          <w:sz w:val="16"/>
          <w:szCs w:val="16"/>
          <w:lang w:eastAsia="pl-PL"/>
        </w:rPr>
        <w:t>W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40495464" w14:textId="66729B54" w:rsidR="00335C30" w:rsidRPr="00861C69" w:rsidRDefault="00335C30" w:rsidP="00C74387">
      <w:pPr>
        <w:pStyle w:val="TekstA"/>
        <w:spacing w:before="360"/>
        <w:jc w:val="both"/>
      </w:pPr>
      <w:r w:rsidRPr="00861C69">
        <w:t xml:space="preserve">Według stanu w </w:t>
      </w:r>
      <w:r>
        <w:t xml:space="preserve">grudniu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trzody</w:t>
      </w:r>
      <w:r w:rsidRPr="00861C69">
        <w:t xml:space="preserve"> </w:t>
      </w:r>
      <w:r w:rsidRPr="00861C69">
        <w:rPr>
          <w:b/>
        </w:rPr>
        <w:t>chlewnej</w:t>
      </w:r>
      <w:r w:rsidRPr="00861C69">
        <w:t xml:space="preserve"> liczyło </w:t>
      </w:r>
      <w:r>
        <w:t>83,9</w:t>
      </w:r>
      <w:r w:rsidRPr="00861C69">
        <w:t xml:space="preserve"> tys. sztuk i było o </w:t>
      </w:r>
      <w:r>
        <w:t>13,4</w:t>
      </w:r>
      <w:r w:rsidRPr="00861C69">
        <w:t xml:space="preserve">% </w:t>
      </w:r>
      <w:r>
        <w:t>mniej</w:t>
      </w:r>
      <w:r w:rsidRPr="00861C69">
        <w:t xml:space="preserve">sze niż w </w:t>
      </w:r>
      <w:r>
        <w:t xml:space="preserve">grudniu </w:t>
      </w:r>
      <w:r w:rsidRPr="00861C69">
        <w:t>202</w:t>
      </w:r>
      <w:r>
        <w:t>3 </w:t>
      </w:r>
      <w:r w:rsidRPr="00861C69">
        <w:t xml:space="preserve">r. Pogłowie loch na chów, którego wielkość świadczy o nastawieniach produkcyjnych w chowie trzody i jednocześnie określa aktualne możliwości reprodukcyjne stada, w porównaniu z </w:t>
      </w:r>
      <w:r>
        <w:t>grudniem</w:t>
      </w:r>
      <w:r w:rsidRPr="00861C69">
        <w:t xml:space="preserve"> 202</w:t>
      </w:r>
      <w:r>
        <w:t>3</w:t>
      </w:r>
      <w:r w:rsidRPr="00861C69">
        <w:t xml:space="preserve"> r., </w:t>
      </w:r>
      <w:r>
        <w:t>zmniejszyło się</w:t>
      </w:r>
      <w:r w:rsidRPr="00861C69">
        <w:t xml:space="preserve"> </w:t>
      </w:r>
      <w:r>
        <w:t>(</w:t>
      </w:r>
      <w:r w:rsidRPr="00861C69">
        <w:t>o</w:t>
      </w:r>
      <w:r>
        <w:t xml:space="preserve"> 12,1</w:t>
      </w:r>
      <w:r w:rsidRPr="00861C69">
        <w:t>%</w:t>
      </w:r>
      <w:r>
        <w:t>)</w:t>
      </w:r>
      <w:r w:rsidRPr="00861C69">
        <w:t xml:space="preserve">, w tym pogłowie loch prośnych – o </w:t>
      </w:r>
      <w:r>
        <w:t>16,0</w:t>
      </w:r>
      <w:r w:rsidRPr="00861C69">
        <w:t xml:space="preserve">%. Stado prosiąt liczyło </w:t>
      </w:r>
      <w:r>
        <w:t>14,2</w:t>
      </w:r>
      <w:r w:rsidRPr="00861C69">
        <w:t xml:space="preserve"> tys. sztuk i było </w:t>
      </w:r>
      <w:r>
        <w:t>więks</w:t>
      </w:r>
      <w:r w:rsidRPr="00861C69">
        <w:t xml:space="preserve">ze o </w:t>
      </w:r>
      <w:r>
        <w:t>8,4</w:t>
      </w:r>
      <w:r w:rsidRPr="00861C69">
        <w:t>% w porównaniu z</w:t>
      </w:r>
      <w:r w:rsidR="00C74387">
        <w:t> </w:t>
      </w:r>
      <w:r>
        <w:t>grudniem 2023 </w:t>
      </w:r>
      <w:r w:rsidRPr="00861C69">
        <w:t>r. Pogłowie grup decydujących o wielkości produkcji (łącznie warchlaków i</w:t>
      </w:r>
      <w:r w:rsidR="00C74387">
        <w:t> </w:t>
      </w:r>
      <w:r w:rsidRPr="00861C69">
        <w:t>tuczników) z</w:t>
      </w:r>
      <w:r>
        <w:t>mniej</w:t>
      </w:r>
      <w:r w:rsidRPr="00861C69">
        <w:t xml:space="preserve">szyło się w odniesieniu do </w:t>
      </w:r>
      <w:r>
        <w:t xml:space="preserve">grudnia </w:t>
      </w:r>
      <w:r w:rsidRPr="00861C69">
        <w:t>202</w:t>
      </w:r>
      <w:r>
        <w:t>3</w:t>
      </w:r>
      <w:r w:rsidRPr="00861C69">
        <w:t xml:space="preserve"> r. (o </w:t>
      </w:r>
      <w:r>
        <w:t>17,4</w:t>
      </w:r>
      <w:r w:rsidRPr="00861C69">
        <w:t>%).</w:t>
      </w:r>
    </w:p>
    <w:p w14:paraId="1DD7F5DB" w14:textId="763E78E3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3A6D09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35C3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grudnia 2024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55BDDB14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335C30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463185D5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83 851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3714CC6D" w:rsidR="00335C30" w:rsidRPr="00F560ED" w:rsidRDefault="00335C30" w:rsidP="00335C30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11B1B8D1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-13,4%</w:t>
            </w:r>
          </w:p>
        </w:tc>
      </w:tr>
      <w:tr w:rsidR="00335C30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4641228C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</w:t>
            </w:r>
            <w:r>
              <w:rPr>
                <w:szCs w:val="19"/>
              </w:rPr>
              <w:t>4 191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33F34DE9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16,9%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7391AA56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335C30">
              <w:rPr>
                <w:szCs w:val="19"/>
              </w:rPr>
              <w:t>8,4</w:t>
            </w:r>
            <w:r>
              <w:rPr>
                <w:szCs w:val="19"/>
              </w:rPr>
              <w:t>%</w:t>
            </w:r>
          </w:p>
        </w:tc>
      </w:tr>
      <w:tr w:rsidR="00335C30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614718A4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18 950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1800B518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22,6%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24373004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</w:t>
            </w:r>
            <w:r w:rsidR="00335C30">
              <w:rPr>
                <w:szCs w:val="19"/>
              </w:rPr>
              <w:t>9,</w:t>
            </w:r>
            <w:r>
              <w:rPr>
                <w:szCs w:val="19"/>
              </w:rPr>
              <w:t>7%</w:t>
            </w:r>
          </w:p>
        </w:tc>
      </w:tr>
      <w:tr w:rsidR="00335C30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088263AD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50 709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6E301E33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60,5%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229B94A4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-19,2%</w:t>
            </w:r>
          </w:p>
        </w:tc>
      </w:tr>
      <w:tr w:rsidR="00335C30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073C3629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43 837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47038B7B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52,3%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7038378B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-20,3%</w:t>
            </w:r>
          </w:p>
        </w:tc>
      </w:tr>
      <w:tr w:rsidR="00335C30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690D8C29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872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6E0AB862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8,2%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4EA31C5E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-11,1%</w:t>
            </w:r>
          </w:p>
        </w:tc>
      </w:tr>
      <w:tr w:rsidR="00335C30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129880CF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614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2C508B7A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2C3E84A9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-12,1%</w:t>
            </w:r>
          </w:p>
        </w:tc>
      </w:tr>
      <w:tr w:rsidR="00335C30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66E09DF2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335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2903952C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5,2%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0CF26FFA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-16,0%</w:t>
            </w:r>
          </w:p>
        </w:tc>
      </w:tr>
    </w:tbl>
    <w:p w14:paraId="33626976" w14:textId="77777777" w:rsidR="003A6D09" w:rsidRPr="008714E0" w:rsidRDefault="003A6D09" w:rsidP="003A6D09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6B16C912">
                <wp:simplePos x="0" y="0"/>
                <wp:positionH relativeFrom="margin">
                  <wp:posOffset>5252085</wp:posOffset>
                </wp:positionH>
                <wp:positionV relativeFrom="paragraph">
                  <wp:posOffset>311150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3,6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7B256BF" w14:textId="21C6D43E" w:rsidR="00121D3F" w:rsidRPr="004C2D05" w:rsidRDefault="00121D3F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3EE2EAC" w:rsidR="00121D3F" w:rsidRPr="004C2D05" w:rsidRDefault="00121D3F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3,6%&#10;Spadek pogłowia bydła w grudniu (rok do roku)" style="position:absolute;left:0;text-align:left;margin-left:413.55pt;margin-top:24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" fillcolor="#e7e6e6 [3214]" stroked="f">
                <v:textbox>
                  <w:txbxContent>
                    <w:p w14:paraId="77B256BF" w14:textId="21C6D43E" w:rsidR="00121D3F" w:rsidRPr="004C2D05" w:rsidRDefault="00121D3F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3EE2EAC" w:rsidR="00121D3F" w:rsidRPr="004C2D05" w:rsidRDefault="00121D3F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14:paraId="033FBF94" w14:textId="06367797" w:rsidR="00272444" w:rsidRPr="00861C69" w:rsidRDefault="00272444" w:rsidP="00C74387">
      <w:pPr>
        <w:pStyle w:val="TekstA"/>
        <w:spacing w:before="360"/>
        <w:jc w:val="both"/>
      </w:pPr>
      <w:r w:rsidRPr="00861C69">
        <w:t xml:space="preserve">W </w:t>
      </w:r>
      <w:r>
        <w:t xml:space="preserve">grudniu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bydła</w:t>
      </w:r>
      <w:r w:rsidRPr="00861C69">
        <w:t xml:space="preserve"> ogółem liczyło </w:t>
      </w:r>
      <w:r>
        <w:t>69,9</w:t>
      </w:r>
      <w:r w:rsidRPr="00861C69">
        <w:t xml:space="preserve"> tys. sztuk</w:t>
      </w:r>
      <w:r>
        <w:t xml:space="preserve"> i było mniejsze (o 3,6%) niż w grudniu</w:t>
      </w:r>
      <w:r w:rsidRPr="00861C69">
        <w:t xml:space="preserve"> 202</w:t>
      </w:r>
      <w:r>
        <w:t>3</w:t>
      </w:r>
      <w:r w:rsidRPr="00861C69">
        <w:t xml:space="preserve"> r. Z</w:t>
      </w:r>
      <w:r>
        <w:t>mniejs</w:t>
      </w:r>
      <w:r w:rsidRPr="00861C69">
        <w:t>zyło się pogłowie</w:t>
      </w:r>
      <w:r>
        <w:t xml:space="preserve"> </w:t>
      </w:r>
      <w:r w:rsidRPr="00861C69">
        <w:t xml:space="preserve">bydła 2-letniego i starszego (o </w:t>
      </w:r>
      <w:r>
        <w:t>7,2</w:t>
      </w:r>
      <w:r w:rsidRPr="00861C69">
        <w:t xml:space="preserve">%), w tym </w:t>
      </w:r>
      <w:r>
        <w:t xml:space="preserve">pogłowie </w:t>
      </w:r>
      <w:r w:rsidRPr="00861C69">
        <w:t xml:space="preserve">krów </w:t>
      </w:r>
      <w:r>
        <w:t>było mniejsze (o 12,1</w:t>
      </w:r>
      <w:r w:rsidRPr="00861C69">
        <w:t>%)</w:t>
      </w:r>
      <w:r>
        <w:t xml:space="preserve"> i pogłowie cieląt (o 4,2%). Pogłowie m</w:t>
      </w:r>
      <w:r w:rsidRPr="00861C69">
        <w:t>łodego bydła w wieku od 1 roku do 2 lat</w:t>
      </w:r>
      <w:r>
        <w:t xml:space="preserve"> </w:t>
      </w:r>
      <w:r w:rsidRPr="00861C69">
        <w:t>był</w:t>
      </w:r>
      <w:r>
        <w:t>o</w:t>
      </w:r>
      <w:r w:rsidRPr="00861C69">
        <w:t xml:space="preserve"> </w:t>
      </w:r>
      <w:r>
        <w:t>wy</w:t>
      </w:r>
      <w:r w:rsidRPr="00861C69">
        <w:t>ższ</w:t>
      </w:r>
      <w:r>
        <w:t>e</w:t>
      </w:r>
      <w:r w:rsidRPr="00861C69">
        <w:t xml:space="preserve"> niż przed rokiem </w:t>
      </w:r>
      <w:r>
        <w:t>o 9,2%.</w:t>
      </w:r>
    </w:p>
    <w:p w14:paraId="22E24227" w14:textId="5D108BDC" w:rsidR="00272444" w:rsidRDefault="00272444" w:rsidP="008338EC">
      <w:pPr>
        <w:spacing w:before="240" w:after="240" w:line="288" w:lineRule="auto"/>
        <w:jc w:val="both"/>
        <w:rPr>
          <w:rFonts w:cs="Arial"/>
          <w:szCs w:val="19"/>
        </w:rPr>
      </w:pPr>
    </w:p>
    <w:p w14:paraId="4D26A4C8" w14:textId="04FF3A9F" w:rsidR="005B026E" w:rsidRPr="005B026E" w:rsidRDefault="005B026E" w:rsidP="00E80333">
      <w:pPr>
        <w:numPr>
          <w:ilvl w:val="0"/>
          <w:numId w:val="8"/>
        </w:numPr>
        <w:spacing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272444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grudnia 2024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004B44D8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272444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272444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681C9A02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69 902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6712669D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7FF82427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-3,6%</w:t>
            </w:r>
          </w:p>
        </w:tc>
      </w:tr>
      <w:tr w:rsidR="00272444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79639D1A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16 764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47F7728C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24,0%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263D31EB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-4,2%</w:t>
            </w:r>
          </w:p>
        </w:tc>
      </w:tr>
      <w:tr w:rsidR="00272444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383DF892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3 730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7AF232B5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0B864073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272444">
              <w:rPr>
                <w:rFonts w:cs="Arial"/>
                <w:szCs w:val="19"/>
              </w:rPr>
              <w:t>9,2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272444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6DFF0809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39 408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38903F64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56,4%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458D6AA7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-7,2%</w:t>
            </w:r>
          </w:p>
        </w:tc>
      </w:tr>
      <w:tr w:rsidR="00272444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48B627F8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2 574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10DCC010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46,6%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41A29A5F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-12,1%</w:t>
            </w:r>
          </w:p>
        </w:tc>
      </w:tr>
    </w:tbl>
    <w:p w14:paraId="20581F29" w14:textId="77777777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25BA58D2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górę&#10;Wartość: 2,6%&#10;Wzrost skupu mleka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A533A31" w14:textId="4F3CE72A" w:rsidR="00121D3F" w:rsidRPr="004C2D05" w:rsidRDefault="00121D3F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0B04612F" w:rsidR="00121D3F" w:rsidRPr="004C2D05" w:rsidRDefault="00121D3F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 czerwcu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121D3F" w:rsidRPr="004C2D05" w:rsidRDefault="00121D3F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górę&#10;Wartość: 2,6%&#10;Wzrost skupu mleka w czerwcu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" fillcolor="#e7e6e6 [3214]" stroked="f">
                <v:textbox>
                  <w:txbxContent>
                    <w:p w14:paraId="2A533A31" w14:textId="4F3CE72A" w:rsidR="00121D3F" w:rsidRPr="004C2D05" w:rsidRDefault="00121D3F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0B04612F" w:rsidR="00121D3F" w:rsidRPr="004C2D05" w:rsidRDefault="00121D3F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 czerwcu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121D3F" w:rsidRPr="004C2D05" w:rsidRDefault="00121D3F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038DBEDC" w14:textId="76010C91" w:rsidR="00F5193B" w:rsidRPr="00C45891" w:rsidRDefault="00F5193B" w:rsidP="00F5193B">
      <w:pPr>
        <w:pStyle w:val="TekstA"/>
        <w:rPr>
          <w:lang w:eastAsia="pl-PL"/>
        </w:rPr>
      </w:pPr>
      <w:bookmarkStart w:id="4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czerwcu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</w:t>
      </w:r>
      <w:r>
        <w:rPr>
          <w:lang w:eastAsia="pl-PL"/>
        </w:rPr>
        <w:t> 2,6</w:t>
      </w:r>
      <w:r w:rsidRPr="00C45891">
        <w:rPr>
          <w:lang w:eastAsia="pl-PL"/>
        </w:rPr>
        <w:t>%)</w:t>
      </w:r>
      <w:r>
        <w:rPr>
          <w:lang w:eastAsia="pl-PL"/>
        </w:rPr>
        <w:t>, a niższy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maja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6,6</w:t>
      </w:r>
      <w:r w:rsidRPr="00C45891">
        <w:rPr>
          <w:lang w:eastAsia="pl-PL"/>
        </w:rPr>
        <w:t>%).</w:t>
      </w:r>
    </w:p>
    <w:bookmarkEnd w:id="4"/>
    <w:p w14:paraId="5C3990E0" w14:textId="77777777" w:rsidR="00166BB6" w:rsidRPr="00F64E95" w:rsidRDefault="00166BB6" w:rsidP="007E1A66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3"/>
        <w:gridCol w:w="1257"/>
        <w:gridCol w:w="1257"/>
        <w:gridCol w:w="1263"/>
        <w:gridCol w:w="1258"/>
        <w:gridCol w:w="1249"/>
      </w:tblGrid>
      <w:tr w:rsidR="007B59C1" w:rsidRPr="000C635B" w14:paraId="00B7CAB4" w14:textId="77777777" w:rsidTr="007B59C1">
        <w:trPr>
          <w:trHeight w:val="445"/>
        </w:trPr>
        <w:tc>
          <w:tcPr>
            <w:tcW w:w="1105" w:type="pct"/>
            <w:vMerge w:val="restart"/>
            <w:shd w:val="clear" w:color="auto" w:fill="auto"/>
            <w:vAlign w:val="center"/>
          </w:tcPr>
          <w:p w14:paraId="2777C6AE" w14:textId="77777777" w:rsidR="007B59C1" w:rsidRPr="000C635B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8" w:type="pct"/>
            <w:gridSpan w:val="2"/>
          </w:tcPr>
          <w:p w14:paraId="6692FB8E" w14:textId="427A3636" w:rsidR="007B59C1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1F54E6">
              <w:rPr>
                <w:rFonts w:eastAsia="Times New Roman"/>
                <w:szCs w:val="19"/>
                <w:lang w:eastAsia="pl-PL"/>
              </w:rPr>
              <w:t>czerwiec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37" w:type="pct"/>
            <w:gridSpan w:val="3"/>
            <w:shd w:val="clear" w:color="auto" w:fill="auto"/>
            <w:vAlign w:val="center"/>
          </w:tcPr>
          <w:p w14:paraId="612C6F54" w14:textId="28D6F904" w:rsidR="007B59C1" w:rsidRPr="000C635B" w:rsidRDefault="001F54E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Czerwiec</w:t>
            </w:r>
            <w:r w:rsidR="007B59C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7B59C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7B59C1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7B59C1" w:rsidRPr="000C635B" w14:paraId="52977660" w14:textId="77777777" w:rsidTr="007B59C1">
        <w:trPr>
          <w:trHeight w:val="439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5A5C5155" w14:textId="52CAA0D4" w:rsidR="007B59C1" w:rsidRPr="000C635B" w:rsidRDefault="007B59C1" w:rsidP="007B59C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9" w:type="pct"/>
            <w:tcBorders>
              <w:bottom w:val="single" w:sz="4" w:space="0" w:color="522398"/>
            </w:tcBorders>
          </w:tcPr>
          <w:p w14:paraId="5C74F0DC" w14:textId="436E0813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597E0675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675B2CCA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F54E6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B52A06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2F33A681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F54E6">
              <w:rPr>
                <w:rFonts w:eastAsia="Times New Roman" w:cs="Arial"/>
                <w:szCs w:val="19"/>
                <w:lang w:eastAsia="pl-PL"/>
              </w:rPr>
              <w:t xml:space="preserve">maja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F5193B" w:rsidRPr="000C635B" w14:paraId="3CB404D3" w14:textId="77777777" w:rsidTr="00AD45CD">
        <w:trPr>
          <w:trHeight w:val="20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F5193B" w:rsidRPr="000C635B" w:rsidRDefault="00F5193B" w:rsidP="00F5193B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/>
            <w:vAlign w:val="center"/>
          </w:tcPr>
          <w:p w14:paraId="4ADAC62D" w14:textId="61BD75EB" w:rsidR="00F5193B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46 812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455101F3" w14:textId="7F66D41F" w:rsidR="00F5193B" w:rsidRDefault="00C33E8D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0,5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62DD56F3" w:rsidR="00F5193B" w:rsidRPr="000C635B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8 400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60B7592" w14:textId="2EEB9CDC" w:rsidR="00F5193B" w:rsidRPr="000C635B" w:rsidRDefault="00C33E8D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2,6</w:t>
            </w:r>
            <w:r w:rsidR="00013893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20AA34B0" w14:textId="2F1F8A94" w:rsidR="00F5193B" w:rsidRPr="000C635B" w:rsidRDefault="00013893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-6,6%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121D3F" w:rsidRPr="00D365FD" w:rsidRDefault="00121D3F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121D3F" w:rsidRPr="00936EFD" w:rsidRDefault="00121D3F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14:paraId="507393C6" w14:textId="77777777" w:rsidR="00121D3F" w:rsidRPr="00D365FD" w:rsidRDefault="00121D3F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121D3F" w:rsidRPr="00936EFD" w:rsidRDefault="00121D3F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393834E9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górę Wartość: 13,3%&#10;Wzrost cen skupu zbóż podstawowych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3119ED5" w14:textId="3C95954C" w:rsidR="00121D3F" w:rsidRPr="004C2D05" w:rsidRDefault="00121D3F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13,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607636E4" w:rsidR="00121D3F" w:rsidRPr="004C2D05" w:rsidRDefault="00121D3F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czerwcu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górę Wartość: 13,3%&#10;Wzrost cen skupu zbóż podstawowych w czerwcu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" fillcolor="#e7e6e6 [3214]" stroked="f">
                <v:textbox>
                  <w:txbxContent>
                    <w:p w14:paraId="63119ED5" w14:textId="3C95954C" w:rsidR="00121D3F" w:rsidRPr="004C2D05" w:rsidRDefault="00121D3F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13,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607636E4" w:rsidR="00121D3F" w:rsidRPr="004C2D05" w:rsidRDefault="00121D3F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czerwcu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3A25F14" w14:textId="77777777" w:rsidR="00F5193B" w:rsidRPr="00C41E97" w:rsidRDefault="00F5193B" w:rsidP="00F5193B">
      <w:pPr>
        <w:pStyle w:val="TekstA"/>
        <w:spacing w:before="240"/>
        <w:rPr>
          <w:lang w:eastAsia="pl-PL"/>
        </w:rPr>
      </w:pPr>
      <w:bookmarkStart w:id="5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czerwcu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83,27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13,3%), a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1,9</w:t>
      </w:r>
      <w:r w:rsidRPr="00C41E97">
        <w:rPr>
          <w:lang w:eastAsia="pl-PL"/>
        </w:rPr>
        <w:t>%).</w:t>
      </w:r>
    </w:p>
    <w:bookmarkEnd w:id="5"/>
    <w:p w14:paraId="6D36A263" w14:textId="7E5CCF57" w:rsidR="0065645A" w:rsidRDefault="0065645A" w:rsidP="002904B4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274DEB" w:rsidRPr="00C41E97" w14:paraId="67646C2D" w14:textId="4ACFFEB0" w:rsidTr="00274DEB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5868B78F" w14:textId="77777777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4456E076" w14:textId="36E23A91" w:rsidR="00274DEB" w:rsidRPr="00C41E97" w:rsidRDefault="001F54E6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Czerwiec</w:t>
            </w:r>
            <w:r w:rsidR="00B52A06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74DEB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274DEB"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86A7F54" w14:textId="4BA3162F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9678D0">
              <w:rPr>
                <w:rFonts w:eastAsia="Times New Roman"/>
                <w:szCs w:val="19"/>
                <w:lang w:eastAsia="pl-PL"/>
              </w:rPr>
              <w:t>czerwiec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</w:tr>
      <w:tr w:rsidR="00F112FA" w:rsidRPr="00C41E97" w14:paraId="7851AD91" w14:textId="18A387BE" w:rsidTr="00274DEB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6E9D8" w14:textId="77777777" w:rsidR="00F112FA" w:rsidRPr="00C41E97" w:rsidRDefault="00F112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295C1BC" w14:textId="77777777" w:rsidR="00F112FA" w:rsidRPr="00C41E97" w:rsidRDefault="00F112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3620F8" w14:textId="0208F7BF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F54E6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F710C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9B6B23" w14:textId="482A12F5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F54E6">
              <w:rPr>
                <w:rFonts w:eastAsia="Times New Roman" w:cs="Arial"/>
                <w:szCs w:val="19"/>
                <w:lang w:eastAsia="pl-PL"/>
              </w:rPr>
              <w:t>maja</w:t>
            </w:r>
            <w:r w:rsidR="00F710C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74DEB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EB62E8C" w14:textId="67BB14BD" w:rsidR="00F112FA" w:rsidRPr="00FD5526" w:rsidRDefault="00274DEB" w:rsidP="00274DEB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549B4FC6" w14:textId="45FBDFBE" w:rsidR="00F112FA" w:rsidRDefault="00FD5526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</w:t>
            </w:r>
            <w:r w:rsidR="00274DEB">
              <w:rPr>
                <w:rFonts w:eastAsia="Times New Roman" w:cs="Arial"/>
                <w:szCs w:val="19"/>
                <w:lang w:eastAsia="pl-PL"/>
              </w:rPr>
              <w:t>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F112FA" w:rsidRPr="00C41E97" w14:paraId="2B70C512" w14:textId="65505145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07C9C44" w14:textId="77777777" w:rsidR="00F112FA" w:rsidRPr="00C41E97" w:rsidRDefault="00F112FA" w:rsidP="009D1A0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83E1FF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1981F93D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A43478B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09F291D3" w14:textId="77777777" w:rsidR="00F112FA" w:rsidRPr="00FD5526" w:rsidRDefault="00F112FA" w:rsidP="009D1A0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554AA4F3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F5193B" w:rsidRPr="00C41E97" w14:paraId="7CE9B774" w14:textId="2BA6D2CC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0451F8E" w14:textId="77777777" w:rsidR="00F5193B" w:rsidRPr="00C41E97" w:rsidRDefault="00F5193B" w:rsidP="00F5193B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16D8402A" w14:textId="50FE9D8C" w:rsidR="00F5193B" w:rsidRPr="00C41E97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83,78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12239DE" w14:textId="48886DAB" w:rsidR="00F5193B" w:rsidRPr="00C41E97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6,8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912AC61" w14:textId="1B72AAFF" w:rsidR="00F5193B" w:rsidRPr="00C41E97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</w:t>
            </w:r>
            <w:r w:rsidR="00F5193B">
              <w:rPr>
                <w:rFonts w:eastAsia="Times New Roman"/>
                <w:szCs w:val="19"/>
                <w:lang w:eastAsia="pl-PL"/>
              </w:rPr>
              <w:t>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325D7A9" w14:textId="706AB393" w:rsidR="00F5193B" w:rsidRPr="00FD5526" w:rsidRDefault="00F5193B" w:rsidP="00F5193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86,28</w:t>
            </w:r>
          </w:p>
        </w:tc>
        <w:tc>
          <w:tcPr>
            <w:tcW w:w="735" w:type="pct"/>
            <w:vAlign w:val="center"/>
          </w:tcPr>
          <w:p w14:paraId="39F1B1C1" w14:textId="11DE93DC" w:rsidR="00F5193B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15,0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5193B" w:rsidRPr="00C41E97" w14:paraId="5FB80610" w14:textId="083D0432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D2FEA28" w14:textId="77777777" w:rsidR="00F5193B" w:rsidRPr="00C41E97" w:rsidRDefault="00F5193B" w:rsidP="00F5193B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236D4AE" w14:textId="527B2F09" w:rsidR="00F5193B" w:rsidRPr="00C41E97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66,17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C89CA04" w14:textId="4C61C5EC" w:rsidR="00F5193B" w:rsidRPr="00C41E97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24,4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D17B4C6" w14:textId="71F2C19F" w:rsidR="00F5193B" w:rsidRPr="00C41E97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-3,6%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15B56C5" w14:textId="6BBEF01F" w:rsidR="00F5193B" w:rsidRPr="00FD5526" w:rsidRDefault="00F5193B" w:rsidP="00F5193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65,65</w:t>
            </w:r>
          </w:p>
        </w:tc>
        <w:tc>
          <w:tcPr>
            <w:tcW w:w="735" w:type="pct"/>
            <w:vAlign w:val="center"/>
          </w:tcPr>
          <w:p w14:paraId="27D6A5CB" w14:textId="7CBBE1D7" w:rsidR="00F5193B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18,1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5193B" w:rsidRPr="00C41E97" w14:paraId="33E7E6B7" w14:textId="70A315FD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1CD7FC9" w14:textId="77777777" w:rsidR="00F5193B" w:rsidRPr="00C41E97" w:rsidRDefault="00F5193B" w:rsidP="00F5193B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33AC120B" w14:textId="3104E239" w:rsidR="00F5193B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86,22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B3D0988" w14:textId="32EE99C7" w:rsidR="00F5193B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0,0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FA3A8EF" w14:textId="6DCE6C00" w:rsidR="00F5193B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E752CD">
              <w:rPr>
                <w:rFonts w:eastAsia="Times New Roman"/>
                <w:szCs w:val="19"/>
                <w:lang w:eastAsia="pl-PL"/>
              </w:rPr>
              <w:t>0</w:t>
            </w:r>
            <w:r>
              <w:rPr>
                <w:rFonts w:eastAsia="Times New Roman"/>
                <w:szCs w:val="19"/>
                <w:lang w:eastAsia="pl-PL"/>
              </w:rPr>
              <w:t>,1%</w:t>
            </w:r>
          </w:p>
        </w:tc>
        <w:tc>
          <w:tcPr>
            <w:tcW w:w="735" w:type="pct"/>
            <w:shd w:val="clear" w:color="auto" w:fill="F2F2F2"/>
          </w:tcPr>
          <w:p w14:paraId="76F8B3B3" w14:textId="0B237D54" w:rsidR="00F5193B" w:rsidRPr="00225E50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83,62</w:t>
            </w:r>
          </w:p>
        </w:tc>
        <w:tc>
          <w:tcPr>
            <w:tcW w:w="735" w:type="pct"/>
          </w:tcPr>
          <w:p w14:paraId="3B8F826C" w14:textId="0E13B63C" w:rsidR="00F5193B" w:rsidRPr="00225E50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26,5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5193B" w:rsidRPr="00C41E97" w14:paraId="63E91165" w14:textId="0B8B384A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628ACCE6" w14:textId="12363444" w:rsidR="00F5193B" w:rsidRPr="00C41E97" w:rsidRDefault="00F5193B" w:rsidP="00F5193B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1E38C45" w14:textId="3B4C8981" w:rsidR="00F5193B" w:rsidRPr="00C41E97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115,68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88D816" w14:textId="27051AAB" w:rsidR="00F5193B" w:rsidRPr="00C41E97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-48,8%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9D66D21" w14:textId="2DD55CE9" w:rsidR="00F5193B" w:rsidRPr="00C41E97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-26,8%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73706502" w14:textId="12F9236A" w:rsidR="00F5193B" w:rsidRPr="00FD5526" w:rsidRDefault="00F5193B" w:rsidP="00F5193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102,43</w:t>
            </w:r>
          </w:p>
        </w:tc>
        <w:tc>
          <w:tcPr>
            <w:tcW w:w="735" w:type="pct"/>
            <w:vAlign w:val="center"/>
          </w:tcPr>
          <w:p w14:paraId="76FB1432" w14:textId="6E61530E" w:rsidR="00F5193B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-10,8%</w:t>
            </w:r>
          </w:p>
        </w:tc>
      </w:tr>
      <w:tr w:rsidR="00F5193B" w:rsidRPr="00C41E97" w14:paraId="55CA4587" w14:textId="1942AD8A" w:rsidTr="00AD45CD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F4D34FE" w14:textId="77777777" w:rsidR="00F5193B" w:rsidRPr="00C41E97" w:rsidRDefault="00F5193B" w:rsidP="00F5193B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FF6E44A" w14:textId="77777777" w:rsidR="00F5193B" w:rsidRPr="00C41E97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DA0DA00" w14:textId="77777777" w:rsidR="00F5193B" w:rsidRPr="00C41E97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ED81A27" w14:textId="77777777" w:rsidR="00F5193B" w:rsidRPr="00C41E97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5D493162" w14:textId="77777777" w:rsidR="00F5193B" w:rsidRPr="00FD5526" w:rsidRDefault="00F5193B" w:rsidP="00F5193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E0845D9" w14:textId="77777777" w:rsidR="00F5193B" w:rsidRPr="00C41E97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F5193B" w:rsidRPr="00C41E97" w14:paraId="1989635A" w14:textId="0E6C70F3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BDA29C7" w14:textId="77777777" w:rsidR="00F5193B" w:rsidRPr="00C41E97" w:rsidRDefault="00F5193B" w:rsidP="00F5193B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B819A0D" w14:textId="788A7752" w:rsidR="00F5193B" w:rsidRPr="00C41E97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12,84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5FFA7A3" w14:textId="30F4E1EF" w:rsidR="00F5193B" w:rsidRPr="00C41E97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29,7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BCED38F" w14:textId="442E50A5" w:rsidR="00F5193B" w:rsidRPr="00C41E97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-1,5%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60FF1FE3" w14:textId="2448552A" w:rsidR="00F5193B" w:rsidRPr="00FD5526" w:rsidRDefault="00F5193B" w:rsidP="00F5193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11,91</w:t>
            </w:r>
          </w:p>
        </w:tc>
        <w:tc>
          <w:tcPr>
            <w:tcW w:w="735" w:type="pct"/>
            <w:vAlign w:val="center"/>
          </w:tcPr>
          <w:p w14:paraId="7135C8F4" w14:textId="1AAE178D" w:rsidR="00F5193B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21,3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5193B" w:rsidRPr="00C41E97" w14:paraId="3BF55B14" w14:textId="376B3F10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6B526F2" w14:textId="77777777" w:rsidR="00F5193B" w:rsidRPr="00C41E97" w:rsidRDefault="00F5193B" w:rsidP="00F5193B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A3F50C" w14:textId="6A237245" w:rsidR="00F5193B" w:rsidRPr="00C41E97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6,82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2FC8CBF" w14:textId="72166DC5" w:rsidR="00F5193B" w:rsidRPr="00C41E97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-9,2%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DB06EDB" w14:textId="76C66BFE" w:rsidR="00F5193B" w:rsidRPr="00C41E97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-2,4%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30361FC" w14:textId="43F943B1" w:rsidR="00F5193B" w:rsidRPr="00FD5526" w:rsidRDefault="00F5193B" w:rsidP="00F5193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6,34</w:t>
            </w:r>
          </w:p>
        </w:tc>
        <w:tc>
          <w:tcPr>
            <w:tcW w:w="735" w:type="pct"/>
            <w:vAlign w:val="center"/>
          </w:tcPr>
          <w:p w14:paraId="285F1D8F" w14:textId="13B681CB" w:rsidR="00F5193B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-12,1%</w:t>
            </w:r>
          </w:p>
        </w:tc>
      </w:tr>
      <w:tr w:rsidR="00F5193B" w:rsidRPr="00C41E97" w14:paraId="49E535BA" w14:textId="63FDBB2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3F13F" w14:textId="77777777" w:rsidR="00F5193B" w:rsidRPr="00C41E97" w:rsidRDefault="00F5193B" w:rsidP="00F5193B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3AD5B3" w14:textId="54DDC121" w:rsidR="00F5193B" w:rsidRPr="00C41E97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7,01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52FBC" w14:textId="469D2004" w:rsidR="00F5193B" w:rsidRPr="00C41E97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25,6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514DE" w14:textId="25BDAAF3" w:rsidR="00F5193B" w:rsidRPr="00C41E97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0,3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7F49D76" w14:textId="75162550" w:rsidR="00F5193B" w:rsidRPr="00FD5526" w:rsidRDefault="00F5193B" w:rsidP="00F5193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6,62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1800EC6F" w14:textId="0481EBD1" w:rsidR="00F5193B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26,3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5193B" w:rsidRPr="00C41E97" w14:paraId="1358E909" w14:textId="767B131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794AF550" w14:textId="77777777" w:rsidR="00F5193B" w:rsidRPr="00C41E97" w:rsidRDefault="00F5193B" w:rsidP="00F5193B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B1E89C" w14:textId="4944314E" w:rsidR="00F5193B" w:rsidRPr="00C41E97" w:rsidRDefault="00F5193B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2,18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03358DE7" w14:textId="6C07B4B1" w:rsidR="00F5193B" w:rsidRPr="00C41E97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12,4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3891999B" w14:textId="23F135D5" w:rsidR="00F5193B" w:rsidRPr="00C41E97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-0,5%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35EF0F5E" w14:textId="488F3B3F" w:rsidR="00F5193B" w:rsidRPr="00FD5526" w:rsidRDefault="00F5193B" w:rsidP="00F5193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2,20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6A9794F2" w14:textId="5A085DA2" w:rsidR="00F5193B" w:rsidRDefault="002F2B41" w:rsidP="00F5193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5193B">
              <w:rPr>
                <w:rFonts w:eastAsia="Times New Roman"/>
                <w:szCs w:val="19"/>
                <w:lang w:eastAsia="pl-PL"/>
              </w:rPr>
              <w:t>12,8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1FE48723" w14:textId="472C50F4" w:rsidR="00F1246C" w:rsidRDefault="00D547D4" w:rsidP="00F1246C">
      <w:pPr>
        <w:pStyle w:val="TekstA"/>
        <w:jc w:val="both"/>
        <w:rPr>
          <w:lang w:eastAsia="pl-PL"/>
        </w:rPr>
      </w:pPr>
      <w:bookmarkStart w:id="6" w:name="_Hlk17512747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 xml:space="preserve">6,8%), </w:t>
      </w:r>
      <w:r>
        <w:rPr>
          <w:lang w:eastAsia="pl-PL"/>
        </w:rPr>
        <w:t>a niższa niż w maju br. (o 2,0%).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24,4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a niższa </w:t>
      </w:r>
      <w:r w:rsidRPr="00535233">
        <w:rPr>
          <w:lang w:eastAsia="pl-PL"/>
        </w:rPr>
        <w:t>w</w:t>
      </w:r>
      <w:r>
        <w:rPr>
          <w:lang w:eastAsia="pl-PL"/>
        </w:rPr>
        <w:t> </w:t>
      </w:r>
      <w:r w:rsidRPr="00535233">
        <w:rPr>
          <w:lang w:eastAsia="pl-PL"/>
        </w:rPr>
        <w:t xml:space="preserve">odniesieniu do ceny sprzed miesiąca (o </w:t>
      </w:r>
      <w:r>
        <w:rPr>
          <w:lang w:eastAsia="pl-PL"/>
        </w:rPr>
        <w:t>3,6</w:t>
      </w:r>
      <w:r w:rsidRPr="00535233">
        <w:rPr>
          <w:lang w:eastAsia="pl-PL"/>
        </w:rPr>
        <w:t xml:space="preserve">%). </w:t>
      </w:r>
    </w:p>
    <w:bookmarkEnd w:id="6"/>
    <w:p w14:paraId="305D9549" w14:textId="7BB8577F" w:rsidR="0041407A" w:rsidRDefault="0041407A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6A01A955" w14:textId="4CD1E50D" w:rsidR="00C3066F" w:rsidRDefault="00C3066F" w:rsidP="00C3066F">
      <w:pPr>
        <w:tabs>
          <w:tab w:val="left" w:pos="9356"/>
        </w:tabs>
        <w:spacing w:line="240" w:lineRule="auto"/>
        <w:jc w:val="center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2B4CFADE" wp14:editId="5B2AB38B">
            <wp:extent cx="5107305" cy="2520950"/>
            <wp:effectExtent l="0" t="0" r="0" b="0"/>
            <wp:docPr id="2" name="Obraz 2" descr="Wykres 1. Na wykresie liniowym zaprezentowano przeciętne ceny skupu pszenicy i żyt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124" cy="2539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DD31CC" w14:textId="0AAA36F0" w:rsidR="00451CB1" w:rsidRDefault="00451CB1" w:rsidP="00451CB1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34BC9134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9473DD">
        <w:rPr>
          <w:b/>
          <w:szCs w:val="19"/>
        </w:rPr>
        <w:t>czerwcu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273887">
        <w:rPr>
          <w:b/>
          <w:szCs w:val="19"/>
        </w:rPr>
        <w:t>5</w:t>
      </w:r>
      <w:r w:rsidR="00845A06" w:rsidRPr="00036BDA">
        <w:rPr>
          <w:b/>
          <w:szCs w:val="19"/>
        </w:rPr>
        <w:t xml:space="preserve"> r.</w:t>
      </w:r>
    </w:p>
    <w:p w14:paraId="411B4837" w14:textId="39BDB8AF" w:rsidR="00121D3F" w:rsidRDefault="00121D3F" w:rsidP="00121D3F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170036F" wp14:editId="73A076AB">
            <wp:extent cx="4547870" cy="4102735"/>
            <wp:effectExtent l="0" t="0" r="5080" b="0"/>
            <wp:docPr id="20" name="Obraz 20" descr="Wykres 2. Na wykresie słupkowym zaprezentowano przeciętne ceny skupu pszenicy w czerwc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33E8D3" w14:textId="69A46363" w:rsidR="00BF033F" w:rsidRDefault="00BF033F" w:rsidP="00BF033F">
      <w:pPr>
        <w:spacing w:line="240" w:lineRule="auto"/>
        <w:jc w:val="center"/>
        <w:rPr>
          <w:b/>
          <w:szCs w:val="19"/>
        </w:rPr>
      </w:pPr>
    </w:p>
    <w:p w14:paraId="30BB8CCD" w14:textId="77777777" w:rsidR="00D547D4" w:rsidRDefault="00D547D4" w:rsidP="00941054">
      <w:pPr>
        <w:pStyle w:val="TekstA"/>
        <w:spacing w:before="240"/>
        <w:jc w:val="both"/>
        <w:rPr>
          <w:lang w:eastAsia="pl-PL"/>
        </w:rPr>
      </w:pPr>
      <w:bookmarkStart w:id="7" w:name="_Hlk188611406"/>
      <w:bookmarkStart w:id="8" w:name="_Hlk172289132"/>
      <w:bookmarkStart w:id="9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czerwcu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115,68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48,8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26,8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 maju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r w:rsidRPr="00BC6B66">
        <w:rPr>
          <w:lang w:eastAsia="pl-PL"/>
        </w:rPr>
        <w:t xml:space="preserve">.). </w:t>
      </w:r>
    </w:p>
    <w:bookmarkEnd w:id="7"/>
    <w:bookmarkEnd w:id="8"/>
    <w:bookmarkEnd w:id="9"/>
    <w:p w14:paraId="5A9F9B96" w14:textId="3F0A4B10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08EE6F4B" w14:textId="521FB872" w:rsidR="00C3066F" w:rsidRDefault="00C3066F" w:rsidP="00C3066F">
      <w:pPr>
        <w:spacing w:after="0" w:line="288" w:lineRule="auto"/>
        <w:jc w:val="center"/>
        <w:rPr>
          <w:b/>
          <w:szCs w:val="19"/>
        </w:rPr>
      </w:pPr>
      <w:r>
        <w:rPr>
          <w:noProof/>
        </w:rPr>
        <w:drawing>
          <wp:inline distT="0" distB="0" distL="0" distR="0" wp14:anchorId="25F3DB90" wp14:editId="6B6A2F83">
            <wp:extent cx="5122545" cy="2482852"/>
            <wp:effectExtent l="0" t="0" r="1905" b="0"/>
            <wp:docPr id="17" name="Obraz 17" descr="Wykres 3. Na wykresie liniowym zaprezentowano przeciętne ceny skupu bydła, trzody chlewnej, drobiu  i mlek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82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EF747" w14:textId="6DDD2D9B" w:rsidR="001D7444" w:rsidRDefault="00362E25" w:rsidP="00237B19">
      <w:pPr>
        <w:spacing w:after="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5FDF4259">
                <wp:simplePos x="0" y="0"/>
                <wp:positionH relativeFrom="page">
                  <wp:posOffset>5735430</wp:posOffset>
                </wp:positionH>
                <wp:positionV relativeFrom="paragraph">
                  <wp:posOffset>200014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9,2%&#10;Spadek cen skupu żywca wieprzowego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55922F8" w14:textId="34EC428A" w:rsidR="00121D3F" w:rsidRPr="004C2D05" w:rsidRDefault="00121D3F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9,2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0AA73D3E" w:rsidR="00121D3F" w:rsidRPr="004C2D05" w:rsidRDefault="00121D3F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czerwcu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9,2%&#10;Spadek cen skupu żywca wieprzowego w czerwcu (rok do roku)" style="position:absolute;left:0;text-align:left;margin-left:451.6pt;margin-top:15.7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" fillcolor="#e7e6e6 [3214]" stroked="f">
                <v:textbox>
                  <w:txbxContent>
                    <w:p w14:paraId="555922F8" w14:textId="34EC428A" w:rsidR="00121D3F" w:rsidRPr="004C2D05" w:rsidRDefault="00121D3F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9,2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0AA73D3E" w:rsidR="00121D3F" w:rsidRPr="004C2D05" w:rsidRDefault="00121D3F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czerwcu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80007C" w14:textId="15948F2E" w:rsidR="00B17610" w:rsidRDefault="00FA6EAB" w:rsidP="00B17610">
      <w:pPr>
        <w:spacing w:line="288" w:lineRule="auto"/>
        <w:jc w:val="both"/>
        <w:rPr>
          <w:lang w:eastAsia="pl-PL"/>
        </w:rPr>
      </w:pPr>
      <w:r w:rsidRPr="00C41E97">
        <w:rPr>
          <w:lang w:eastAsia="pl-PL"/>
        </w:rPr>
        <w:t xml:space="preserve">W </w:t>
      </w:r>
      <w:r w:rsidR="00D547D4">
        <w:rPr>
          <w:lang w:eastAsia="pl-PL"/>
        </w:rPr>
        <w:t>czerwcu</w:t>
      </w:r>
      <w:r w:rsidR="00E41CE8">
        <w:rPr>
          <w:lang w:eastAsia="pl-PL"/>
        </w:rPr>
        <w:t xml:space="preserve"> 202</w:t>
      </w:r>
      <w:r w:rsidR="00C74387">
        <w:rPr>
          <w:lang w:eastAsia="pl-PL"/>
        </w:rPr>
        <w:t>5</w:t>
      </w:r>
      <w:r w:rsidR="00E41CE8">
        <w:rPr>
          <w:lang w:eastAsia="pl-PL"/>
        </w:rPr>
        <w:t xml:space="preserve"> r.</w:t>
      </w:r>
      <w:r w:rsidRPr="00C41E97">
        <w:rPr>
          <w:lang w:eastAsia="pl-PL"/>
        </w:rPr>
        <w:t xml:space="preserve">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 w:rsidR="00B17610">
        <w:rPr>
          <w:lang w:eastAsia="pl-PL"/>
        </w:rPr>
        <w:t>6,</w:t>
      </w:r>
      <w:r w:rsidR="00D547D4">
        <w:rPr>
          <w:lang w:eastAsia="pl-PL"/>
        </w:rPr>
        <w:t>82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 xml:space="preserve">w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D547D4">
        <w:rPr>
          <w:spacing w:val="-4"/>
          <w:lang w:eastAsia="pl-PL"/>
        </w:rPr>
        <w:t>9,2</w:t>
      </w:r>
      <w:r w:rsidR="00C73DEB">
        <w:rPr>
          <w:spacing w:val="-4"/>
          <w:lang w:eastAsia="pl-PL"/>
        </w:rPr>
        <w:t>%)</w:t>
      </w:r>
      <w:r w:rsidR="00D547D4">
        <w:rPr>
          <w:spacing w:val="-4"/>
          <w:lang w:eastAsia="pl-PL"/>
        </w:rPr>
        <w:t xml:space="preserve"> i </w:t>
      </w:r>
      <w:r w:rsidR="00D547D4">
        <w:t>niżs</w:t>
      </w:r>
      <w:r w:rsidR="00B17610">
        <w:t xml:space="preserve">za </w:t>
      </w:r>
      <w:r w:rsidR="00B17610" w:rsidRPr="00B409A6">
        <w:t xml:space="preserve">w porównaniu z </w:t>
      </w:r>
      <w:r w:rsidR="00D547D4">
        <w:t>maj</w:t>
      </w:r>
      <w:r w:rsidR="00941054">
        <w:t>e</w:t>
      </w:r>
      <w:r w:rsidR="009768EB">
        <w:t>m</w:t>
      </w:r>
      <w:r w:rsidR="00B17610">
        <w:t xml:space="preserve"> b</w:t>
      </w:r>
      <w:r w:rsidR="00B17610" w:rsidRPr="00B409A6">
        <w:t xml:space="preserve">r. (o </w:t>
      </w:r>
      <w:r w:rsidR="00D547D4">
        <w:t>2,4</w:t>
      </w:r>
      <w:r w:rsidR="00B17610" w:rsidRPr="00B409A6">
        <w:t>%).</w:t>
      </w:r>
    </w:p>
    <w:p w14:paraId="3A2716BB" w14:textId="345C636E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9473DD">
        <w:rPr>
          <w:b/>
          <w:szCs w:val="19"/>
        </w:rPr>
        <w:t>czerwcu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C74387">
        <w:rPr>
          <w:b/>
          <w:szCs w:val="19"/>
        </w:rPr>
        <w:t>5</w:t>
      </w:r>
      <w:r w:rsidR="007D7DB2" w:rsidRPr="00B36FC8">
        <w:rPr>
          <w:b/>
          <w:szCs w:val="19"/>
        </w:rPr>
        <w:t xml:space="preserve"> r.  </w:t>
      </w:r>
    </w:p>
    <w:p w14:paraId="575F526B" w14:textId="4E56C493" w:rsidR="00CF32B8" w:rsidRDefault="00CF32B8" w:rsidP="00CF32B8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AEC5971" wp14:editId="3A7FCAA0">
            <wp:extent cx="4527172" cy="3420110"/>
            <wp:effectExtent l="0" t="0" r="6985" b="8890"/>
            <wp:docPr id="7" name="Obraz 7" descr="Wykres 4. Na wykresie słupkowym zaprezentowano przeciętne ceny skupu żywca wieprzowego w czerwcu  2025 roku dla wszystkich województw w kraju uszeregowanych maleją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231" cy="3431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E90111" w14:textId="77777777" w:rsidR="00564D6B" w:rsidRDefault="00564D6B" w:rsidP="00564D6B">
      <w:pPr>
        <w:pStyle w:val="TekstA"/>
        <w:spacing w:before="240"/>
      </w:pPr>
      <w:bookmarkStart w:id="10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a spadły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czerwcu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12,84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29,7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czerwcu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majem br. średnia cena skupu żywca wołowego była niższa o 1,5%.</w:t>
      </w:r>
    </w:p>
    <w:p w14:paraId="7EA8A5CD" w14:textId="2F84E156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1" w:name="_Hlk161236703"/>
      <w:bookmarkEnd w:id="10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960FE3">
        <w:rPr>
          <w:b/>
          <w:szCs w:val="19"/>
        </w:rPr>
        <w:t xml:space="preserve"> </w:t>
      </w:r>
      <w:r w:rsidR="009473DD">
        <w:rPr>
          <w:b/>
          <w:szCs w:val="19"/>
        </w:rPr>
        <w:t>czerwc</w:t>
      </w:r>
      <w:r w:rsidR="00B52A06">
        <w:rPr>
          <w:b/>
          <w:szCs w:val="19"/>
        </w:rPr>
        <w:t>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17C57297" w14:textId="377BE152" w:rsidR="00BF033F" w:rsidRDefault="00BF033F" w:rsidP="00BF033F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CDE4722" wp14:editId="2CAEF336">
            <wp:extent cx="4572635" cy="3755390"/>
            <wp:effectExtent l="0" t="0" r="0" b="0"/>
            <wp:docPr id="11" name="Obraz 11" descr="Wykres 5. Na wykresie słupkowym zaprezentowano przeciętne ceny skupu żywca wołowego w czerwc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95F42" w14:textId="3391233A" w:rsidR="00CE42FC" w:rsidRDefault="00CE42FC" w:rsidP="00CE42FC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</w:p>
    <w:p w14:paraId="2EB9BDB3" w14:textId="5E03F23B" w:rsidR="00244C9C" w:rsidRDefault="00244C9C" w:rsidP="00244C9C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</w:p>
    <w:p w14:paraId="1E541D51" w14:textId="77777777" w:rsidR="004604B3" w:rsidRDefault="004604B3" w:rsidP="00244C9C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bookmarkStart w:id="12" w:name="_Hlk175130331"/>
    <w:p w14:paraId="4DDFE8FB" w14:textId="3D727513" w:rsidR="00564D6B" w:rsidRPr="00C41E97" w:rsidRDefault="00564D6B" w:rsidP="00564D6B">
      <w:pPr>
        <w:pStyle w:val="TekstA"/>
        <w:rPr>
          <w:noProof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2B9DF1C9">
                <wp:simplePos x="0" y="0"/>
                <wp:positionH relativeFrom="page">
                  <wp:posOffset>5709285</wp:posOffset>
                </wp:positionH>
                <wp:positionV relativeFrom="paragraph">
                  <wp:posOffset>3810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górę&#10;Wartość: 25,6%&#10;Wzrost cen skupu żywca drobiowego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6636C88" w14:textId="1D7B16B5" w:rsidR="00121D3F" w:rsidRPr="004C2D05" w:rsidRDefault="00121D3F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25,6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DB1C2E0" w14:textId="7B5FC6DB" w:rsidR="00121D3F" w:rsidRPr="004C2D05" w:rsidRDefault="00121D3F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czerwcu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778FF" id="_x0000_s1034" alt="Wskaźnik. Strzałka skierowana w górę&#10;Wartość: 25,6%&#10;Wzrost cen skupu żywca drobiowego w czerwcu (rok do roku)" style="position:absolute;margin-left:449.55pt;margin-top:.3pt;width:145.75pt;height:1in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" fillcolor="#e7e6e6 [3214]" stroked="f">
                <v:textbox>
                  <w:txbxContent>
                    <w:p w14:paraId="06636C88" w14:textId="1D7B16B5" w:rsidR="00121D3F" w:rsidRPr="004C2D05" w:rsidRDefault="00121D3F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25,6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DB1C2E0" w14:textId="7B5FC6DB" w:rsidR="00121D3F" w:rsidRPr="004C2D05" w:rsidRDefault="00121D3F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czerwcu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czerwcu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7,01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25,6%) i wyższa w odniesieniu do poprzedniego miesiąca (o 0,3%).</w:t>
      </w:r>
    </w:p>
    <w:bookmarkEnd w:id="12"/>
    <w:p w14:paraId="22461525" w14:textId="62013D0A" w:rsidR="009C7F81" w:rsidRDefault="008C0E7F" w:rsidP="00A42C73">
      <w:pPr>
        <w:keepNext/>
        <w:suppressAutoHyphens/>
        <w:spacing w:before="24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9473DD">
        <w:rPr>
          <w:b/>
          <w:szCs w:val="19"/>
        </w:rPr>
        <w:t>czerwc</w:t>
      </w:r>
      <w:r w:rsidR="00B52A06">
        <w:rPr>
          <w:b/>
          <w:szCs w:val="19"/>
        </w:rPr>
        <w:t>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9E3364" w:rsidRPr="00B36FC8">
        <w:rPr>
          <w:b/>
          <w:szCs w:val="19"/>
        </w:rPr>
        <w:t xml:space="preserve"> r.  </w:t>
      </w:r>
    </w:p>
    <w:p w14:paraId="648F81B8" w14:textId="4F9D3460" w:rsidR="00BF033F" w:rsidRDefault="00BF033F" w:rsidP="00425B30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CE28F16" wp14:editId="22F40840">
            <wp:extent cx="4572635" cy="3761740"/>
            <wp:effectExtent l="0" t="0" r="0" b="0"/>
            <wp:docPr id="13" name="Obraz 13" descr="Wykres 6. Na wykresie słupkowym zaprezentowano przeciętne ceny skupu żywca drobiowego w czerwcu 2025 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6917CB9C">
                <wp:simplePos x="0" y="0"/>
                <wp:positionH relativeFrom="page">
                  <wp:align>right</wp:align>
                </wp:positionH>
                <wp:positionV relativeFrom="paragraph">
                  <wp:posOffset>206375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górę.&#10;Wartość: 12,4%&#10;Wzrost cen skupu mleka w czerwcu (rok do roku),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E0DB25" w14:textId="2B0202CC" w:rsidR="00121D3F" w:rsidRPr="004C2D05" w:rsidRDefault="00121D3F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12,4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44269BC1" w:rsidR="00121D3F" w:rsidRPr="004C2D05" w:rsidRDefault="00121D3F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czerwcu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121D3F" w:rsidRPr="004C2D05" w:rsidRDefault="00121D3F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121D3F" w:rsidRPr="004C2D05" w:rsidRDefault="00121D3F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5" alt="Wskaźnik. Strzałka skierowana w górę.&#10;Wartość: 12,4%&#10;Wzrost cen skupu mleka w czerwcu (rok do roku)," style="position:absolute;left:0;text-align:left;margin-left:97.3pt;margin-top:16.25pt;width:148.5pt;height:60.7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" fillcolor="#e7e6e6 [3214]" stroked="f">
                <v:textbox>
                  <w:txbxContent>
                    <w:p w14:paraId="6CE0DB25" w14:textId="2B0202CC" w:rsidR="00121D3F" w:rsidRPr="004C2D05" w:rsidRDefault="00121D3F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12,4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44269BC1" w:rsidR="00121D3F" w:rsidRPr="004C2D05" w:rsidRDefault="00121D3F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czerwcu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121D3F" w:rsidRPr="004C2D05" w:rsidRDefault="00121D3F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121D3F" w:rsidRPr="004C2D05" w:rsidRDefault="00121D3F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B3992CE" w14:textId="77777777" w:rsidR="00425B30" w:rsidRPr="00390571" w:rsidRDefault="00425B30" w:rsidP="00425B30">
      <w:pPr>
        <w:pStyle w:val="TekstA"/>
        <w:rPr>
          <w:lang w:eastAsia="pl-PL"/>
        </w:rPr>
      </w:pPr>
      <w:bookmarkStart w:id="13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czerwcu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12,4%), a niższe w odniesieniu do maja br. (o 0,5%).</w:t>
      </w:r>
    </w:p>
    <w:p w14:paraId="55526DA6" w14:textId="77777777" w:rsidR="00EB6349" w:rsidRDefault="00EB6349" w:rsidP="007A4B9C">
      <w:pPr>
        <w:pStyle w:val="TekstA"/>
        <w:jc w:val="both"/>
        <w:rPr>
          <w:lang w:eastAsia="pl-PL"/>
        </w:rPr>
      </w:pPr>
    </w:p>
    <w:bookmarkEnd w:id="13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4" w:name="_Hlk161301176"/>
      <w:bookmarkEnd w:id="11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121D3F" w:rsidRDefault="00121D3F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121D3F" w:rsidRDefault="00121D3F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6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" fillcolor="#f2f2f2 [3052]" stroked="f" strokeweight="1pt">
                <v:stroke joinstyle="miter"/>
                <v:textbox>
                  <w:txbxContent>
                    <w:p w14:paraId="0D4C179E" w14:textId="77777777" w:rsidR="00121D3F" w:rsidRDefault="00121D3F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121D3F" w:rsidRDefault="00121D3F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4"/>
    <w:p w14:paraId="116417B9" w14:textId="2AEDA5E0"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80C76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674C09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14:paraId="47EED5B2" w14:textId="7F180A78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B80C76">
        <w:t>grudniu</w:t>
      </w:r>
      <w:r w:rsidR="00674C09">
        <w:t xml:space="preserve"> </w:t>
      </w:r>
      <w:r>
        <w:t>202</w:t>
      </w:r>
      <w:r w:rsidR="00674C09">
        <w:t>4</w:t>
      </w:r>
      <w:r>
        <w:t xml:space="preserve"> r. bardziej pesymistycznie ocenili </w:t>
      </w:r>
      <w:r w:rsidR="00247DEC">
        <w:t>opłacalność produkcji rolniczej</w:t>
      </w:r>
      <w:r w:rsidR="00674C09">
        <w:t>.</w:t>
      </w:r>
      <w:r w:rsidR="00674C09" w:rsidRPr="00674C09">
        <w:t xml:space="preserve"> </w:t>
      </w:r>
      <w:r w:rsidR="00674C09">
        <w:t xml:space="preserve">Mniej pesymistycznie niż w poprzednim półroczu rolnicy ocenili </w:t>
      </w:r>
      <w:r w:rsidR="00247DEC">
        <w:t>sprzedaż produktów rolnych</w:t>
      </w:r>
      <w:r w:rsidR="00A93E69">
        <w:t xml:space="preserve">, </w:t>
      </w:r>
      <w:r w:rsidR="00247DEC">
        <w:rPr>
          <w:bCs/>
        </w:rPr>
        <w:t>popyt na produkty wytwarzane w gospodarstwie rolnym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77777777"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DA472A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2461FE" w:rsidRPr="00DA472A" w:rsidRDefault="002461FE" w:rsidP="002461FE">
            <w:pPr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A0E2EC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2E582B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-31,7</w:t>
            </w:r>
          </w:p>
        </w:tc>
      </w:tr>
      <w:tr w:rsidR="00DA472A" w14:paraId="52BABA6B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74DFEBC" w14:textId="71C0927B" w:rsidR="00DA472A" w:rsidRDefault="00DA472A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2024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322EB0" w14:textId="4387D770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E360AB6" w14:textId="46F10A64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-19,5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A45D882" w14:textId="0E2F4523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-47,3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48FDEC0" w14:textId="7D6FD371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-15,2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5E613853" w14:textId="3DF59230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-28,5</w:t>
            </w:r>
          </w:p>
        </w:tc>
      </w:tr>
    </w:tbl>
    <w:p w14:paraId="6F396AFC" w14:textId="6D664B91" w:rsidR="009D273A" w:rsidRDefault="009D273A" w:rsidP="009D273A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specjalizujących się w </w:t>
      </w:r>
      <w:r>
        <w:rPr>
          <w:b/>
          <w:szCs w:val="19"/>
        </w:rPr>
        <w:t>produkcji roślinnej</w:t>
      </w:r>
      <w:r w:rsidR="00871A9C">
        <w:rPr>
          <w:b/>
          <w:szCs w:val="19"/>
        </w:rPr>
        <w:t>,</w:t>
      </w:r>
      <w:r>
        <w:rPr>
          <w:szCs w:val="19"/>
        </w:rPr>
        <w:t xml:space="preserve"> najwięcej negatywnych opinii wyrażali rolnicy prowadzący uprawę </w:t>
      </w:r>
      <w:r w:rsidR="00BA3273">
        <w:rPr>
          <w:szCs w:val="19"/>
        </w:rPr>
        <w:t xml:space="preserve">ziemniaków i </w:t>
      </w:r>
      <w:r>
        <w:rPr>
          <w:szCs w:val="19"/>
        </w:rPr>
        <w:t xml:space="preserve">buraków cukrowych. Natomiast w przypadku gospodarstw prowadzących </w:t>
      </w:r>
      <w:r>
        <w:rPr>
          <w:b/>
          <w:szCs w:val="19"/>
        </w:rPr>
        <w:t>produkcję zwierzęcą</w:t>
      </w:r>
      <w:r w:rsidRPr="0021743E">
        <w:rPr>
          <w:szCs w:val="19"/>
        </w:rPr>
        <w:t>,</w:t>
      </w:r>
      <w:r>
        <w:rPr>
          <w:szCs w:val="19"/>
        </w:rPr>
        <w:t xml:space="preserve"> wśród których najbardziej pesymistyczne opinie wyrażali hodowcy trzody chle</w:t>
      </w:r>
      <w:r w:rsidR="00871A9C">
        <w:rPr>
          <w:szCs w:val="19"/>
        </w:rPr>
        <w:t>wnej</w:t>
      </w:r>
      <w:r>
        <w:rPr>
          <w:szCs w:val="19"/>
        </w:rPr>
        <w:t xml:space="preserve">. </w:t>
      </w:r>
    </w:p>
    <w:p w14:paraId="2F343D51" w14:textId="33B482EA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871A9C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185F5E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871A9C">
        <w:rPr>
          <w:rFonts w:eastAsia="Calibri"/>
          <w:szCs w:val="19"/>
          <w:shd w:val="clear" w:color="auto" w:fill="FFFFFF"/>
        </w:rPr>
        <w:t>39,4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871A9C">
        <w:rPr>
          <w:rFonts w:eastAsia="Calibri"/>
          <w:szCs w:val="19"/>
          <w:shd w:val="clear" w:color="auto" w:fill="FFFFFF"/>
        </w:rPr>
        <w:t>2,2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3BD113E9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871A9C">
        <w:rPr>
          <w:b/>
          <w:szCs w:val="19"/>
        </w:rPr>
        <w:t>drugim</w:t>
      </w:r>
      <w:r w:rsidR="00E03505">
        <w:rPr>
          <w:b/>
          <w:szCs w:val="19"/>
        </w:rPr>
        <w:t xml:space="preserve"> półroczu 202</w:t>
      </w:r>
      <w:r w:rsidR="002461FE">
        <w:rPr>
          <w:b/>
          <w:szCs w:val="19"/>
        </w:rPr>
        <w:t>4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5EF5B0BA" w14:textId="1014638B" w:rsidR="00413812" w:rsidRDefault="00413812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7D53229" wp14:editId="4FF7DEAD">
            <wp:extent cx="5377180" cy="2956560"/>
            <wp:effectExtent l="0" t="0" r="0" b="0"/>
            <wp:docPr id="5" name="Obraz 5" descr="Wykres 7. Na wykresie kolumnowym zaprezentowano salda odpowiedzi dotyczące zmian w drugim półroczu 2024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37B070C0" w:rsidR="00E03505" w:rsidRPr="00F84A4B" w:rsidRDefault="00E03505" w:rsidP="002461FE">
      <w:pPr>
        <w:spacing w:line="288" w:lineRule="auto"/>
        <w:jc w:val="both"/>
        <w:rPr>
          <w:szCs w:val="19"/>
        </w:rPr>
      </w:pPr>
      <w:r w:rsidRPr="00F84A4B">
        <w:t xml:space="preserve">W </w:t>
      </w:r>
      <w:r w:rsidR="00C70168" w:rsidRPr="00F84A4B">
        <w:t>grudniu</w:t>
      </w:r>
      <w:r w:rsidRPr="00F84A4B">
        <w:t xml:space="preserve"> 202</w:t>
      </w:r>
      <w:r w:rsidR="00185F5E" w:rsidRPr="00F84A4B">
        <w:t>4</w:t>
      </w:r>
      <w:r w:rsidRPr="00F84A4B">
        <w:t xml:space="preserve"> r. opinia o złej bieżącej ogólnej sytuacji gospodarstw rolnych przeważała nad opiniami przeciwnymi o </w:t>
      </w:r>
      <w:r w:rsidR="00F84A4B">
        <w:t>13,2</w:t>
      </w:r>
      <w:r w:rsidRPr="00F84A4B">
        <w:t xml:space="preserve"> </w:t>
      </w:r>
      <w:proofErr w:type="spellStart"/>
      <w:r w:rsidRPr="00F84A4B">
        <w:t>p.proc</w:t>
      </w:r>
      <w:proofErr w:type="spellEnd"/>
      <w:r w:rsidRPr="00F84A4B">
        <w:t xml:space="preserve">. </w:t>
      </w:r>
      <w:r w:rsidRPr="00F84A4B">
        <w:rPr>
          <w:szCs w:val="19"/>
        </w:rPr>
        <w:t xml:space="preserve">Rolnicy negatywnie ocenili bieżącą opłacalność produkcji rolniczą. Przewaga opinii negatywnych nad pozytywnymi wyniosła </w:t>
      </w:r>
      <w:r w:rsidR="00F84A4B">
        <w:rPr>
          <w:szCs w:val="19"/>
        </w:rPr>
        <w:t>43,0</w:t>
      </w:r>
      <w:r w:rsidRPr="00F84A4B">
        <w:rPr>
          <w:szCs w:val="19"/>
        </w:rPr>
        <w:t xml:space="preserve"> </w:t>
      </w:r>
      <w:proofErr w:type="spellStart"/>
      <w:r w:rsidRPr="00F84A4B">
        <w:rPr>
          <w:szCs w:val="19"/>
        </w:rPr>
        <w:t>p.proc</w:t>
      </w:r>
      <w:proofErr w:type="spellEnd"/>
      <w:r w:rsidRPr="00F84A4B">
        <w:rPr>
          <w:szCs w:val="19"/>
        </w:rPr>
        <w:t>.</w:t>
      </w:r>
    </w:p>
    <w:p w14:paraId="10CCC3B4" w14:textId="77777777"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14:paraId="4035A8DA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97B51C0" w14:textId="24F70C2A" w:rsidR="00DA472A" w:rsidRDefault="00DA472A" w:rsidP="00DA472A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2024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AFBE8A0" w14:textId="4ED40BD0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D180C9B" w14:textId="37D61377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EA85EEA" w14:textId="2AB57B19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C4E1138" w14:textId="0F4030C6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9F785DC" w14:textId="2C9BC25F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67D70DB4" w14:textId="6E7C70F4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18,7</w:t>
            </w:r>
          </w:p>
        </w:tc>
      </w:tr>
    </w:tbl>
    <w:p w14:paraId="4D38E452" w14:textId="4CD045A7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1E1786">
        <w:t>grudniu</w:t>
      </w:r>
      <w:r w:rsidR="00E70448">
        <w:t xml:space="preserve"> </w:t>
      </w:r>
      <w:r>
        <w:t>202</w:t>
      </w:r>
      <w:r w:rsidR="005243FD">
        <w:t>4</w:t>
      </w:r>
      <w:r>
        <w:t xml:space="preserve"> r. gospodarstwa </w:t>
      </w:r>
      <w:r w:rsidR="001E1786">
        <w:t xml:space="preserve">specjalizujące się w produkcji </w:t>
      </w:r>
      <w:r w:rsidR="00B30862">
        <w:t>roślinną</w:t>
      </w:r>
      <w:r w:rsidR="001E1786">
        <w:t xml:space="preserve"> </w:t>
      </w:r>
      <w:r>
        <w:t xml:space="preserve">bardziej pesymistycznie oceniały koniunkturę niż gospodarstwa </w:t>
      </w:r>
      <w:r w:rsidR="003D3039">
        <w:t xml:space="preserve">wielokierunkowe i </w:t>
      </w:r>
      <w:r>
        <w:t>specjalizując</w:t>
      </w:r>
      <w:r w:rsidR="004E7209">
        <w:t>e</w:t>
      </w:r>
      <w:r>
        <w:t xml:space="preserve"> się w</w:t>
      </w:r>
      <w:r w:rsidR="003D3039">
        <w:t> </w:t>
      </w:r>
      <w:r>
        <w:t xml:space="preserve">produkcji </w:t>
      </w:r>
      <w:bookmarkStart w:id="15" w:name="_Toc7175979"/>
      <w:r w:rsidR="003D3039">
        <w:t>zwierzęcej</w:t>
      </w:r>
      <w:bookmarkEnd w:id="15"/>
      <w:r w:rsidR="003D3039">
        <w:t>.</w:t>
      </w:r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BDAAC9E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72504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121D3F" w:rsidRPr="001039B7" w:rsidRDefault="00121D3F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121D3F" w:rsidRPr="00C027FD" w:rsidRDefault="00121D3F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121D3F" w:rsidRDefault="00121D3F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121D3F" w:rsidRPr="000A5A36" w:rsidRDefault="00121D3F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121D3F" w:rsidRPr="00C027FD" w:rsidRDefault="00A164C0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121D3F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121D3F" w:rsidRPr="000A5A36" w:rsidRDefault="00121D3F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121D3F" w:rsidRPr="009A048D" w:rsidRDefault="00121D3F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" fillcolor="#d9d9d9" strokecolor="window">
                <v:textbox>
                  <w:txbxContent>
                    <w:p w14:paraId="3A2F4A8E" w14:textId="77777777" w:rsidR="00121D3F" w:rsidRPr="001039B7" w:rsidRDefault="00121D3F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121D3F" w:rsidRPr="00C027FD" w:rsidRDefault="00121D3F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121D3F" w:rsidRDefault="00121D3F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121D3F" w:rsidRPr="000A5A36" w:rsidRDefault="00121D3F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121D3F" w:rsidRPr="00C027FD" w:rsidRDefault="00121D3F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121D3F" w:rsidRPr="000A5A36" w:rsidRDefault="00121D3F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121D3F" w:rsidRPr="009A048D" w:rsidRDefault="00121D3F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2BD460B0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5F0DD" w14:textId="77777777" w:rsidR="00A164C0" w:rsidRDefault="00A164C0" w:rsidP="000662E2">
      <w:pPr>
        <w:spacing w:after="0" w:line="240" w:lineRule="auto"/>
      </w:pPr>
      <w:r>
        <w:separator/>
      </w:r>
    </w:p>
  </w:endnote>
  <w:endnote w:type="continuationSeparator" w:id="0">
    <w:p w14:paraId="391B87A4" w14:textId="77777777" w:rsidR="00A164C0" w:rsidRDefault="00A164C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9318B63-E523-4113-9F23-36D6B589DAD4}"/>
    <w:embedBold r:id="rId2" w:fontKey="{653E2C4D-9277-4C77-B75E-8626339BC17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3CA60A1-DBED-4346-90C4-9A7621AF2ED4}"/>
    <w:embedBold r:id="rId4" w:fontKey="{61BE55D4-ADAB-4524-B95C-75208CCB06E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15B141E-4A25-46E8-B766-3C081A3F398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2338CA8-DEAE-4B97-A883-25A010E4D9C5}"/>
    <w:embedItalic r:id="rId7" w:fontKey="{A2D683F9-56C1-4991-9372-F803C108DA2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E435693-FD4B-43A8-BFCF-165D1B6FC12D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6D62AC9-6044-42AC-84F9-515F3C6CBE57}"/>
    <w:embedBold r:id="rId10" w:fontKey="{213E3462-EB38-43AF-B58C-6F3712504307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925B512A-A536-422E-8913-F3AB339197E4}"/>
    <w:embedBold r:id="rId12" w:fontKey="{2876DD4C-1ED7-4A86-974D-EE87FE7B1D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14:paraId="46684CA2" w14:textId="77777777" w:rsidR="00121D3F" w:rsidRDefault="00121D3F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14:paraId="38ADD5E1" w14:textId="77777777" w:rsidR="00121D3F" w:rsidRDefault="00121D3F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F08D" w14:textId="77777777" w:rsidR="00121D3F" w:rsidRDefault="00121D3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121D3F" w:rsidRPr="00E769B8" w:rsidRDefault="00121D3F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4352" w14:textId="77777777" w:rsidR="00121D3F" w:rsidRDefault="00121D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585AD" w14:textId="77777777" w:rsidR="00A164C0" w:rsidRDefault="00A164C0" w:rsidP="000662E2">
      <w:pPr>
        <w:spacing w:after="0" w:line="240" w:lineRule="auto"/>
      </w:pPr>
      <w:r>
        <w:separator/>
      </w:r>
    </w:p>
  </w:footnote>
  <w:footnote w:type="continuationSeparator" w:id="0">
    <w:p w14:paraId="6D45BA4D" w14:textId="77777777" w:rsidR="00A164C0" w:rsidRDefault="00A164C0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121D3F" w:rsidRDefault="00121D3F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121D3F" w:rsidRDefault="00121D3F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8902F" w14:textId="77777777" w:rsidR="00121D3F" w:rsidRDefault="00121D3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121D3F" w:rsidRDefault="00121D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CC60" w14:textId="77777777" w:rsidR="00121D3F" w:rsidRDefault="00121D3F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30F1E8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7BF3E414" w:rsidR="00121D3F" w:rsidRPr="00153E4F" w:rsidRDefault="00121D3F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07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121D3F" w:rsidRPr="00CC67EF" w:rsidRDefault="00121D3F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22E5F83C" w14:textId="7BF3E414" w:rsidR="00121D3F" w:rsidRPr="00153E4F" w:rsidRDefault="00121D3F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07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121D3F" w:rsidRPr="00CC67EF" w:rsidRDefault="00121D3F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121D3F" w:rsidRPr="003C6C8D" w:rsidRDefault="00121D3F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39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121D3F" w:rsidRPr="003C6C8D" w:rsidRDefault="00121D3F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A3F4" w14:textId="77777777" w:rsidR="00121D3F" w:rsidRDefault="00121D3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3ECB" w14:textId="77777777" w:rsidR="00121D3F" w:rsidRDefault="00121D3F">
    <w:pPr>
      <w:pStyle w:val="Nagwek"/>
    </w:pPr>
  </w:p>
  <w:p w14:paraId="713FD8C5" w14:textId="77777777" w:rsidR="00121D3F" w:rsidRDefault="00121D3F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478B" w14:textId="77777777" w:rsidR="00121D3F" w:rsidRDefault="00121D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pt;height:124.8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4.8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893"/>
    <w:rsid w:val="000139B0"/>
    <w:rsid w:val="0001490B"/>
    <w:rsid w:val="00014BFC"/>
    <w:rsid w:val="00014BFE"/>
    <w:rsid w:val="000152F5"/>
    <w:rsid w:val="00015E76"/>
    <w:rsid w:val="0001600B"/>
    <w:rsid w:val="00024D37"/>
    <w:rsid w:val="00025A0B"/>
    <w:rsid w:val="00025F63"/>
    <w:rsid w:val="0002771C"/>
    <w:rsid w:val="00027D21"/>
    <w:rsid w:val="00030AF7"/>
    <w:rsid w:val="00030E3E"/>
    <w:rsid w:val="00031203"/>
    <w:rsid w:val="000317A1"/>
    <w:rsid w:val="00031AFC"/>
    <w:rsid w:val="000349BF"/>
    <w:rsid w:val="00036BDA"/>
    <w:rsid w:val="000409FF"/>
    <w:rsid w:val="00040B33"/>
    <w:rsid w:val="000437B0"/>
    <w:rsid w:val="0004450D"/>
    <w:rsid w:val="00044E17"/>
    <w:rsid w:val="000452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524D"/>
    <w:rsid w:val="0005788B"/>
    <w:rsid w:val="00057CA1"/>
    <w:rsid w:val="00064DDD"/>
    <w:rsid w:val="000662E2"/>
    <w:rsid w:val="00066883"/>
    <w:rsid w:val="000674BB"/>
    <w:rsid w:val="00067EA9"/>
    <w:rsid w:val="00074DD8"/>
    <w:rsid w:val="000801D2"/>
    <w:rsid w:val="000806F7"/>
    <w:rsid w:val="000815F8"/>
    <w:rsid w:val="00081C7E"/>
    <w:rsid w:val="00082B80"/>
    <w:rsid w:val="00084726"/>
    <w:rsid w:val="000909EB"/>
    <w:rsid w:val="00092B12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194"/>
    <w:rsid w:val="000C273C"/>
    <w:rsid w:val="000C422D"/>
    <w:rsid w:val="000C5122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D714A"/>
    <w:rsid w:val="000E0918"/>
    <w:rsid w:val="000E252A"/>
    <w:rsid w:val="000E2C49"/>
    <w:rsid w:val="000E331D"/>
    <w:rsid w:val="000E37D7"/>
    <w:rsid w:val="000E41DB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5208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D3F"/>
    <w:rsid w:val="00121DB6"/>
    <w:rsid w:val="00124F31"/>
    <w:rsid w:val="001263C7"/>
    <w:rsid w:val="00126E1A"/>
    <w:rsid w:val="00126E22"/>
    <w:rsid w:val="001273C8"/>
    <w:rsid w:val="00127BA5"/>
    <w:rsid w:val="00130296"/>
    <w:rsid w:val="0013107B"/>
    <w:rsid w:val="00133CC5"/>
    <w:rsid w:val="00136B03"/>
    <w:rsid w:val="00141D6A"/>
    <w:rsid w:val="001423B6"/>
    <w:rsid w:val="001448A7"/>
    <w:rsid w:val="00146621"/>
    <w:rsid w:val="00147694"/>
    <w:rsid w:val="00147B04"/>
    <w:rsid w:val="00150C04"/>
    <w:rsid w:val="001518DD"/>
    <w:rsid w:val="00152159"/>
    <w:rsid w:val="00152273"/>
    <w:rsid w:val="00153DB9"/>
    <w:rsid w:val="0015520B"/>
    <w:rsid w:val="001603A6"/>
    <w:rsid w:val="001608DF"/>
    <w:rsid w:val="00160A14"/>
    <w:rsid w:val="00162325"/>
    <w:rsid w:val="001627F7"/>
    <w:rsid w:val="001640C6"/>
    <w:rsid w:val="00165DC4"/>
    <w:rsid w:val="00166314"/>
    <w:rsid w:val="00166BB6"/>
    <w:rsid w:val="0016795C"/>
    <w:rsid w:val="00172633"/>
    <w:rsid w:val="00174BAA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29FA"/>
    <w:rsid w:val="00192B95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7B42"/>
    <w:rsid w:val="001B316F"/>
    <w:rsid w:val="001B3CC6"/>
    <w:rsid w:val="001B799D"/>
    <w:rsid w:val="001B7AEC"/>
    <w:rsid w:val="001C0357"/>
    <w:rsid w:val="001C07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E04AE"/>
    <w:rsid w:val="001E1786"/>
    <w:rsid w:val="001E1EAD"/>
    <w:rsid w:val="001E24FC"/>
    <w:rsid w:val="001E2675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54E6"/>
    <w:rsid w:val="001F6760"/>
    <w:rsid w:val="001F6A23"/>
    <w:rsid w:val="001F6F34"/>
    <w:rsid w:val="002009BB"/>
    <w:rsid w:val="00200BA7"/>
    <w:rsid w:val="00200DAF"/>
    <w:rsid w:val="0020334B"/>
    <w:rsid w:val="00203460"/>
    <w:rsid w:val="00203D15"/>
    <w:rsid w:val="00204264"/>
    <w:rsid w:val="00205D24"/>
    <w:rsid w:val="00211C15"/>
    <w:rsid w:val="0021484F"/>
    <w:rsid w:val="00215142"/>
    <w:rsid w:val="00216402"/>
    <w:rsid w:val="0021743E"/>
    <w:rsid w:val="00217887"/>
    <w:rsid w:val="00217AFF"/>
    <w:rsid w:val="00220208"/>
    <w:rsid w:val="0022075D"/>
    <w:rsid w:val="0022096A"/>
    <w:rsid w:val="002209CA"/>
    <w:rsid w:val="002210ED"/>
    <w:rsid w:val="00223D6B"/>
    <w:rsid w:val="002254B4"/>
    <w:rsid w:val="002255DF"/>
    <w:rsid w:val="00225E50"/>
    <w:rsid w:val="002260D9"/>
    <w:rsid w:val="002267C0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7B19"/>
    <w:rsid w:val="00237D81"/>
    <w:rsid w:val="00237F06"/>
    <w:rsid w:val="00240B59"/>
    <w:rsid w:val="0024148D"/>
    <w:rsid w:val="002416C7"/>
    <w:rsid w:val="002441BB"/>
    <w:rsid w:val="00244440"/>
    <w:rsid w:val="0024448E"/>
    <w:rsid w:val="00244A90"/>
    <w:rsid w:val="00244C9C"/>
    <w:rsid w:val="002461FE"/>
    <w:rsid w:val="002462EA"/>
    <w:rsid w:val="00247DEC"/>
    <w:rsid w:val="0025033B"/>
    <w:rsid w:val="00250A24"/>
    <w:rsid w:val="00251E96"/>
    <w:rsid w:val="00252BC5"/>
    <w:rsid w:val="0025505C"/>
    <w:rsid w:val="0025720D"/>
    <w:rsid w:val="002574F9"/>
    <w:rsid w:val="00260352"/>
    <w:rsid w:val="002617B3"/>
    <w:rsid w:val="002628E7"/>
    <w:rsid w:val="00265956"/>
    <w:rsid w:val="00265E81"/>
    <w:rsid w:val="00267B88"/>
    <w:rsid w:val="002707E7"/>
    <w:rsid w:val="00271162"/>
    <w:rsid w:val="00272444"/>
    <w:rsid w:val="002724F9"/>
    <w:rsid w:val="00273887"/>
    <w:rsid w:val="00274DEB"/>
    <w:rsid w:val="00276811"/>
    <w:rsid w:val="00277684"/>
    <w:rsid w:val="002801D0"/>
    <w:rsid w:val="00280F81"/>
    <w:rsid w:val="00282699"/>
    <w:rsid w:val="00282E41"/>
    <w:rsid w:val="00283FDA"/>
    <w:rsid w:val="00284141"/>
    <w:rsid w:val="00286524"/>
    <w:rsid w:val="0028753E"/>
    <w:rsid w:val="002877DA"/>
    <w:rsid w:val="002900F9"/>
    <w:rsid w:val="002904B4"/>
    <w:rsid w:val="00291AD8"/>
    <w:rsid w:val="00291D3F"/>
    <w:rsid w:val="002926DF"/>
    <w:rsid w:val="00295738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B0472"/>
    <w:rsid w:val="002B0EB6"/>
    <w:rsid w:val="002B1D0C"/>
    <w:rsid w:val="002B48BC"/>
    <w:rsid w:val="002B6B12"/>
    <w:rsid w:val="002B7257"/>
    <w:rsid w:val="002C0878"/>
    <w:rsid w:val="002C0FF5"/>
    <w:rsid w:val="002C4050"/>
    <w:rsid w:val="002C417E"/>
    <w:rsid w:val="002C5F59"/>
    <w:rsid w:val="002C79AF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A0"/>
    <w:rsid w:val="002E71B6"/>
    <w:rsid w:val="002F01F0"/>
    <w:rsid w:val="002F0B8B"/>
    <w:rsid w:val="002F1F79"/>
    <w:rsid w:val="002F2732"/>
    <w:rsid w:val="002F2B41"/>
    <w:rsid w:val="002F3473"/>
    <w:rsid w:val="002F36C6"/>
    <w:rsid w:val="002F3F2B"/>
    <w:rsid w:val="002F40A7"/>
    <w:rsid w:val="002F5E97"/>
    <w:rsid w:val="002F680F"/>
    <w:rsid w:val="002F6858"/>
    <w:rsid w:val="002F688B"/>
    <w:rsid w:val="002F77C8"/>
    <w:rsid w:val="00300D6C"/>
    <w:rsid w:val="00300F75"/>
    <w:rsid w:val="00302437"/>
    <w:rsid w:val="00302569"/>
    <w:rsid w:val="00302BC2"/>
    <w:rsid w:val="00304F22"/>
    <w:rsid w:val="003060D1"/>
    <w:rsid w:val="00306C7C"/>
    <w:rsid w:val="003070EA"/>
    <w:rsid w:val="00311B26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059"/>
    <w:rsid w:val="00334876"/>
    <w:rsid w:val="00334B93"/>
    <w:rsid w:val="00335C30"/>
    <w:rsid w:val="00336B66"/>
    <w:rsid w:val="00340A00"/>
    <w:rsid w:val="00341A64"/>
    <w:rsid w:val="00343745"/>
    <w:rsid w:val="003438BB"/>
    <w:rsid w:val="00344FDC"/>
    <w:rsid w:val="0034539A"/>
    <w:rsid w:val="003457D1"/>
    <w:rsid w:val="00347D72"/>
    <w:rsid w:val="0035191D"/>
    <w:rsid w:val="00352304"/>
    <w:rsid w:val="0035447C"/>
    <w:rsid w:val="00354CD2"/>
    <w:rsid w:val="0035647A"/>
    <w:rsid w:val="0035730F"/>
    <w:rsid w:val="00357611"/>
    <w:rsid w:val="00362661"/>
    <w:rsid w:val="00362E25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0F12"/>
    <w:rsid w:val="003814A9"/>
    <w:rsid w:val="003843DB"/>
    <w:rsid w:val="003846FB"/>
    <w:rsid w:val="003850E9"/>
    <w:rsid w:val="00385BF0"/>
    <w:rsid w:val="00385D76"/>
    <w:rsid w:val="00385F1F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95D"/>
    <w:rsid w:val="003A1B36"/>
    <w:rsid w:val="003A256E"/>
    <w:rsid w:val="003A2A39"/>
    <w:rsid w:val="003A4AD4"/>
    <w:rsid w:val="003A51CA"/>
    <w:rsid w:val="003A52AF"/>
    <w:rsid w:val="003A6159"/>
    <w:rsid w:val="003A6B6A"/>
    <w:rsid w:val="003A6D09"/>
    <w:rsid w:val="003B07C3"/>
    <w:rsid w:val="003B1454"/>
    <w:rsid w:val="003B29AC"/>
    <w:rsid w:val="003B3C0A"/>
    <w:rsid w:val="003B4006"/>
    <w:rsid w:val="003B50E6"/>
    <w:rsid w:val="003B5530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68B8"/>
    <w:rsid w:val="003E78E7"/>
    <w:rsid w:val="003F0F9E"/>
    <w:rsid w:val="003F1209"/>
    <w:rsid w:val="003F2476"/>
    <w:rsid w:val="003F3687"/>
    <w:rsid w:val="003F4C97"/>
    <w:rsid w:val="003F56CD"/>
    <w:rsid w:val="003F77EA"/>
    <w:rsid w:val="003F7B7B"/>
    <w:rsid w:val="003F7FE6"/>
    <w:rsid w:val="00400193"/>
    <w:rsid w:val="004010ED"/>
    <w:rsid w:val="004027FF"/>
    <w:rsid w:val="004029F5"/>
    <w:rsid w:val="00411237"/>
    <w:rsid w:val="00411771"/>
    <w:rsid w:val="0041222F"/>
    <w:rsid w:val="00413812"/>
    <w:rsid w:val="00413DA8"/>
    <w:rsid w:val="0041407A"/>
    <w:rsid w:val="00416BF2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5B30"/>
    <w:rsid w:val="00427BF8"/>
    <w:rsid w:val="0043107F"/>
    <w:rsid w:val="00431C02"/>
    <w:rsid w:val="004323AA"/>
    <w:rsid w:val="0043256D"/>
    <w:rsid w:val="0043307C"/>
    <w:rsid w:val="00436A1C"/>
    <w:rsid w:val="00437395"/>
    <w:rsid w:val="0044355A"/>
    <w:rsid w:val="00445047"/>
    <w:rsid w:val="00445F8B"/>
    <w:rsid w:val="00446DEF"/>
    <w:rsid w:val="00447527"/>
    <w:rsid w:val="004516CA"/>
    <w:rsid w:val="00451CB1"/>
    <w:rsid w:val="00451F54"/>
    <w:rsid w:val="00455DE4"/>
    <w:rsid w:val="004604B3"/>
    <w:rsid w:val="004604CB"/>
    <w:rsid w:val="00463E39"/>
    <w:rsid w:val="004654BD"/>
    <w:rsid w:val="004657FC"/>
    <w:rsid w:val="004668D9"/>
    <w:rsid w:val="0046700E"/>
    <w:rsid w:val="0046731C"/>
    <w:rsid w:val="0047010D"/>
    <w:rsid w:val="004703A9"/>
    <w:rsid w:val="00470A33"/>
    <w:rsid w:val="00472EBE"/>
    <w:rsid w:val="004733F6"/>
    <w:rsid w:val="00474E69"/>
    <w:rsid w:val="004841DB"/>
    <w:rsid w:val="0048573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1B54"/>
    <w:rsid w:val="004B305E"/>
    <w:rsid w:val="004B3E90"/>
    <w:rsid w:val="004B4906"/>
    <w:rsid w:val="004B4F48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141A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BB"/>
    <w:rsid w:val="00520219"/>
    <w:rsid w:val="005203F1"/>
    <w:rsid w:val="00520B13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14FC"/>
    <w:rsid w:val="005627D5"/>
    <w:rsid w:val="00563F72"/>
    <w:rsid w:val="00564562"/>
    <w:rsid w:val="00564D6B"/>
    <w:rsid w:val="0056503C"/>
    <w:rsid w:val="005660FC"/>
    <w:rsid w:val="0056707A"/>
    <w:rsid w:val="0056753A"/>
    <w:rsid w:val="005676B2"/>
    <w:rsid w:val="00570F12"/>
    <w:rsid w:val="00570F2A"/>
    <w:rsid w:val="0057306B"/>
    <w:rsid w:val="00574088"/>
    <w:rsid w:val="00576216"/>
    <w:rsid w:val="005762A7"/>
    <w:rsid w:val="00576B25"/>
    <w:rsid w:val="0058294D"/>
    <w:rsid w:val="0058459E"/>
    <w:rsid w:val="00584D50"/>
    <w:rsid w:val="005866B4"/>
    <w:rsid w:val="00587AD9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624"/>
    <w:rsid w:val="005A698C"/>
    <w:rsid w:val="005A6DE7"/>
    <w:rsid w:val="005B026E"/>
    <w:rsid w:val="005B3594"/>
    <w:rsid w:val="005B391D"/>
    <w:rsid w:val="005B3C2B"/>
    <w:rsid w:val="005B7CD5"/>
    <w:rsid w:val="005C0F8B"/>
    <w:rsid w:val="005C432E"/>
    <w:rsid w:val="005C62E9"/>
    <w:rsid w:val="005C7049"/>
    <w:rsid w:val="005C7734"/>
    <w:rsid w:val="005D2819"/>
    <w:rsid w:val="005D3AEE"/>
    <w:rsid w:val="005D4147"/>
    <w:rsid w:val="005D42A3"/>
    <w:rsid w:val="005D4B20"/>
    <w:rsid w:val="005D68B3"/>
    <w:rsid w:val="005D7BC2"/>
    <w:rsid w:val="005E0799"/>
    <w:rsid w:val="005E0A0D"/>
    <w:rsid w:val="005E103C"/>
    <w:rsid w:val="005E3A65"/>
    <w:rsid w:val="005E5086"/>
    <w:rsid w:val="005E5241"/>
    <w:rsid w:val="005E5A3C"/>
    <w:rsid w:val="005E751D"/>
    <w:rsid w:val="005E7780"/>
    <w:rsid w:val="005F00E7"/>
    <w:rsid w:val="005F1B95"/>
    <w:rsid w:val="005F237F"/>
    <w:rsid w:val="005F2B48"/>
    <w:rsid w:val="005F2BD2"/>
    <w:rsid w:val="005F41D4"/>
    <w:rsid w:val="005F4FF4"/>
    <w:rsid w:val="005F5A80"/>
    <w:rsid w:val="005F61D7"/>
    <w:rsid w:val="006011AA"/>
    <w:rsid w:val="006021F8"/>
    <w:rsid w:val="00603405"/>
    <w:rsid w:val="006043EE"/>
    <w:rsid w:val="006044FF"/>
    <w:rsid w:val="006067B9"/>
    <w:rsid w:val="00606A52"/>
    <w:rsid w:val="0060728B"/>
    <w:rsid w:val="00607CC5"/>
    <w:rsid w:val="006126A5"/>
    <w:rsid w:val="00613568"/>
    <w:rsid w:val="00615F27"/>
    <w:rsid w:val="006164EF"/>
    <w:rsid w:val="00616858"/>
    <w:rsid w:val="00616E0A"/>
    <w:rsid w:val="00620471"/>
    <w:rsid w:val="00620D8E"/>
    <w:rsid w:val="0062139D"/>
    <w:rsid w:val="00621A23"/>
    <w:rsid w:val="00621CF8"/>
    <w:rsid w:val="00621F47"/>
    <w:rsid w:val="0062366F"/>
    <w:rsid w:val="00626EB0"/>
    <w:rsid w:val="00630498"/>
    <w:rsid w:val="00633014"/>
    <w:rsid w:val="00633960"/>
    <w:rsid w:val="00633F07"/>
    <w:rsid w:val="0063437B"/>
    <w:rsid w:val="006350B5"/>
    <w:rsid w:val="00635139"/>
    <w:rsid w:val="006352FF"/>
    <w:rsid w:val="006357C2"/>
    <w:rsid w:val="006358D9"/>
    <w:rsid w:val="00636313"/>
    <w:rsid w:val="00636619"/>
    <w:rsid w:val="00636CC0"/>
    <w:rsid w:val="00642F74"/>
    <w:rsid w:val="00644827"/>
    <w:rsid w:val="00645B08"/>
    <w:rsid w:val="00645D19"/>
    <w:rsid w:val="006528A3"/>
    <w:rsid w:val="0065354D"/>
    <w:rsid w:val="00653825"/>
    <w:rsid w:val="006545EE"/>
    <w:rsid w:val="00654FF4"/>
    <w:rsid w:val="00655B83"/>
    <w:rsid w:val="00655DA3"/>
    <w:rsid w:val="0065645A"/>
    <w:rsid w:val="006564A6"/>
    <w:rsid w:val="0065650A"/>
    <w:rsid w:val="00656864"/>
    <w:rsid w:val="00656B69"/>
    <w:rsid w:val="006570CC"/>
    <w:rsid w:val="006605CA"/>
    <w:rsid w:val="00665111"/>
    <w:rsid w:val="006673CA"/>
    <w:rsid w:val="00667869"/>
    <w:rsid w:val="00667FE9"/>
    <w:rsid w:val="0067070E"/>
    <w:rsid w:val="006719DC"/>
    <w:rsid w:val="00673C26"/>
    <w:rsid w:val="00674C09"/>
    <w:rsid w:val="0067661D"/>
    <w:rsid w:val="0068092F"/>
    <w:rsid w:val="00680C18"/>
    <w:rsid w:val="006812AF"/>
    <w:rsid w:val="00681FF4"/>
    <w:rsid w:val="0068327D"/>
    <w:rsid w:val="006836E2"/>
    <w:rsid w:val="0068497D"/>
    <w:rsid w:val="00685B4B"/>
    <w:rsid w:val="006863F5"/>
    <w:rsid w:val="0069154B"/>
    <w:rsid w:val="006917FF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2C69"/>
    <w:rsid w:val="006B34E4"/>
    <w:rsid w:val="006B3520"/>
    <w:rsid w:val="006B3B1C"/>
    <w:rsid w:val="006B3D65"/>
    <w:rsid w:val="006B5AE4"/>
    <w:rsid w:val="006B65ED"/>
    <w:rsid w:val="006B6E79"/>
    <w:rsid w:val="006B764A"/>
    <w:rsid w:val="006C1D0A"/>
    <w:rsid w:val="006C2298"/>
    <w:rsid w:val="006C37B9"/>
    <w:rsid w:val="006C3D11"/>
    <w:rsid w:val="006C3F4A"/>
    <w:rsid w:val="006C50BD"/>
    <w:rsid w:val="006C7028"/>
    <w:rsid w:val="006D3038"/>
    <w:rsid w:val="006D4054"/>
    <w:rsid w:val="006D4E23"/>
    <w:rsid w:val="006D5525"/>
    <w:rsid w:val="006E02EC"/>
    <w:rsid w:val="006E197B"/>
    <w:rsid w:val="006E3A00"/>
    <w:rsid w:val="006E3F69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7D19"/>
    <w:rsid w:val="007211B1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87"/>
    <w:rsid w:val="00746517"/>
    <w:rsid w:val="00747339"/>
    <w:rsid w:val="00755428"/>
    <w:rsid w:val="00756570"/>
    <w:rsid w:val="00757FE2"/>
    <w:rsid w:val="0076187F"/>
    <w:rsid w:val="00761B61"/>
    <w:rsid w:val="0076254F"/>
    <w:rsid w:val="0076608E"/>
    <w:rsid w:val="00767DE8"/>
    <w:rsid w:val="0077245E"/>
    <w:rsid w:val="00774CE9"/>
    <w:rsid w:val="007754B4"/>
    <w:rsid w:val="00776423"/>
    <w:rsid w:val="007801F5"/>
    <w:rsid w:val="00783776"/>
    <w:rsid w:val="00783CA4"/>
    <w:rsid w:val="007842FB"/>
    <w:rsid w:val="0078504C"/>
    <w:rsid w:val="00786124"/>
    <w:rsid w:val="00790739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526"/>
    <w:rsid w:val="007B59C1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537B"/>
    <w:rsid w:val="00800EBA"/>
    <w:rsid w:val="00801E3B"/>
    <w:rsid w:val="008025EF"/>
    <w:rsid w:val="008029F2"/>
    <w:rsid w:val="00803742"/>
    <w:rsid w:val="00803D3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08B"/>
    <w:rsid w:val="00813F8F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30C"/>
    <w:rsid w:val="0082581B"/>
    <w:rsid w:val="00825A74"/>
    <w:rsid w:val="00825DC2"/>
    <w:rsid w:val="00827C81"/>
    <w:rsid w:val="008326E1"/>
    <w:rsid w:val="00832D0E"/>
    <w:rsid w:val="008337B0"/>
    <w:rsid w:val="008338EC"/>
    <w:rsid w:val="00833989"/>
    <w:rsid w:val="00833A8B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3B0"/>
    <w:rsid w:val="00852448"/>
    <w:rsid w:val="008560BB"/>
    <w:rsid w:val="008568A1"/>
    <w:rsid w:val="00860F32"/>
    <w:rsid w:val="00861A25"/>
    <w:rsid w:val="00862780"/>
    <w:rsid w:val="00862CDC"/>
    <w:rsid w:val="00863206"/>
    <w:rsid w:val="00864401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3B47"/>
    <w:rsid w:val="008850CB"/>
    <w:rsid w:val="00886180"/>
    <w:rsid w:val="00886332"/>
    <w:rsid w:val="008866E3"/>
    <w:rsid w:val="00887249"/>
    <w:rsid w:val="0088735D"/>
    <w:rsid w:val="00891D3C"/>
    <w:rsid w:val="00894B44"/>
    <w:rsid w:val="008959D4"/>
    <w:rsid w:val="008A26D9"/>
    <w:rsid w:val="008A505F"/>
    <w:rsid w:val="008A5731"/>
    <w:rsid w:val="008A57B7"/>
    <w:rsid w:val="008A6F08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56B8"/>
    <w:rsid w:val="008D630E"/>
    <w:rsid w:val="008D7873"/>
    <w:rsid w:val="008E24FF"/>
    <w:rsid w:val="008E34C8"/>
    <w:rsid w:val="008E3F8C"/>
    <w:rsid w:val="008E436B"/>
    <w:rsid w:val="008F2225"/>
    <w:rsid w:val="008F25C9"/>
    <w:rsid w:val="008F3638"/>
    <w:rsid w:val="008F5CA9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27D9"/>
    <w:rsid w:val="0092302B"/>
    <w:rsid w:val="0092467C"/>
    <w:rsid w:val="0092487D"/>
    <w:rsid w:val="00925EDC"/>
    <w:rsid w:val="0092772A"/>
    <w:rsid w:val="00933EC1"/>
    <w:rsid w:val="00934B59"/>
    <w:rsid w:val="009352B8"/>
    <w:rsid w:val="00935471"/>
    <w:rsid w:val="00935D7D"/>
    <w:rsid w:val="00936A84"/>
    <w:rsid w:val="00936EFD"/>
    <w:rsid w:val="00937CA9"/>
    <w:rsid w:val="00940327"/>
    <w:rsid w:val="009406D7"/>
    <w:rsid w:val="00941054"/>
    <w:rsid w:val="0094226B"/>
    <w:rsid w:val="00942F44"/>
    <w:rsid w:val="009431EA"/>
    <w:rsid w:val="00945B3D"/>
    <w:rsid w:val="00945DB8"/>
    <w:rsid w:val="009473DD"/>
    <w:rsid w:val="00947BC8"/>
    <w:rsid w:val="00952A8E"/>
    <w:rsid w:val="009530DB"/>
    <w:rsid w:val="00953676"/>
    <w:rsid w:val="00954403"/>
    <w:rsid w:val="009551B0"/>
    <w:rsid w:val="009565BE"/>
    <w:rsid w:val="00957558"/>
    <w:rsid w:val="00957BCF"/>
    <w:rsid w:val="009606AA"/>
    <w:rsid w:val="00960FE3"/>
    <w:rsid w:val="00962A0D"/>
    <w:rsid w:val="0096321C"/>
    <w:rsid w:val="0096341D"/>
    <w:rsid w:val="00963ABE"/>
    <w:rsid w:val="009662E5"/>
    <w:rsid w:val="009678D0"/>
    <w:rsid w:val="009705EE"/>
    <w:rsid w:val="00971953"/>
    <w:rsid w:val="00971A2F"/>
    <w:rsid w:val="00971F54"/>
    <w:rsid w:val="00975DA1"/>
    <w:rsid w:val="0097682A"/>
    <w:rsid w:val="009768EB"/>
    <w:rsid w:val="00976D55"/>
    <w:rsid w:val="00977927"/>
    <w:rsid w:val="009811BE"/>
    <w:rsid w:val="0098135C"/>
    <w:rsid w:val="0098156A"/>
    <w:rsid w:val="009831BC"/>
    <w:rsid w:val="0098340D"/>
    <w:rsid w:val="00985299"/>
    <w:rsid w:val="00991393"/>
    <w:rsid w:val="00991BAC"/>
    <w:rsid w:val="00991C21"/>
    <w:rsid w:val="009953DE"/>
    <w:rsid w:val="00995769"/>
    <w:rsid w:val="00995878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3081"/>
    <w:rsid w:val="009E3170"/>
    <w:rsid w:val="009E3364"/>
    <w:rsid w:val="009E45D8"/>
    <w:rsid w:val="009E5634"/>
    <w:rsid w:val="009E640B"/>
    <w:rsid w:val="009E6DF8"/>
    <w:rsid w:val="009F1396"/>
    <w:rsid w:val="009F1DF0"/>
    <w:rsid w:val="009F5C09"/>
    <w:rsid w:val="00A0077A"/>
    <w:rsid w:val="00A00D4E"/>
    <w:rsid w:val="00A00DB2"/>
    <w:rsid w:val="00A0175D"/>
    <w:rsid w:val="00A022FF"/>
    <w:rsid w:val="00A04F7E"/>
    <w:rsid w:val="00A05EA0"/>
    <w:rsid w:val="00A06365"/>
    <w:rsid w:val="00A069C6"/>
    <w:rsid w:val="00A109B7"/>
    <w:rsid w:val="00A10F1D"/>
    <w:rsid w:val="00A139F5"/>
    <w:rsid w:val="00A160FA"/>
    <w:rsid w:val="00A164C0"/>
    <w:rsid w:val="00A20813"/>
    <w:rsid w:val="00A2303C"/>
    <w:rsid w:val="00A23366"/>
    <w:rsid w:val="00A2569D"/>
    <w:rsid w:val="00A257BF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5539"/>
    <w:rsid w:val="00A456EC"/>
    <w:rsid w:val="00A46387"/>
    <w:rsid w:val="00A47D80"/>
    <w:rsid w:val="00A50F2F"/>
    <w:rsid w:val="00A518BD"/>
    <w:rsid w:val="00A52257"/>
    <w:rsid w:val="00A53132"/>
    <w:rsid w:val="00A559B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37F5"/>
    <w:rsid w:val="00A73B0B"/>
    <w:rsid w:val="00A759C1"/>
    <w:rsid w:val="00A7748C"/>
    <w:rsid w:val="00A810F9"/>
    <w:rsid w:val="00A8111C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63FA"/>
    <w:rsid w:val="00A96C26"/>
    <w:rsid w:val="00A977FA"/>
    <w:rsid w:val="00AA031B"/>
    <w:rsid w:val="00AA12E4"/>
    <w:rsid w:val="00AA1DAB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D4B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1E0A"/>
    <w:rsid w:val="00B12405"/>
    <w:rsid w:val="00B12D5C"/>
    <w:rsid w:val="00B13001"/>
    <w:rsid w:val="00B14952"/>
    <w:rsid w:val="00B1513F"/>
    <w:rsid w:val="00B152AF"/>
    <w:rsid w:val="00B17610"/>
    <w:rsid w:val="00B17C3C"/>
    <w:rsid w:val="00B17DE2"/>
    <w:rsid w:val="00B21E8A"/>
    <w:rsid w:val="00B2337F"/>
    <w:rsid w:val="00B25C96"/>
    <w:rsid w:val="00B272A2"/>
    <w:rsid w:val="00B276F8"/>
    <w:rsid w:val="00B30046"/>
    <w:rsid w:val="00B30081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6334"/>
    <w:rsid w:val="00B36CF0"/>
    <w:rsid w:val="00B36FC8"/>
    <w:rsid w:val="00B40459"/>
    <w:rsid w:val="00B40A07"/>
    <w:rsid w:val="00B42804"/>
    <w:rsid w:val="00B45D3A"/>
    <w:rsid w:val="00B45DFF"/>
    <w:rsid w:val="00B46847"/>
    <w:rsid w:val="00B50D1A"/>
    <w:rsid w:val="00B52585"/>
    <w:rsid w:val="00B52A06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733A"/>
    <w:rsid w:val="00B9060F"/>
    <w:rsid w:val="00B90D25"/>
    <w:rsid w:val="00B914E9"/>
    <w:rsid w:val="00B917F4"/>
    <w:rsid w:val="00B91C5C"/>
    <w:rsid w:val="00B929D8"/>
    <w:rsid w:val="00B94079"/>
    <w:rsid w:val="00B953FA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1BCC"/>
    <w:rsid w:val="00BB216A"/>
    <w:rsid w:val="00BB2CB3"/>
    <w:rsid w:val="00BB3099"/>
    <w:rsid w:val="00BB3D4E"/>
    <w:rsid w:val="00BB3FAB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C7589"/>
    <w:rsid w:val="00BD068D"/>
    <w:rsid w:val="00BD399E"/>
    <w:rsid w:val="00BD4E33"/>
    <w:rsid w:val="00BD5F9D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033F"/>
    <w:rsid w:val="00BF2A3F"/>
    <w:rsid w:val="00BF3E97"/>
    <w:rsid w:val="00BF48D7"/>
    <w:rsid w:val="00BF5736"/>
    <w:rsid w:val="00BF649B"/>
    <w:rsid w:val="00BF66D9"/>
    <w:rsid w:val="00BF7445"/>
    <w:rsid w:val="00C01C0C"/>
    <w:rsid w:val="00C02546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17305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066F"/>
    <w:rsid w:val="00C31CDB"/>
    <w:rsid w:val="00C31D9D"/>
    <w:rsid w:val="00C32AF0"/>
    <w:rsid w:val="00C32C3B"/>
    <w:rsid w:val="00C33E8D"/>
    <w:rsid w:val="00C346BA"/>
    <w:rsid w:val="00C360BF"/>
    <w:rsid w:val="00C36688"/>
    <w:rsid w:val="00C3702F"/>
    <w:rsid w:val="00C3744D"/>
    <w:rsid w:val="00C3761F"/>
    <w:rsid w:val="00C37B1D"/>
    <w:rsid w:val="00C41BAC"/>
    <w:rsid w:val="00C465C6"/>
    <w:rsid w:val="00C4742B"/>
    <w:rsid w:val="00C516F2"/>
    <w:rsid w:val="00C51790"/>
    <w:rsid w:val="00C52FF8"/>
    <w:rsid w:val="00C538C2"/>
    <w:rsid w:val="00C53C74"/>
    <w:rsid w:val="00C54904"/>
    <w:rsid w:val="00C5766E"/>
    <w:rsid w:val="00C60D6A"/>
    <w:rsid w:val="00C60E16"/>
    <w:rsid w:val="00C62D9C"/>
    <w:rsid w:val="00C63D52"/>
    <w:rsid w:val="00C64A37"/>
    <w:rsid w:val="00C67875"/>
    <w:rsid w:val="00C70168"/>
    <w:rsid w:val="00C71490"/>
    <w:rsid w:val="00C7158E"/>
    <w:rsid w:val="00C7250B"/>
    <w:rsid w:val="00C72FB3"/>
    <w:rsid w:val="00C7346B"/>
    <w:rsid w:val="00C73DEB"/>
    <w:rsid w:val="00C74387"/>
    <w:rsid w:val="00C74596"/>
    <w:rsid w:val="00C74B16"/>
    <w:rsid w:val="00C75396"/>
    <w:rsid w:val="00C762AC"/>
    <w:rsid w:val="00C77C0E"/>
    <w:rsid w:val="00C82CF4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12E5"/>
    <w:rsid w:val="00CA2225"/>
    <w:rsid w:val="00CA36FC"/>
    <w:rsid w:val="00CA4672"/>
    <w:rsid w:val="00CA484D"/>
    <w:rsid w:val="00CA4AFE"/>
    <w:rsid w:val="00CA66E4"/>
    <w:rsid w:val="00CB06FD"/>
    <w:rsid w:val="00CB1155"/>
    <w:rsid w:val="00CB1690"/>
    <w:rsid w:val="00CB231D"/>
    <w:rsid w:val="00CB3BA4"/>
    <w:rsid w:val="00CB4AA2"/>
    <w:rsid w:val="00CB652D"/>
    <w:rsid w:val="00CB6C71"/>
    <w:rsid w:val="00CC039B"/>
    <w:rsid w:val="00CC0EF1"/>
    <w:rsid w:val="00CC1C60"/>
    <w:rsid w:val="00CC28D6"/>
    <w:rsid w:val="00CC2A3E"/>
    <w:rsid w:val="00CC3CD4"/>
    <w:rsid w:val="00CC4367"/>
    <w:rsid w:val="00CC6B96"/>
    <w:rsid w:val="00CC7306"/>
    <w:rsid w:val="00CC739E"/>
    <w:rsid w:val="00CD0F92"/>
    <w:rsid w:val="00CD58B7"/>
    <w:rsid w:val="00CD670D"/>
    <w:rsid w:val="00CD68CF"/>
    <w:rsid w:val="00CE0585"/>
    <w:rsid w:val="00CE0C2E"/>
    <w:rsid w:val="00CE16D6"/>
    <w:rsid w:val="00CE42FC"/>
    <w:rsid w:val="00CE4978"/>
    <w:rsid w:val="00CE633D"/>
    <w:rsid w:val="00CE6588"/>
    <w:rsid w:val="00CE734E"/>
    <w:rsid w:val="00CF0BD3"/>
    <w:rsid w:val="00CF2068"/>
    <w:rsid w:val="00CF32B8"/>
    <w:rsid w:val="00CF35DA"/>
    <w:rsid w:val="00CF4059"/>
    <w:rsid w:val="00CF4099"/>
    <w:rsid w:val="00CF468F"/>
    <w:rsid w:val="00CF4714"/>
    <w:rsid w:val="00CF47EF"/>
    <w:rsid w:val="00CF76EB"/>
    <w:rsid w:val="00D00796"/>
    <w:rsid w:val="00D00F33"/>
    <w:rsid w:val="00D05A4F"/>
    <w:rsid w:val="00D06456"/>
    <w:rsid w:val="00D06FD3"/>
    <w:rsid w:val="00D113BE"/>
    <w:rsid w:val="00D11FE9"/>
    <w:rsid w:val="00D1278D"/>
    <w:rsid w:val="00D12E9D"/>
    <w:rsid w:val="00D145D6"/>
    <w:rsid w:val="00D15596"/>
    <w:rsid w:val="00D17AF7"/>
    <w:rsid w:val="00D23928"/>
    <w:rsid w:val="00D248C4"/>
    <w:rsid w:val="00D259D7"/>
    <w:rsid w:val="00D25B5E"/>
    <w:rsid w:val="00D261A2"/>
    <w:rsid w:val="00D26D77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37D12"/>
    <w:rsid w:val="00D40241"/>
    <w:rsid w:val="00D410C7"/>
    <w:rsid w:val="00D41683"/>
    <w:rsid w:val="00D44806"/>
    <w:rsid w:val="00D44BE0"/>
    <w:rsid w:val="00D44DB1"/>
    <w:rsid w:val="00D45D9F"/>
    <w:rsid w:val="00D50F55"/>
    <w:rsid w:val="00D514CB"/>
    <w:rsid w:val="00D53D37"/>
    <w:rsid w:val="00D547D4"/>
    <w:rsid w:val="00D54D8E"/>
    <w:rsid w:val="00D57D3B"/>
    <w:rsid w:val="00D60033"/>
    <w:rsid w:val="00D6056A"/>
    <w:rsid w:val="00D613B7"/>
    <w:rsid w:val="00D616D2"/>
    <w:rsid w:val="00D63B5F"/>
    <w:rsid w:val="00D66997"/>
    <w:rsid w:val="00D67B88"/>
    <w:rsid w:val="00D67E2E"/>
    <w:rsid w:val="00D70EF7"/>
    <w:rsid w:val="00D7156C"/>
    <w:rsid w:val="00D72723"/>
    <w:rsid w:val="00D728CF"/>
    <w:rsid w:val="00D7653C"/>
    <w:rsid w:val="00D76B78"/>
    <w:rsid w:val="00D81ED5"/>
    <w:rsid w:val="00D829F2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6026"/>
    <w:rsid w:val="00D97859"/>
    <w:rsid w:val="00DA111C"/>
    <w:rsid w:val="00DA1AA8"/>
    <w:rsid w:val="00DA3B63"/>
    <w:rsid w:val="00DA4381"/>
    <w:rsid w:val="00DA472A"/>
    <w:rsid w:val="00DA573E"/>
    <w:rsid w:val="00DA58AC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E45D8"/>
    <w:rsid w:val="00DF1446"/>
    <w:rsid w:val="00DF15CB"/>
    <w:rsid w:val="00DF4D2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45E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867"/>
    <w:rsid w:val="00E27C14"/>
    <w:rsid w:val="00E30A2B"/>
    <w:rsid w:val="00E31C16"/>
    <w:rsid w:val="00E32061"/>
    <w:rsid w:val="00E3264E"/>
    <w:rsid w:val="00E34C90"/>
    <w:rsid w:val="00E355B2"/>
    <w:rsid w:val="00E375A9"/>
    <w:rsid w:val="00E3769A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110"/>
    <w:rsid w:val="00E7193C"/>
    <w:rsid w:val="00E72DD5"/>
    <w:rsid w:val="00E73259"/>
    <w:rsid w:val="00E7363B"/>
    <w:rsid w:val="00E73BF1"/>
    <w:rsid w:val="00E752CD"/>
    <w:rsid w:val="00E75A8D"/>
    <w:rsid w:val="00E769B8"/>
    <w:rsid w:val="00E76D26"/>
    <w:rsid w:val="00E80333"/>
    <w:rsid w:val="00E80C2E"/>
    <w:rsid w:val="00E80D91"/>
    <w:rsid w:val="00E80E79"/>
    <w:rsid w:val="00E81725"/>
    <w:rsid w:val="00E8622D"/>
    <w:rsid w:val="00E86BBA"/>
    <w:rsid w:val="00E86DFD"/>
    <w:rsid w:val="00E87DC2"/>
    <w:rsid w:val="00E90224"/>
    <w:rsid w:val="00E90D76"/>
    <w:rsid w:val="00E90D7A"/>
    <w:rsid w:val="00E922E1"/>
    <w:rsid w:val="00E929DA"/>
    <w:rsid w:val="00E94CED"/>
    <w:rsid w:val="00E94E22"/>
    <w:rsid w:val="00E9623D"/>
    <w:rsid w:val="00E97C78"/>
    <w:rsid w:val="00EA0323"/>
    <w:rsid w:val="00EA0953"/>
    <w:rsid w:val="00EA15FA"/>
    <w:rsid w:val="00EA3509"/>
    <w:rsid w:val="00EA4542"/>
    <w:rsid w:val="00EA4F89"/>
    <w:rsid w:val="00EA589A"/>
    <w:rsid w:val="00EA594E"/>
    <w:rsid w:val="00EA71B4"/>
    <w:rsid w:val="00EB0911"/>
    <w:rsid w:val="00EB1390"/>
    <w:rsid w:val="00EB2C71"/>
    <w:rsid w:val="00EB2D58"/>
    <w:rsid w:val="00EB3D87"/>
    <w:rsid w:val="00EB4340"/>
    <w:rsid w:val="00EB556D"/>
    <w:rsid w:val="00EB5A7D"/>
    <w:rsid w:val="00EB6349"/>
    <w:rsid w:val="00EB71B0"/>
    <w:rsid w:val="00EB7456"/>
    <w:rsid w:val="00EC01E5"/>
    <w:rsid w:val="00EC20FB"/>
    <w:rsid w:val="00EC244A"/>
    <w:rsid w:val="00EC2AE2"/>
    <w:rsid w:val="00EC392A"/>
    <w:rsid w:val="00ED0286"/>
    <w:rsid w:val="00ED05FA"/>
    <w:rsid w:val="00ED09DB"/>
    <w:rsid w:val="00ED0BA5"/>
    <w:rsid w:val="00ED17FA"/>
    <w:rsid w:val="00ED465C"/>
    <w:rsid w:val="00ED55C0"/>
    <w:rsid w:val="00ED57FB"/>
    <w:rsid w:val="00ED682B"/>
    <w:rsid w:val="00ED70A6"/>
    <w:rsid w:val="00ED7468"/>
    <w:rsid w:val="00ED7B1E"/>
    <w:rsid w:val="00EE1455"/>
    <w:rsid w:val="00EE26DC"/>
    <w:rsid w:val="00EE27E0"/>
    <w:rsid w:val="00EE2810"/>
    <w:rsid w:val="00EE3B9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2FA"/>
    <w:rsid w:val="00F116FC"/>
    <w:rsid w:val="00F11761"/>
    <w:rsid w:val="00F11BAA"/>
    <w:rsid w:val="00F1246C"/>
    <w:rsid w:val="00F13B30"/>
    <w:rsid w:val="00F149C4"/>
    <w:rsid w:val="00F14AF6"/>
    <w:rsid w:val="00F1505A"/>
    <w:rsid w:val="00F1667E"/>
    <w:rsid w:val="00F17014"/>
    <w:rsid w:val="00F176AA"/>
    <w:rsid w:val="00F17BCB"/>
    <w:rsid w:val="00F2249C"/>
    <w:rsid w:val="00F24834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65F"/>
    <w:rsid w:val="00F34C38"/>
    <w:rsid w:val="00F34D33"/>
    <w:rsid w:val="00F36FF5"/>
    <w:rsid w:val="00F37172"/>
    <w:rsid w:val="00F37AAC"/>
    <w:rsid w:val="00F40FE9"/>
    <w:rsid w:val="00F4191B"/>
    <w:rsid w:val="00F41F4C"/>
    <w:rsid w:val="00F42127"/>
    <w:rsid w:val="00F42424"/>
    <w:rsid w:val="00F4477E"/>
    <w:rsid w:val="00F44AC2"/>
    <w:rsid w:val="00F46405"/>
    <w:rsid w:val="00F50C62"/>
    <w:rsid w:val="00F5193B"/>
    <w:rsid w:val="00F5293D"/>
    <w:rsid w:val="00F53709"/>
    <w:rsid w:val="00F54A87"/>
    <w:rsid w:val="00F60387"/>
    <w:rsid w:val="00F608B3"/>
    <w:rsid w:val="00F63F95"/>
    <w:rsid w:val="00F64E95"/>
    <w:rsid w:val="00F66E25"/>
    <w:rsid w:val="00F67221"/>
    <w:rsid w:val="00F6722E"/>
    <w:rsid w:val="00F67D8F"/>
    <w:rsid w:val="00F705B1"/>
    <w:rsid w:val="00F710C0"/>
    <w:rsid w:val="00F802BE"/>
    <w:rsid w:val="00F81E60"/>
    <w:rsid w:val="00F82072"/>
    <w:rsid w:val="00F82227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A0"/>
    <w:rsid w:val="00F96A4A"/>
    <w:rsid w:val="00F97629"/>
    <w:rsid w:val="00FA2299"/>
    <w:rsid w:val="00FA37BB"/>
    <w:rsid w:val="00FA3C10"/>
    <w:rsid w:val="00FA3D57"/>
    <w:rsid w:val="00FA5128"/>
    <w:rsid w:val="00FA5A86"/>
    <w:rsid w:val="00FA6EAB"/>
    <w:rsid w:val="00FA7260"/>
    <w:rsid w:val="00FB058A"/>
    <w:rsid w:val="00FB19D0"/>
    <w:rsid w:val="00FB40F8"/>
    <w:rsid w:val="00FB42D4"/>
    <w:rsid w:val="00FB4355"/>
    <w:rsid w:val="00FB4B56"/>
    <w:rsid w:val="00FB4FDC"/>
    <w:rsid w:val="00FB5746"/>
    <w:rsid w:val="00FB5906"/>
    <w:rsid w:val="00FB5AAB"/>
    <w:rsid w:val="00FB5CB1"/>
    <w:rsid w:val="00FB762F"/>
    <w:rsid w:val="00FC07B4"/>
    <w:rsid w:val="00FC1637"/>
    <w:rsid w:val="00FC2AED"/>
    <w:rsid w:val="00FC4B79"/>
    <w:rsid w:val="00FC7A18"/>
    <w:rsid w:val="00FD0723"/>
    <w:rsid w:val="00FD15AB"/>
    <w:rsid w:val="00FD2080"/>
    <w:rsid w:val="00FD4FA2"/>
    <w:rsid w:val="00FD5526"/>
    <w:rsid w:val="00FD5BE6"/>
    <w:rsid w:val="00FD5EA7"/>
    <w:rsid w:val="00FD6296"/>
    <w:rsid w:val="00FD7904"/>
    <w:rsid w:val="00FE1ABC"/>
    <w:rsid w:val="00FE4239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  <a:extLst/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2F092C-D0A7-4D92-A27B-4941A542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5086</TotalTime>
  <Pages>10</Pages>
  <Words>1553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324</cp:revision>
  <cp:lastPrinted>2024-10-30T10:24:00Z</cp:lastPrinted>
  <dcterms:created xsi:type="dcterms:W3CDTF">2024-03-13T14:39:00Z</dcterms:created>
  <dcterms:modified xsi:type="dcterms:W3CDTF">2025-07-29T07:06:00Z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