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1B5DA" w14:textId="61860E20" w:rsidR="000A0A5D" w:rsidRPr="0087481F" w:rsidRDefault="009615CC" w:rsidP="001B69EB">
      <w:pPr>
        <w:pStyle w:val="31TYTU0"/>
        <w:spacing w:after="240"/>
      </w:pPr>
      <w:bookmarkStart w:id="0" w:name="_Hlk209595169"/>
      <w:bookmarkEnd w:id="0"/>
      <w:r w:rsidRPr="009615CC">
        <w:rPr>
          <w:color w:val="auto"/>
        </w:rPr>
        <w:t>Aktywność ekonomiczna ludności</w:t>
      </w:r>
      <w:r>
        <w:rPr>
          <w:rStyle w:val="Odwoanieprzypisudolnego"/>
          <w:color w:val="auto"/>
        </w:rPr>
        <w:footnoteReference w:id="1"/>
      </w:r>
      <w:r w:rsidRPr="009615CC">
        <w:rPr>
          <w:color w:val="auto"/>
        </w:rPr>
        <w:t xml:space="preserve"> w województwie śląskim w </w:t>
      </w:r>
      <w:r w:rsidR="002D5FC1">
        <w:rPr>
          <w:color w:val="auto"/>
        </w:rPr>
        <w:t>2</w:t>
      </w:r>
      <w:r w:rsidR="0043150D">
        <w:rPr>
          <w:color w:val="auto"/>
        </w:rPr>
        <w:t>.</w:t>
      </w:r>
      <w:r w:rsidRPr="009615CC">
        <w:rPr>
          <w:color w:val="auto"/>
        </w:rPr>
        <w:t xml:space="preserve"> kwartale 2025 r.</w:t>
      </w:r>
    </w:p>
    <w:p w14:paraId="4A909ECA" w14:textId="7D390D1D" w:rsidR="005D6DC3" w:rsidRPr="005940D1" w:rsidRDefault="00D22A31" w:rsidP="005940D1">
      <w:pPr>
        <w:pStyle w:val="63tekstpogrubionynaszarymtle"/>
        <w:spacing w:before="600" w:after="720"/>
        <w:rPr>
          <w:color w:val="000000" w:themeColor="text1"/>
          <w:spacing w:val="2"/>
        </w:rPr>
      </w:pPr>
      <w:r w:rsidRPr="005940D1">
        <w:rPr>
          <w:rStyle w:val="63tekstpogrubionynaszarymtleZnak"/>
          <w:b/>
          <w:noProof/>
          <w:color w:val="000000" w:themeColor="text1"/>
          <w:spacing w:val="2"/>
        </w:rPr>
        <mc:AlternateContent>
          <mc:Choice Requires="wps">
            <w:drawing>
              <wp:anchor distT="45720" distB="45720" distL="114300" distR="114300" simplePos="0" relativeHeight="251866112" behindDoc="1" locked="0" layoutInCell="1" allowOverlap="1" wp14:anchorId="6DFD1BC3" wp14:editId="2FB4774A">
                <wp:simplePos x="0" y="0"/>
                <wp:positionH relativeFrom="margin">
                  <wp:align>left</wp:align>
                </wp:positionH>
                <wp:positionV relativeFrom="paragraph">
                  <wp:posOffset>232029</wp:posOffset>
                </wp:positionV>
                <wp:extent cx="2085975" cy="1158875"/>
                <wp:effectExtent l="0" t="0" r="9525" b="3175"/>
                <wp:wrapTight wrapText="bothSides">
                  <wp:wrapPolygon edited="0">
                    <wp:start x="789" y="0"/>
                    <wp:lineTo x="0" y="1420"/>
                    <wp:lineTo x="0" y="19884"/>
                    <wp:lineTo x="789" y="21304"/>
                    <wp:lineTo x="20910" y="21304"/>
                    <wp:lineTo x="21501" y="19884"/>
                    <wp:lineTo x="21501" y="1420"/>
                    <wp:lineTo x="20712" y="0"/>
                    <wp:lineTo x="789" y="0"/>
                  </wp:wrapPolygon>
                </wp:wrapTight>
                <wp:docPr id="2" name="Pole tekstowe 2" descr="Na granatowym prostokącie, białą czcionką - współczynnik aktywności zawodowej - 55,5%">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1159282"/>
                        </a:xfrm>
                        <a:prstGeom prst="roundRect">
                          <a:avLst/>
                        </a:prstGeom>
                        <a:solidFill>
                          <a:srgbClr val="001D77"/>
                        </a:solidFill>
                        <a:ln w="9525">
                          <a:noFill/>
                          <a:miter lim="800000"/>
                          <a:headEnd/>
                          <a:tailEnd/>
                        </a:ln>
                      </wps:spPr>
                      <wps:txbx>
                        <w:txbxContent>
                          <w:p w14:paraId="015BE421" w14:textId="151222A6" w:rsidR="000A0A5D" w:rsidRPr="00F65A5A" w:rsidRDefault="009615CC" w:rsidP="009615CC">
                            <w:pPr>
                              <w:autoSpaceDE w:val="0"/>
                              <w:autoSpaceDN w:val="0"/>
                              <w:adjustRightInd w:val="0"/>
                              <w:spacing w:before="0" w:after="0" w:line="240" w:lineRule="auto"/>
                              <w:jc w:val="center"/>
                              <w:rPr>
                                <w:rFonts w:ascii="Fira Sans SemiBold" w:hAnsi="Fira Sans SemiBold"/>
                                <w:color w:val="FFFFFF" w:themeColor="background1"/>
                                <w:sz w:val="72"/>
                                <w:szCs w:val="72"/>
                              </w:rPr>
                            </w:pPr>
                            <w:r>
                              <w:rPr>
                                <w:rStyle w:val="22wskanikwartoZnak"/>
                                <w:szCs w:val="72"/>
                              </w:rPr>
                              <w:t>5</w:t>
                            </w:r>
                            <w:r w:rsidR="005940D1">
                              <w:rPr>
                                <w:rStyle w:val="22wskanikwartoZnak"/>
                                <w:szCs w:val="72"/>
                              </w:rPr>
                              <w:t>5</w:t>
                            </w:r>
                            <w:r>
                              <w:rPr>
                                <w:rStyle w:val="22wskanikwartoZnak"/>
                                <w:szCs w:val="72"/>
                              </w:rPr>
                              <w:t>,</w:t>
                            </w:r>
                            <w:r w:rsidR="005940D1">
                              <w:rPr>
                                <w:rStyle w:val="22wskanikwartoZnak"/>
                                <w:szCs w:val="72"/>
                              </w:rPr>
                              <w:t>5</w:t>
                            </w:r>
                            <w:r w:rsidR="00053BF9">
                              <w:rPr>
                                <w:rStyle w:val="22wskanikwartoZnak"/>
                                <w:szCs w:val="72"/>
                              </w:rPr>
                              <w:t>%</w:t>
                            </w:r>
                          </w:p>
                          <w:p w14:paraId="3D4B6635" w14:textId="0A22D3AB" w:rsidR="000A0A5D" w:rsidRPr="007D605C" w:rsidRDefault="009615CC" w:rsidP="00A63477">
                            <w:pPr>
                              <w:pStyle w:val="23wskanikopis"/>
                              <w:suppressAutoHyphens/>
                              <w:rPr>
                                <w:sz w:val="18"/>
                                <w:szCs w:val="20"/>
                              </w:rPr>
                            </w:pPr>
                            <w:r>
                              <w:t>Współczynnik aktywności zawodowej</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DFD1BC3" id="Pole tekstowe 2" o:spid="_x0000_s1026" alt="Na granatowym prostokącie, białą czcionką - współczynnik aktywności zawodowej - 55,5%" style="position:absolute;margin-left:0;margin-top:18.25pt;width:164.25pt;height:91.25pt;z-index:-2514503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" fillcolor="#001d77" stroked="f">
                <v:stroke joinstyle="miter"/>
                <v:textbox>
                  <w:txbxContent>
                    <w:p w14:paraId="015BE421" w14:textId="151222A6" w:rsidR="000A0A5D" w:rsidRPr="00F65A5A" w:rsidRDefault="009615CC" w:rsidP="009615CC">
                      <w:pPr>
                        <w:autoSpaceDE w:val="0"/>
                        <w:autoSpaceDN w:val="0"/>
                        <w:adjustRightInd w:val="0"/>
                        <w:spacing w:before="0" w:after="0" w:line="240" w:lineRule="auto"/>
                        <w:jc w:val="center"/>
                        <w:rPr>
                          <w:rFonts w:ascii="Fira Sans SemiBold" w:hAnsi="Fira Sans SemiBold"/>
                          <w:color w:val="FFFFFF" w:themeColor="background1"/>
                          <w:sz w:val="72"/>
                          <w:szCs w:val="72"/>
                        </w:rPr>
                      </w:pPr>
                      <w:r>
                        <w:rPr>
                          <w:rStyle w:val="22wskanikwartoZnak"/>
                          <w:szCs w:val="72"/>
                        </w:rPr>
                        <w:t>5</w:t>
                      </w:r>
                      <w:r w:rsidR="005940D1">
                        <w:rPr>
                          <w:rStyle w:val="22wskanikwartoZnak"/>
                          <w:szCs w:val="72"/>
                        </w:rPr>
                        <w:t>5</w:t>
                      </w:r>
                      <w:r>
                        <w:rPr>
                          <w:rStyle w:val="22wskanikwartoZnak"/>
                          <w:szCs w:val="72"/>
                        </w:rPr>
                        <w:t>,</w:t>
                      </w:r>
                      <w:r w:rsidR="005940D1">
                        <w:rPr>
                          <w:rStyle w:val="22wskanikwartoZnak"/>
                          <w:szCs w:val="72"/>
                        </w:rPr>
                        <w:t>5</w:t>
                      </w:r>
                      <w:r w:rsidR="00053BF9">
                        <w:rPr>
                          <w:rStyle w:val="22wskanikwartoZnak"/>
                          <w:szCs w:val="72"/>
                        </w:rPr>
                        <w:t>%</w:t>
                      </w:r>
                    </w:p>
                    <w:p w14:paraId="3D4B6635" w14:textId="0A22D3AB" w:rsidR="000A0A5D" w:rsidRPr="007D605C" w:rsidRDefault="009615CC" w:rsidP="00A63477">
                      <w:pPr>
                        <w:pStyle w:val="23wskanikopis"/>
                        <w:suppressAutoHyphens/>
                        <w:rPr>
                          <w:sz w:val="18"/>
                          <w:szCs w:val="20"/>
                        </w:rPr>
                      </w:pPr>
                      <w:r>
                        <w:t>Współczynnik aktywności zawodowej</w:t>
                      </w:r>
                    </w:p>
                  </w:txbxContent>
                </v:textbox>
                <w10:wrap type="tight" anchorx="margin"/>
              </v:roundrect>
            </w:pict>
          </mc:Fallback>
        </mc:AlternateContent>
      </w:r>
      <w:r w:rsidR="002C4BB4" w:rsidRPr="005940D1">
        <w:rPr>
          <w:rStyle w:val="63tekstpogrubionynaszarymtleZnak"/>
          <w:b/>
          <w:noProof/>
          <w:color w:val="000000" w:themeColor="text1"/>
          <w:spacing w:val="2"/>
        </w:rPr>
        <w:t>L</w:t>
      </w:r>
      <w:r w:rsidR="005940D1" w:rsidRPr="005940D1">
        <w:rPr>
          <w:rStyle w:val="63tekstpogrubionynaszarymtleZnak"/>
          <w:b/>
          <w:noProof/>
          <w:color w:val="000000" w:themeColor="text1"/>
          <w:spacing w:val="2"/>
        </w:rPr>
        <w:t>udność aktywna zawodowo w 2</w:t>
      </w:r>
      <w:r w:rsidR="0043150D">
        <w:rPr>
          <w:rStyle w:val="63tekstpogrubionynaszarymtleZnak"/>
          <w:b/>
          <w:noProof/>
          <w:color w:val="000000" w:themeColor="text1"/>
          <w:spacing w:val="2"/>
        </w:rPr>
        <w:t>.</w:t>
      </w:r>
      <w:r w:rsidR="005940D1" w:rsidRPr="005940D1">
        <w:rPr>
          <w:rStyle w:val="63tekstpogrubionynaszarymtleZnak"/>
          <w:b/>
          <w:noProof/>
          <w:color w:val="000000" w:themeColor="text1"/>
          <w:spacing w:val="2"/>
        </w:rPr>
        <w:t xml:space="preserve"> kwartale 2025 r. stanowiła 55,5% ludności w wieku 15–89 lat. W skali roku współczynnik aktywności zawodowej zmniejszył się o 0,</w:t>
      </w:r>
      <w:r w:rsidR="00970D5F">
        <w:rPr>
          <w:rStyle w:val="63tekstpogrubionynaszarymtleZnak"/>
          <w:b/>
          <w:noProof/>
          <w:color w:val="000000" w:themeColor="text1"/>
          <w:spacing w:val="2"/>
        </w:rPr>
        <w:t>2</w:t>
      </w:r>
      <w:r w:rsidR="005940D1" w:rsidRPr="005940D1">
        <w:rPr>
          <w:rStyle w:val="63tekstpogrubionynaszarymtleZnak"/>
          <w:b/>
          <w:noProof/>
          <w:color w:val="000000" w:themeColor="text1"/>
          <w:spacing w:val="2"/>
        </w:rPr>
        <w:t xml:space="preserve"> p. proc., natomiast </w:t>
      </w:r>
      <w:r w:rsidR="005940D1">
        <w:rPr>
          <w:rStyle w:val="63tekstpogrubionynaszarymtleZnak"/>
          <w:b/>
          <w:noProof/>
          <w:color w:val="000000" w:themeColor="text1"/>
          <w:spacing w:val="2"/>
        </w:rPr>
        <w:br/>
      </w:r>
      <w:r w:rsidR="005940D1" w:rsidRPr="005940D1">
        <w:rPr>
          <w:rStyle w:val="63tekstpogrubionynaszarymtleZnak"/>
          <w:b/>
          <w:noProof/>
          <w:color w:val="000000" w:themeColor="text1"/>
          <w:spacing w:val="2"/>
        </w:rPr>
        <w:t>w porównaniu z 1</w:t>
      </w:r>
      <w:r w:rsidR="0043150D">
        <w:rPr>
          <w:rStyle w:val="63tekstpogrubionynaszarymtleZnak"/>
          <w:b/>
          <w:noProof/>
          <w:color w:val="000000" w:themeColor="text1"/>
          <w:spacing w:val="2"/>
        </w:rPr>
        <w:t>.</w:t>
      </w:r>
      <w:r w:rsidR="005940D1" w:rsidRPr="005940D1">
        <w:rPr>
          <w:rStyle w:val="63tekstpogrubionynaszarymtleZnak"/>
          <w:b/>
          <w:noProof/>
          <w:color w:val="000000" w:themeColor="text1"/>
          <w:spacing w:val="2"/>
        </w:rPr>
        <w:t xml:space="preserve"> kwartałem 2025 r. współczynnik aktywności zawodowej zwiększył się o </w:t>
      </w:r>
      <w:r w:rsidR="00970D5F">
        <w:rPr>
          <w:rStyle w:val="63tekstpogrubionynaszarymtleZnak"/>
          <w:b/>
          <w:noProof/>
          <w:color w:val="000000" w:themeColor="text1"/>
          <w:spacing w:val="2"/>
        </w:rPr>
        <w:t>0,6</w:t>
      </w:r>
      <w:r w:rsidR="005940D1" w:rsidRPr="005940D1">
        <w:rPr>
          <w:rStyle w:val="63tekstpogrubionynaszarymtleZnak"/>
          <w:b/>
          <w:noProof/>
          <w:color w:val="000000" w:themeColor="text1"/>
          <w:spacing w:val="2"/>
        </w:rPr>
        <w:t xml:space="preserve"> p. proc</w:t>
      </w:r>
      <w:r w:rsidR="002C4BB4" w:rsidRPr="005940D1">
        <w:rPr>
          <w:rStyle w:val="63tekstpogrubionynaszarymtleZnak"/>
          <w:b/>
          <w:noProof/>
          <w:color w:val="000000" w:themeColor="text1"/>
          <w:spacing w:val="2"/>
        </w:rPr>
        <w:t>.</w:t>
      </w:r>
    </w:p>
    <w:bookmarkStart w:id="1" w:name="_Hlk161126216"/>
    <w:p w14:paraId="3F9EFFDD" w14:textId="16242873" w:rsidR="007727B3" w:rsidRDefault="005609EB" w:rsidP="007727B3">
      <w:pPr>
        <w:pStyle w:val="32tyturozdziau"/>
        <w:rPr>
          <w:lang w:eastAsia="pl-PL"/>
        </w:rPr>
      </w:pPr>
      <w:r w:rsidRPr="0062485F">
        <w:rPr>
          <w:b w:val="0"/>
          <w:noProof/>
          <w:spacing w:val="-2"/>
          <w:szCs w:val="19"/>
          <w:lang w:eastAsia="pl-PL"/>
        </w:rPr>
        <mc:AlternateContent>
          <mc:Choice Requires="wps">
            <w:drawing>
              <wp:anchor distT="45720" distB="45720" distL="114300" distR="114300" simplePos="0" relativeHeight="251928576" behindDoc="1" locked="0" layoutInCell="1" allowOverlap="1" wp14:anchorId="70030A3E" wp14:editId="6329A7BE">
                <wp:simplePos x="0" y="0"/>
                <wp:positionH relativeFrom="page">
                  <wp:posOffset>5681345</wp:posOffset>
                </wp:positionH>
                <wp:positionV relativeFrom="page">
                  <wp:posOffset>3656330</wp:posOffset>
                </wp:positionV>
                <wp:extent cx="1749425" cy="1347470"/>
                <wp:effectExtent l="0" t="0" r="0" b="5080"/>
                <wp:wrapTight wrapText="bothSides">
                  <wp:wrapPolygon edited="0">
                    <wp:start x="706" y="0"/>
                    <wp:lineTo x="706" y="21376"/>
                    <wp:lineTo x="20698" y="21376"/>
                    <wp:lineTo x="20698" y="0"/>
                    <wp:lineTo x="706" y="0"/>
                  </wp:wrapPolygon>
                </wp:wrapTight>
                <wp:docPr id="5" name="Pole tekstowe 2" descr="Według Badania Aktywności Ekonomicznej Ludności (BAEL) w 2. kwartale 2025 r. w województwie śląskim liczba ludności w wieku&#10;15–89 lat stanowiła 11,6% omawianej zbiorowości w kraju&#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347470"/>
                        </a:xfrm>
                        <a:prstGeom prst="rect">
                          <a:avLst/>
                        </a:prstGeom>
                        <a:noFill/>
                        <a:ln w="9525">
                          <a:noFill/>
                          <a:miter lim="800000"/>
                          <a:headEnd/>
                          <a:tailEnd/>
                        </a:ln>
                      </wps:spPr>
                      <wps:txbx>
                        <w:txbxContent>
                          <w:p w14:paraId="34EEACAF" w14:textId="127AEAEA" w:rsidR="005940D1" w:rsidRDefault="005940D1" w:rsidP="005940D1">
                            <w:pPr>
                              <w:pStyle w:val="43tekstnaszarymtlezboku"/>
                              <w:suppressAutoHyphens/>
                            </w:pPr>
                            <w:r>
                              <w:t>Według Badania Aktywności Ekonomicznej Ludności (BAEL) w 2</w:t>
                            </w:r>
                            <w:r w:rsidR="0043150D">
                              <w:t>.</w:t>
                            </w:r>
                            <w:r>
                              <w:t xml:space="preserve"> kwartale 2025 r. </w:t>
                            </w:r>
                            <w:r>
                              <w:br/>
                              <w:t>w województwie śląskim liczba ludności w wieku</w:t>
                            </w:r>
                          </w:p>
                          <w:p w14:paraId="74F8EC85" w14:textId="2DFD241E" w:rsidR="00A669F7" w:rsidRPr="00DE4E58" w:rsidRDefault="005940D1" w:rsidP="005940D1">
                            <w:pPr>
                              <w:pStyle w:val="43tekstnaszarymtlezboku"/>
                              <w:suppressAutoHyphens/>
                            </w:pPr>
                            <w:r>
                              <w:t xml:space="preserve">15–89 lat stanowiła 11,6% omawianej zbiorowości </w:t>
                            </w:r>
                            <w:r>
                              <w:br/>
                              <w:t>w kraju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030A3E" id="_x0000_t202" coordsize="21600,21600" o:spt="202" path="m,l,21600r21600,l21600,xe">
                <v:stroke joinstyle="miter"/>
                <v:path gradientshapeok="t" o:connecttype="rect"/>
              </v:shapetype>
              <v:shape id="_x0000_s1027" type="#_x0000_t202" alt="Według Badania Aktywności Ekonomicznej Ludności (BAEL) w 2. kwartale 2025 r. w województwie śląskim liczba ludności w wieku&#10;15–89 lat stanowiła 11,6% omawianej zbiorowości w kraju&#10;" style="position:absolute;margin-left:447.35pt;margin-top:287.9pt;width:137.75pt;height:106.1pt;z-index:-251387904;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" filled="f" stroked="f">
                <v:textbox>
                  <w:txbxContent>
                    <w:p w14:paraId="34EEACAF" w14:textId="127AEAEA" w:rsidR="005940D1" w:rsidRDefault="005940D1" w:rsidP="005940D1">
                      <w:pPr>
                        <w:pStyle w:val="43tekstnaszarymtlezboku"/>
                        <w:suppressAutoHyphens/>
                      </w:pPr>
                      <w:r>
                        <w:t>Według Badania Aktywności Ekonomicznej Ludności (BAEL) w 2</w:t>
                      </w:r>
                      <w:r w:rsidR="0043150D">
                        <w:t>.</w:t>
                      </w:r>
                      <w:r>
                        <w:t xml:space="preserve"> kwartale 2025 r. </w:t>
                      </w:r>
                      <w:r>
                        <w:br/>
                        <w:t>w województwie śląskim liczba ludności w wieku</w:t>
                      </w:r>
                    </w:p>
                    <w:p w14:paraId="74F8EC85" w14:textId="2DFD241E" w:rsidR="00A669F7" w:rsidRPr="00DE4E58" w:rsidRDefault="005940D1" w:rsidP="005940D1">
                      <w:pPr>
                        <w:pStyle w:val="43tekstnaszarymtlezboku"/>
                        <w:suppressAutoHyphens/>
                      </w:pPr>
                      <w:r>
                        <w:t xml:space="preserve">15–89 lat stanowiła 11,6% omawianej zbiorowości </w:t>
                      </w:r>
                      <w:r>
                        <w:br/>
                        <w:t>w kraju</w:t>
                      </w:r>
                    </w:p>
                  </w:txbxContent>
                </v:textbox>
                <w10:wrap type="tight" anchorx="page" anchory="page"/>
              </v:shape>
            </w:pict>
          </mc:Fallback>
        </mc:AlternateContent>
      </w:r>
      <w:r w:rsidR="002C4BB4" w:rsidRPr="002C4BB4">
        <w:rPr>
          <w:lang w:eastAsia="pl-PL"/>
        </w:rPr>
        <w:t>Aktywność ekonomiczna ludności w wieku 15–89 lat</w:t>
      </w:r>
    </w:p>
    <w:bookmarkEnd w:id="1"/>
    <w:p w14:paraId="2F6D38C5" w14:textId="65BAA9EE" w:rsidR="005940D1" w:rsidRDefault="005940D1" w:rsidP="005940D1">
      <w:pPr>
        <w:suppressAutoHyphens/>
        <w:spacing w:after="0"/>
        <w:rPr>
          <w:shd w:val="clear" w:color="auto" w:fill="FFFFFF"/>
        </w:rPr>
      </w:pPr>
      <w:r w:rsidRPr="005940D1">
        <w:rPr>
          <w:shd w:val="clear" w:color="auto" w:fill="FFFFFF"/>
        </w:rPr>
        <w:t>Według danych BAEL w 2</w:t>
      </w:r>
      <w:r w:rsidR="0043150D">
        <w:rPr>
          <w:shd w:val="clear" w:color="auto" w:fill="FFFFFF"/>
        </w:rPr>
        <w:t>.</w:t>
      </w:r>
      <w:r w:rsidRPr="005940D1">
        <w:rPr>
          <w:shd w:val="clear" w:color="auto" w:fill="FFFFFF"/>
        </w:rPr>
        <w:t xml:space="preserve"> kwartale 2025 r. liczba ludności w wieku 15–89 lat wyniosła </w:t>
      </w:r>
      <w:r w:rsidR="00344DF0">
        <w:rPr>
          <w:shd w:val="clear" w:color="auto" w:fill="FFFFFF"/>
        </w:rPr>
        <w:br/>
      </w:r>
      <w:r w:rsidRPr="005940D1">
        <w:rPr>
          <w:shd w:val="clear" w:color="auto" w:fill="FFFFFF"/>
        </w:rPr>
        <w:t>3 525 tys.</w:t>
      </w:r>
      <w:r>
        <w:rPr>
          <w:shd w:val="clear" w:color="auto" w:fill="FFFFFF"/>
        </w:rPr>
        <w:t xml:space="preserve"> </w:t>
      </w:r>
      <w:r w:rsidRPr="005940D1">
        <w:rPr>
          <w:shd w:val="clear" w:color="auto" w:fill="FFFFFF"/>
        </w:rPr>
        <w:t xml:space="preserve">i w ujęciu rocznym obniżyła się o 0,2%. Liczba aktywnych zawodowo wyniosła </w:t>
      </w:r>
      <w:r w:rsidR="00344DF0">
        <w:rPr>
          <w:shd w:val="clear" w:color="auto" w:fill="FFFFFF"/>
        </w:rPr>
        <w:br/>
      </w:r>
      <w:r w:rsidRPr="005940D1">
        <w:rPr>
          <w:shd w:val="clear" w:color="auto" w:fill="FFFFFF"/>
        </w:rPr>
        <w:t>1 958 tys.</w:t>
      </w:r>
      <w:r>
        <w:rPr>
          <w:shd w:val="clear" w:color="auto" w:fill="FFFFFF"/>
        </w:rPr>
        <w:t xml:space="preserve"> </w:t>
      </w:r>
      <w:r w:rsidRPr="005940D1">
        <w:rPr>
          <w:shd w:val="clear" w:color="auto" w:fill="FFFFFF"/>
        </w:rPr>
        <w:t>i zmniejszyła się o 0,6% w odniesieniu do 2</w:t>
      </w:r>
      <w:r w:rsidR="0043150D">
        <w:rPr>
          <w:shd w:val="clear" w:color="auto" w:fill="FFFFFF"/>
        </w:rPr>
        <w:t>.</w:t>
      </w:r>
      <w:r w:rsidRPr="005940D1">
        <w:rPr>
          <w:shd w:val="clear" w:color="auto" w:fill="FFFFFF"/>
        </w:rPr>
        <w:t xml:space="preserve"> kwartału 2024 r. Wśród aktywnych zawodowo</w:t>
      </w:r>
      <w:r>
        <w:rPr>
          <w:shd w:val="clear" w:color="auto" w:fill="FFFFFF"/>
        </w:rPr>
        <w:t xml:space="preserve"> </w:t>
      </w:r>
      <w:r w:rsidRPr="005940D1">
        <w:rPr>
          <w:shd w:val="clear" w:color="auto" w:fill="FFFFFF"/>
        </w:rPr>
        <w:t>pracujący stanowili 97,3%, a bezrobotni – 2,7%.</w:t>
      </w:r>
    </w:p>
    <w:p w14:paraId="2B330BE4" w14:textId="77777777" w:rsidR="005940D1" w:rsidRDefault="005940D1" w:rsidP="005940D1">
      <w:pPr>
        <w:suppressAutoHyphens/>
        <w:spacing w:before="0" w:after="0"/>
        <w:rPr>
          <w:shd w:val="clear" w:color="auto" w:fill="FFFFFF"/>
        </w:rPr>
      </w:pPr>
    </w:p>
    <w:p w14:paraId="75784903" w14:textId="0FAA4738" w:rsidR="002C4BB4" w:rsidRPr="005940D1" w:rsidRDefault="002C4BB4" w:rsidP="005940D1">
      <w:pPr>
        <w:suppressAutoHyphens/>
        <w:spacing w:before="0" w:after="0"/>
        <w:rPr>
          <w:b/>
          <w:bCs/>
          <w:shd w:val="clear" w:color="auto" w:fill="FFFFFF"/>
        </w:rPr>
      </w:pPr>
      <w:r w:rsidRPr="005940D1">
        <w:rPr>
          <w:b/>
          <w:bCs/>
          <w:shd w:val="clear" w:color="auto" w:fill="FFFFFF"/>
        </w:rPr>
        <w:t>Wykres 1. Struktura ludności w wieku 15</w:t>
      </w:r>
      <w:r w:rsidR="0011501B" w:rsidRPr="005940D1">
        <w:rPr>
          <w:b/>
          <w:bCs/>
          <w:shd w:val="clear" w:color="auto" w:fill="FFFFFF"/>
        </w:rPr>
        <w:t>–</w:t>
      </w:r>
      <w:r w:rsidRPr="005940D1">
        <w:rPr>
          <w:b/>
          <w:bCs/>
          <w:shd w:val="clear" w:color="auto" w:fill="FFFFFF"/>
        </w:rPr>
        <w:t>89 lat według statusu na rynku pracy w</w:t>
      </w:r>
      <w:r w:rsidR="00B62A90" w:rsidRPr="005940D1">
        <w:rPr>
          <w:b/>
          <w:bCs/>
          <w:shd w:val="clear" w:color="auto" w:fill="FFFFFF"/>
        </w:rPr>
        <w:t> </w:t>
      </w:r>
      <w:r w:rsidR="005940D1">
        <w:rPr>
          <w:b/>
          <w:bCs/>
          <w:shd w:val="clear" w:color="auto" w:fill="FFFFFF"/>
        </w:rPr>
        <w:t>2</w:t>
      </w:r>
      <w:r w:rsidR="0043150D">
        <w:rPr>
          <w:b/>
          <w:bCs/>
          <w:shd w:val="clear" w:color="auto" w:fill="FFFFFF"/>
        </w:rPr>
        <w:t>.</w:t>
      </w:r>
      <w:r w:rsidR="00B62A90" w:rsidRPr="005940D1">
        <w:rPr>
          <w:b/>
          <w:bCs/>
          <w:shd w:val="clear" w:color="auto" w:fill="FFFFFF"/>
        </w:rPr>
        <w:t> </w:t>
      </w:r>
      <w:r w:rsidRPr="005940D1">
        <w:rPr>
          <w:b/>
          <w:bCs/>
          <w:shd w:val="clear" w:color="auto" w:fill="FFFFFF"/>
        </w:rPr>
        <w:t>kwartale</w:t>
      </w:r>
      <w:r w:rsidR="00B62A90" w:rsidRPr="005940D1">
        <w:rPr>
          <w:b/>
          <w:bCs/>
          <w:shd w:val="clear" w:color="auto" w:fill="FFFFFF"/>
        </w:rPr>
        <w:t> </w:t>
      </w:r>
      <w:r w:rsidRPr="005940D1">
        <w:rPr>
          <w:b/>
          <w:bCs/>
          <w:shd w:val="clear" w:color="auto" w:fill="FFFFFF"/>
        </w:rPr>
        <w:t>2025 r.</w:t>
      </w:r>
    </w:p>
    <w:p w14:paraId="3022C613" w14:textId="10B90DC5" w:rsidR="002C4BB4" w:rsidRDefault="00431742" w:rsidP="002C4BB4">
      <w:pPr>
        <w:suppressAutoHyphens/>
        <w:spacing w:after="0"/>
        <w:rPr>
          <w:shd w:val="clear" w:color="auto" w:fill="FFFFFF"/>
        </w:rPr>
      </w:pPr>
      <w:r>
        <w:rPr>
          <w:noProof/>
          <w:shd w:val="clear" w:color="auto" w:fill="FFFFFF"/>
        </w:rPr>
        <w:drawing>
          <wp:anchor distT="0" distB="0" distL="114300" distR="114300" simplePos="0" relativeHeight="251964416" behindDoc="0" locked="0" layoutInCell="1" allowOverlap="1" wp14:anchorId="1A09199B" wp14:editId="52782C9A">
            <wp:simplePos x="0" y="0"/>
            <wp:positionH relativeFrom="column">
              <wp:posOffset>0</wp:posOffset>
            </wp:positionH>
            <wp:positionV relativeFrom="paragraph">
              <wp:posOffset>76835</wp:posOffset>
            </wp:positionV>
            <wp:extent cx="4739640" cy="2033016"/>
            <wp:effectExtent l="0" t="0" r="3810" b="5715"/>
            <wp:wrapTopAndBottom/>
            <wp:docPr id="13" name="Obraz 13" descr="Wykres przedstawia strukturę w podziale na pracujących, bezrobotnych i biernych zawodowo dla województwa śląskiego i Pol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 13" descr="Wykres przedstawia strukturę w podziale na pracujących, bezrobotnych i biernych zawodowo dla województwa śląskiego i Polski"/>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39640" cy="2033016"/>
                    </a:xfrm>
                    <a:prstGeom prst="rect">
                      <a:avLst/>
                    </a:prstGeom>
                  </pic:spPr>
                </pic:pic>
              </a:graphicData>
            </a:graphic>
          </wp:anchor>
        </w:drawing>
      </w:r>
      <w:r w:rsidR="004F492E" w:rsidRPr="004F492E">
        <w:rPr>
          <w:shd w:val="clear" w:color="auto" w:fill="FFFFFF"/>
        </w:rPr>
        <w:t xml:space="preserve">W relacji do analogicznego kwartału poprzedniego roku zmniejszyła się liczba pracujących </w:t>
      </w:r>
      <w:r w:rsidR="004F492E">
        <w:rPr>
          <w:shd w:val="clear" w:color="auto" w:fill="FFFFFF"/>
        </w:rPr>
        <w:br/>
      </w:r>
      <w:r w:rsidR="004F492E" w:rsidRPr="004F492E">
        <w:rPr>
          <w:shd w:val="clear" w:color="auto" w:fill="FFFFFF"/>
        </w:rPr>
        <w:t>(o 1,0%), natomiast zwiększyła się liczba bezrobotnych (o 18,2%) i liczba biernych zawodowo (o 0,1%). W porównaniu z 1</w:t>
      </w:r>
      <w:r w:rsidR="0043150D">
        <w:rPr>
          <w:shd w:val="clear" w:color="auto" w:fill="FFFFFF"/>
        </w:rPr>
        <w:t>.</w:t>
      </w:r>
      <w:r w:rsidR="004F492E" w:rsidRPr="004F492E">
        <w:rPr>
          <w:shd w:val="clear" w:color="auto" w:fill="FFFFFF"/>
        </w:rPr>
        <w:t xml:space="preserve"> kwartałem 2025 r. liczba aktywnych zawodowo zwiększyła się </w:t>
      </w:r>
      <w:r w:rsidR="004F492E">
        <w:rPr>
          <w:shd w:val="clear" w:color="auto" w:fill="FFFFFF"/>
        </w:rPr>
        <w:br/>
      </w:r>
      <w:r w:rsidR="004F492E" w:rsidRPr="004F492E">
        <w:rPr>
          <w:shd w:val="clear" w:color="auto" w:fill="FFFFFF"/>
        </w:rPr>
        <w:t xml:space="preserve">o 1,0%. Odnotowano wzrost liczby pracujących (o 0,7%), jak i liczby bezrobotnych </w:t>
      </w:r>
      <w:r w:rsidR="00970D5F">
        <w:rPr>
          <w:shd w:val="clear" w:color="auto" w:fill="FFFFFF"/>
        </w:rPr>
        <w:t>(</w:t>
      </w:r>
      <w:r w:rsidR="00956F6A">
        <w:rPr>
          <w:shd w:val="clear" w:color="auto" w:fill="FFFFFF"/>
        </w:rPr>
        <w:t xml:space="preserve">o </w:t>
      </w:r>
      <w:r w:rsidR="004F492E" w:rsidRPr="004F492E">
        <w:rPr>
          <w:shd w:val="clear" w:color="auto" w:fill="FFFFFF"/>
        </w:rPr>
        <w:t>13,0%</w:t>
      </w:r>
      <w:r w:rsidR="00970D5F">
        <w:rPr>
          <w:shd w:val="clear" w:color="auto" w:fill="FFFFFF"/>
        </w:rPr>
        <w:t>)</w:t>
      </w:r>
      <w:r w:rsidR="004F492E" w:rsidRPr="004F492E">
        <w:rPr>
          <w:shd w:val="clear" w:color="auto" w:fill="FFFFFF"/>
        </w:rPr>
        <w:t>,  natomiast spadek liczby biernych zawodowo (o 1,5%).</w:t>
      </w:r>
    </w:p>
    <w:p w14:paraId="11279973" w14:textId="25B2820F" w:rsidR="002C4BB4" w:rsidRDefault="002C4BB4" w:rsidP="008129F8">
      <w:pPr>
        <w:pStyle w:val="33Tytutablicywykresumapy"/>
        <w:pBdr>
          <w:between w:val="single" w:sz="4" w:space="1" w:color="auto"/>
        </w:pBdr>
        <w:spacing w:before="1920"/>
        <w:rPr>
          <w:shd w:val="clear" w:color="auto" w:fill="FFFFFF"/>
        </w:rPr>
      </w:pPr>
      <w:r w:rsidRPr="002C4BB4">
        <w:rPr>
          <w:shd w:val="clear" w:color="auto" w:fill="FFFFFF"/>
        </w:rPr>
        <w:lastRenderedPageBreak/>
        <w:t xml:space="preserve">Tablica 1. </w:t>
      </w:r>
      <w:r w:rsidRPr="000D257A">
        <w:rPr>
          <w:color w:val="auto"/>
          <w:shd w:val="clear" w:color="auto" w:fill="FFFFFF"/>
        </w:rPr>
        <w:t>Aktywność ekonomiczna ludności w wieku 15–89 lat</w:t>
      </w:r>
    </w:p>
    <w:tbl>
      <w:tblPr>
        <w:tblW w:w="7921" w:type="dxa"/>
        <w:tblBorders>
          <w:top w:val="single" w:sz="4" w:space="0" w:color="001D77"/>
          <w:bottom w:val="single" w:sz="4" w:space="0" w:color="001D77"/>
          <w:insideH w:val="single" w:sz="4" w:space="0" w:color="001D77"/>
          <w:insideV w:val="single" w:sz="4" w:space="0" w:color="001D77"/>
        </w:tblBorders>
        <w:tblLook w:val="01E0" w:firstRow="1" w:lastRow="1" w:firstColumn="1" w:lastColumn="1" w:noHBand="0" w:noVBand="0"/>
        <w:tblCaption w:val="Aktywność ekonomiczna ludności w wieku 15-89 lat"/>
        <w:tblDescription w:val="Tabela przedstawia dane dotyczące aktywności ekonomicznej ludności w wieku 15-89 lat, w 1 i 2 kwartale 2025 roku oraz 2 kwartale 2024 roku"/>
      </w:tblPr>
      <w:tblGrid>
        <w:gridCol w:w="2130"/>
        <w:gridCol w:w="1160"/>
        <w:gridCol w:w="1160"/>
        <w:gridCol w:w="1158"/>
        <w:gridCol w:w="1160"/>
        <w:gridCol w:w="1153"/>
      </w:tblGrid>
      <w:tr w:rsidR="000D257A" w:rsidRPr="003B39E7" w14:paraId="3B12D596" w14:textId="77777777" w:rsidTr="000D257A">
        <w:tc>
          <w:tcPr>
            <w:tcW w:w="1345" w:type="pct"/>
            <w:vMerge w:val="restart"/>
            <w:shd w:val="clear" w:color="auto" w:fill="auto"/>
            <w:vAlign w:val="center"/>
          </w:tcPr>
          <w:p w14:paraId="263AD294" w14:textId="77777777" w:rsidR="000D257A" w:rsidRPr="003B39E7" w:rsidRDefault="000D257A" w:rsidP="001E4B64">
            <w:pPr>
              <w:pStyle w:val="51Tablicagwka"/>
              <w:framePr w:hSpace="0" w:wrap="auto" w:vAnchor="margin" w:hAnchor="text" w:yAlign="inline"/>
              <w:pBdr>
                <w:between w:val="single" w:sz="4" w:space="1" w:color="auto"/>
              </w:pBdr>
              <w:spacing w:before="80" w:after="80"/>
            </w:pPr>
            <w:proofErr w:type="spellStart"/>
            <w:r>
              <w:t>W</w:t>
            </w:r>
            <w:r w:rsidRPr="003B39E7">
              <w:t>yszczególnienie</w:t>
            </w:r>
            <w:proofErr w:type="spellEnd"/>
          </w:p>
        </w:tc>
        <w:tc>
          <w:tcPr>
            <w:tcW w:w="732" w:type="pct"/>
            <w:shd w:val="clear" w:color="auto" w:fill="auto"/>
            <w:vAlign w:val="center"/>
          </w:tcPr>
          <w:p w14:paraId="712082DF" w14:textId="1BE2A01E" w:rsidR="000D257A" w:rsidRPr="003B39E7" w:rsidRDefault="000D257A" w:rsidP="001E4B64">
            <w:pPr>
              <w:pStyle w:val="51Tablicagwka"/>
              <w:framePr w:hSpace="0" w:wrap="auto" w:vAnchor="margin" w:hAnchor="text" w:yAlign="inline"/>
              <w:pBdr>
                <w:between w:val="single" w:sz="4" w:space="1" w:color="auto"/>
              </w:pBdr>
              <w:spacing w:before="80" w:after="80"/>
            </w:pPr>
            <w:r>
              <w:t>2024</w:t>
            </w:r>
          </w:p>
        </w:tc>
        <w:tc>
          <w:tcPr>
            <w:tcW w:w="2923" w:type="pct"/>
            <w:gridSpan w:val="4"/>
            <w:shd w:val="clear" w:color="auto" w:fill="auto"/>
            <w:vAlign w:val="center"/>
          </w:tcPr>
          <w:p w14:paraId="47CA685F" w14:textId="6FDB2172" w:rsidR="000D257A" w:rsidRPr="003B39E7" w:rsidRDefault="000D257A" w:rsidP="001E4B64">
            <w:pPr>
              <w:pStyle w:val="51Tablicagwka"/>
              <w:framePr w:hSpace="0" w:wrap="auto" w:vAnchor="margin" w:hAnchor="text" w:yAlign="inline"/>
              <w:pBdr>
                <w:between w:val="single" w:sz="4" w:space="1" w:color="auto"/>
              </w:pBdr>
              <w:spacing w:before="80" w:after="80"/>
            </w:pPr>
            <w:r>
              <w:t>2025</w:t>
            </w:r>
          </w:p>
        </w:tc>
      </w:tr>
      <w:tr w:rsidR="00F40FA2" w:rsidRPr="003B39E7" w14:paraId="4D8D5245" w14:textId="77777777" w:rsidTr="000D257A">
        <w:tc>
          <w:tcPr>
            <w:tcW w:w="1345" w:type="pct"/>
            <w:vMerge/>
            <w:shd w:val="clear" w:color="auto" w:fill="auto"/>
            <w:vAlign w:val="center"/>
          </w:tcPr>
          <w:p w14:paraId="5C98A37F" w14:textId="77777777" w:rsidR="00F40FA2" w:rsidRPr="003B39E7" w:rsidRDefault="00F40FA2" w:rsidP="001E4B64">
            <w:pPr>
              <w:pStyle w:val="51Tablicagwka"/>
              <w:framePr w:hSpace="0" w:wrap="auto" w:vAnchor="margin" w:hAnchor="text" w:yAlign="inline"/>
              <w:pBdr>
                <w:between w:val="single" w:sz="4" w:space="1" w:color="auto"/>
              </w:pBdr>
              <w:spacing w:before="80" w:after="80"/>
            </w:pPr>
          </w:p>
        </w:tc>
        <w:tc>
          <w:tcPr>
            <w:tcW w:w="732" w:type="pct"/>
            <w:shd w:val="clear" w:color="auto" w:fill="auto"/>
            <w:vAlign w:val="center"/>
          </w:tcPr>
          <w:p w14:paraId="66C52E54" w14:textId="480265D5" w:rsidR="00F40FA2" w:rsidRPr="003B39E7" w:rsidRDefault="000D257A" w:rsidP="001E4B64">
            <w:pPr>
              <w:pStyle w:val="51Tablicagwka"/>
              <w:framePr w:hSpace="0" w:wrap="auto" w:vAnchor="margin" w:hAnchor="text" w:yAlign="inline"/>
              <w:pBdr>
                <w:between w:val="single" w:sz="4" w:space="1" w:color="auto"/>
              </w:pBdr>
              <w:spacing w:before="80" w:after="80"/>
            </w:pPr>
            <w:r>
              <w:t>2</w:t>
            </w:r>
            <w:r w:rsidR="00F40FA2" w:rsidRPr="003B39E7">
              <w:t xml:space="preserve"> </w:t>
            </w:r>
            <w:proofErr w:type="spellStart"/>
            <w:r w:rsidR="00F40FA2" w:rsidRPr="003B39E7">
              <w:t>kwartał</w:t>
            </w:r>
            <w:proofErr w:type="spellEnd"/>
          </w:p>
        </w:tc>
        <w:tc>
          <w:tcPr>
            <w:tcW w:w="732" w:type="pct"/>
            <w:shd w:val="clear" w:color="auto" w:fill="auto"/>
            <w:vAlign w:val="center"/>
          </w:tcPr>
          <w:p w14:paraId="358F3BA3" w14:textId="14402E41" w:rsidR="00F40FA2" w:rsidRPr="003B39E7" w:rsidRDefault="000D257A" w:rsidP="001E4B64">
            <w:pPr>
              <w:pStyle w:val="51Tablicagwka"/>
              <w:framePr w:hSpace="0" w:wrap="auto" w:vAnchor="margin" w:hAnchor="text" w:yAlign="inline"/>
              <w:pBdr>
                <w:between w:val="single" w:sz="4" w:space="1" w:color="auto"/>
              </w:pBdr>
              <w:spacing w:before="80" w:after="80"/>
            </w:pPr>
            <w:r>
              <w:t>1</w:t>
            </w:r>
            <w:r w:rsidR="00F40FA2" w:rsidRPr="003B39E7">
              <w:t xml:space="preserve"> </w:t>
            </w:r>
            <w:proofErr w:type="spellStart"/>
            <w:r w:rsidR="00F40FA2" w:rsidRPr="003B39E7">
              <w:t>kwartał</w:t>
            </w:r>
            <w:proofErr w:type="spellEnd"/>
            <w:r w:rsidR="00F40FA2" w:rsidRPr="003B39E7">
              <w:t xml:space="preserve"> </w:t>
            </w:r>
          </w:p>
        </w:tc>
        <w:tc>
          <w:tcPr>
            <w:tcW w:w="2190" w:type="pct"/>
            <w:gridSpan w:val="3"/>
            <w:shd w:val="clear" w:color="auto" w:fill="auto"/>
            <w:vAlign w:val="center"/>
          </w:tcPr>
          <w:p w14:paraId="52EF9E00" w14:textId="63F25106" w:rsidR="00F40FA2" w:rsidRPr="003B39E7" w:rsidRDefault="000D257A" w:rsidP="001E4B64">
            <w:pPr>
              <w:pStyle w:val="51Tablicagwka"/>
              <w:framePr w:hSpace="0" w:wrap="auto" w:vAnchor="margin" w:hAnchor="text" w:yAlign="inline"/>
              <w:pBdr>
                <w:between w:val="single" w:sz="4" w:space="1" w:color="auto"/>
              </w:pBdr>
              <w:spacing w:before="80" w:after="80"/>
            </w:pPr>
            <w:r>
              <w:t>2</w:t>
            </w:r>
            <w:r w:rsidR="00F40FA2" w:rsidRPr="003B39E7">
              <w:t xml:space="preserve"> </w:t>
            </w:r>
            <w:proofErr w:type="spellStart"/>
            <w:r w:rsidR="00F40FA2" w:rsidRPr="003B39E7">
              <w:t>kwartał</w:t>
            </w:r>
            <w:proofErr w:type="spellEnd"/>
          </w:p>
        </w:tc>
      </w:tr>
      <w:tr w:rsidR="00F40FA2" w:rsidRPr="003B39E7" w14:paraId="71683E08" w14:textId="77777777" w:rsidTr="000D257A">
        <w:tc>
          <w:tcPr>
            <w:tcW w:w="1345" w:type="pct"/>
            <w:vMerge/>
            <w:shd w:val="clear" w:color="auto" w:fill="E7E6E6" w:themeFill="background2"/>
            <w:vAlign w:val="center"/>
          </w:tcPr>
          <w:p w14:paraId="419A0CF7" w14:textId="77777777" w:rsidR="00F40FA2" w:rsidRPr="003B39E7" w:rsidRDefault="00F40FA2" w:rsidP="001E4B64">
            <w:pPr>
              <w:pStyle w:val="51Tablicagwka"/>
              <w:framePr w:hSpace="0" w:wrap="auto" w:vAnchor="margin" w:hAnchor="text" w:yAlign="inline"/>
              <w:pBdr>
                <w:between w:val="single" w:sz="4" w:space="1" w:color="auto"/>
              </w:pBdr>
              <w:spacing w:before="80" w:after="80"/>
            </w:pPr>
          </w:p>
        </w:tc>
        <w:tc>
          <w:tcPr>
            <w:tcW w:w="2195" w:type="pct"/>
            <w:gridSpan w:val="3"/>
            <w:shd w:val="clear" w:color="auto" w:fill="auto"/>
            <w:vAlign w:val="center"/>
          </w:tcPr>
          <w:p w14:paraId="4DF028C9" w14:textId="77777777" w:rsidR="00F40FA2" w:rsidRPr="003B39E7" w:rsidRDefault="00F40FA2" w:rsidP="001E4B64">
            <w:pPr>
              <w:pStyle w:val="51Tablicagwka"/>
              <w:framePr w:hSpace="0" w:wrap="auto" w:vAnchor="margin" w:hAnchor="text" w:yAlign="inline"/>
              <w:pBdr>
                <w:between w:val="single" w:sz="4" w:space="1" w:color="auto"/>
              </w:pBdr>
              <w:spacing w:before="80" w:after="80"/>
            </w:pPr>
            <w:r w:rsidRPr="003B39E7">
              <w:t xml:space="preserve">w </w:t>
            </w:r>
            <w:proofErr w:type="spellStart"/>
            <w:r w:rsidRPr="003B39E7">
              <w:t>tysiącach</w:t>
            </w:r>
            <w:proofErr w:type="spellEnd"/>
          </w:p>
        </w:tc>
        <w:tc>
          <w:tcPr>
            <w:tcW w:w="732" w:type="pct"/>
            <w:shd w:val="clear" w:color="auto" w:fill="auto"/>
            <w:vAlign w:val="center"/>
          </w:tcPr>
          <w:p w14:paraId="115984AF" w14:textId="49BB4BFF" w:rsidR="00F40FA2" w:rsidRPr="003B39E7" w:rsidRDefault="000D257A" w:rsidP="001E4B64">
            <w:pPr>
              <w:pStyle w:val="51Tablicagwka"/>
              <w:framePr w:hSpace="0" w:wrap="auto" w:vAnchor="margin" w:hAnchor="text" w:yAlign="inline"/>
              <w:pBdr>
                <w:between w:val="single" w:sz="4" w:space="1" w:color="auto"/>
              </w:pBdr>
              <w:spacing w:before="80" w:after="80"/>
            </w:pPr>
            <w:r>
              <w:t>2</w:t>
            </w:r>
            <w:r w:rsidR="00F40FA2" w:rsidRPr="003B39E7">
              <w:t xml:space="preserve"> </w:t>
            </w:r>
            <w:proofErr w:type="spellStart"/>
            <w:r w:rsidR="00F40FA2" w:rsidRPr="003B39E7">
              <w:t>kwartał</w:t>
            </w:r>
            <w:proofErr w:type="spellEnd"/>
            <w:r w:rsidR="00F40FA2" w:rsidRPr="003B39E7">
              <w:t xml:space="preserve"> 2024=100</w:t>
            </w:r>
          </w:p>
        </w:tc>
        <w:tc>
          <w:tcPr>
            <w:tcW w:w="727" w:type="pct"/>
            <w:shd w:val="clear" w:color="auto" w:fill="auto"/>
            <w:vAlign w:val="center"/>
          </w:tcPr>
          <w:p w14:paraId="3243E300" w14:textId="26C3BB0D" w:rsidR="00F40FA2" w:rsidRPr="003B39E7" w:rsidRDefault="000D257A" w:rsidP="001E4B64">
            <w:pPr>
              <w:pStyle w:val="51Tablicagwka"/>
              <w:framePr w:hSpace="0" w:wrap="auto" w:vAnchor="margin" w:hAnchor="text" w:yAlign="inline"/>
              <w:pBdr>
                <w:between w:val="single" w:sz="4" w:space="1" w:color="auto"/>
              </w:pBdr>
              <w:spacing w:before="80" w:after="80"/>
            </w:pPr>
            <w:r>
              <w:t>1</w:t>
            </w:r>
            <w:r w:rsidR="00F40FA2" w:rsidRPr="003B39E7">
              <w:t xml:space="preserve"> </w:t>
            </w:r>
            <w:proofErr w:type="spellStart"/>
            <w:r w:rsidR="00F40FA2" w:rsidRPr="003B39E7">
              <w:t>kwartał</w:t>
            </w:r>
            <w:proofErr w:type="spellEnd"/>
            <w:r w:rsidR="00F40FA2" w:rsidRPr="003B39E7">
              <w:t xml:space="preserve"> 202</w:t>
            </w:r>
            <w:r>
              <w:t>5</w:t>
            </w:r>
            <w:r w:rsidR="00F40FA2" w:rsidRPr="003B39E7">
              <w:t>=100</w:t>
            </w:r>
          </w:p>
        </w:tc>
      </w:tr>
      <w:tr w:rsidR="000D257A" w:rsidRPr="003B39E7" w14:paraId="6AB9AAB9" w14:textId="77777777" w:rsidTr="000D257A">
        <w:trPr>
          <w:trHeight w:val="227"/>
        </w:trPr>
        <w:tc>
          <w:tcPr>
            <w:tcW w:w="1345" w:type="pct"/>
            <w:shd w:val="clear" w:color="auto" w:fill="auto"/>
            <w:vAlign w:val="center"/>
          </w:tcPr>
          <w:p w14:paraId="2B5696C2" w14:textId="77777777" w:rsidR="000D257A" w:rsidRPr="002C4BB4" w:rsidRDefault="000D257A" w:rsidP="000D257A">
            <w:pPr>
              <w:pStyle w:val="52Tablicaboczek"/>
              <w:pBdr>
                <w:between w:val="single" w:sz="4" w:space="1" w:color="auto"/>
              </w:pBdr>
              <w:spacing w:before="80" w:after="80"/>
              <w:rPr>
                <w:b/>
                <w:bCs/>
              </w:rPr>
            </w:pPr>
            <w:r w:rsidRPr="002C4BB4">
              <w:rPr>
                <w:b/>
                <w:bCs/>
              </w:rPr>
              <w:t>OGÓŁEM</w:t>
            </w:r>
          </w:p>
        </w:tc>
        <w:tc>
          <w:tcPr>
            <w:tcW w:w="732" w:type="pct"/>
            <w:shd w:val="clear" w:color="auto" w:fill="auto"/>
          </w:tcPr>
          <w:p w14:paraId="33E24B4C" w14:textId="333975A5" w:rsidR="000D257A" w:rsidRPr="000D257A" w:rsidRDefault="000D257A" w:rsidP="000D257A">
            <w:pPr>
              <w:pStyle w:val="55Tablicadane"/>
              <w:pBdr>
                <w:between w:val="single" w:sz="4" w:space="1" w:color="auto"/>
              </w:pBdr>
              <w:spacing w:before="80" w:after="80"/>
              <w:rPr>
                <w:b/>
                <w:bCs/>
              </w:rPr>
            </w:pPr>
            <w:r w:rsidRPr="000D257A">
              <w:rPr>
                <w:b/>
                <w:bCs/>
              </w:rPr>
              <w:t>3 533</w:t>
            </w:r>
          </w:p>
        </w:tc>
        <w:tc>
          <w:tcPr>
            <w:tcW w:w="732" w:type="pct"/>
            <w:shd w:val="clear" w:color="auto" w:fill="auto"/>
          </w:tcPr>
          <w:p w14:paraId="0B6F6CA4" w14:textId="3E630DD0" w:rsidR="000D257A" w:rsidRPr="000D257A" w:rsidRDefault="000D257A" w:rsidP="000D257A">
            <w:pPr>
              <w:pStyle w:val="55Tablicadane"/>
              <w:pBdr>
                <w:between w:val="single" w:sz="4" w:space="1" w:color="auto"/>
              </w:pBdr>
              <w:spacing w:before="80" w:after="80"/>
              <w:rPr>
                <w:b/>
                <w:bCs/>
              </w:rPr>
            </w:pPr>
            <w:r w:rsidRPr="000D257A">
              <w:rPr>
                <w:b/>
                <w:bCs/>
              </w:rPr>
              <w:t>3 529</w:t>
            </w:r>
          </w:p>
        </w:tc>
        <w:tc>
          <w:tcPr>
            <w:tcW w:w="731" w:type="pct"/>
            <w:shd w:val="clear" w:color="auto" w:fill="auto"/>
          </w:tcPr>
          <w:p w14:paraId="4CA794BD" w14:textId="7915BA5A" w:rsidR="000D257A" w:rsidRPr="000D257A" w:rsidRDefault="000D257A" w:rsidP="000D257A">
            <w:pPr>
              <w:pStyle w:val="55Tablicadane"/>
              <w:pBdr>
                <w:between w:val="single" w:sz="4" w:space="1" w:color="auto"/>
              </w:pBdr>
              <w:spacing w:before="80" w:after="80"/>
              <w:rPr>
                <w:b/>
                <w:bCs/>
              </w:rPr>
            </w:pPr>
            <w:r w:rsidRPr="000D257A">
              <w:rPr>
                <w:b/>
                <w:bCs/>
              </w:rPr>
              <w:t>3 525</w:t>
            </w:r>
          </w:p>
        </w:tc>
        <w:tc>
          <w:tcPr>
            <w:tcW w:w="732" w:type="pct"/>
            <w:shd w:val="clear" w:color="auto" w:fill="auto"/>
          </w:tcPr>
          <w:p w14:paraId="5401E33C" w14:textId="519B0E13" w:rsidR="000D257A" w:rsidRPr="000D257A" w:rsidRDefault="000D257A" w:rsidP="000D257A">
            <w:pPr>
              <w:pStyle w:val="55Tablicadane"/>
              <w:pBdr>
                <w:between w:val="single" w:sz="4" w:space="1" w:color="auto"/>
              </w:pBdr>
              <w:spacing w:before="80" w:after="80"/>
              <w:rPr>
                <w:b/>
                <w:bCs/>
              </w:rPr>
            </w:pPr>
            <w:r w:rsidRPr="000D257A">
              <w:rPr>
                <w:b/>
                <w:bCs/>
              </w:rPr>
              <w:t>99,8</w:t>
            </w:r>
          </w:p>
        </w:tc>
        <w:tc>
          <w:tcPr>
            <w:tcW w:w="727" w:type="pct"/>
            <w:shd w:val="clear" w:color="auto" w:fill="auto"/>
          </w:tcPr>
          <w:p w14:paraId="6777670F" w14:textId="4477C0A6" w:rsidR="000D257A" w:rsidRPr="000D257A" w:rsidRDefault="000D257A" w:rsidP="000D257A">
            <w:pPr>
              <w:pStyle w:val="55Tablicadane"/>
              <w:pBdr>
                <w:between w:val="single" w:sz="4" w:space="1" w:color="auto"/>
              </w:pBdr>
              <w:spacing w:before="80" w:after="80"/>
              <w:rPr>
                <w:b/>
                <w:bCs/>
              </w:rPr>
            </w:pPr>
            <w:r w:rsidRPr="000D257A">
              <w:rPr>
                <w:b/>
                <w:bCs/>
              </w:rPr>
              <w:t>99,9</w:t>
            </w:r>
          </w:p>
        </w:tc>
      </w:tr>
      <w:tr w:rsidR="000D257A" w:rsidRPr="003B39E7" w14:paraId="2E32E58D" w14:textId="77777777" w:rsidTr="000D257A">
        <w:trPr>
          <w:trHeight w:val="227"/>
        </w:trPr>
        <w:tc>
          <w:tcPr>
            <w:tcW w:w="1345" w:type="pct"/>
            <w:shd w:val="clear" w:color="auto" w:fill="auto"/>
            <w:vAlign w:val="center"/>
          </w:tcPr>
          <w:p w14:paraId="6FD77A35" w14:textId="77777777" w:rsidR="000D257A" w:rsidRPr="003B39E7" w:rsidRDefault="000D257A" w:rsidP="000D257A">
            <w:pPr>
              <w:pStyle w:val="53Tablicaboczekwcicie1"/>
              <w:spacing w:before="80" w:after="80"/>
            </w:pPr>
            <w:r w:rsidRPr="003B39E7">
              <w:t xml:space="preserve">mężczyźni </w:t>
            </w:r>
          </w:p>
        </w:tc>
        <w:tc>
          <w:tcPr>
            <w:tcW w:w="732" w:type="pct"/>
            <w:shd w:val="clear" w:color="auto" w:fill="auto"/>
          </w:tcPr>
          <w:p w14:paraId="38783EE3" w14:textId="412680AA" w:rsidR="000D257A" w:rsidRPr="002C4BB4" w:rsidRDefault="000D257A" w:rsidP="000D257A">
            <w:pPr>
              <w:pStyle w:val="55Tablicadane"/>
              <w:spacing w:before="80" w:after="80"/>
            </w:pPr>
            <w:r w:rsidRPr="00C74BB4">
              <w:t>1 686</w:t>
            </w:r>
          </w:p>
        </w:tc>
        <w:tc>
          <w:tcPr>
            <w:tcW w:w="732" w:type="pct"/>
            <w:shd w:val="clear" w:color="auto" w:fill="auto"/>
          </w:tcPr>
          <w:p w14:paraId="78115936" w14:textId="7D22C3DC" w:rsidR="000D257A" w:rsidRPr="002C4BB4" w:rsidRDefault="000D257A" w:rsidP="000D257A">
            <w:pPr>
              <w:pStyle w:val="55Tablicadane"/>
              <w:spacing w:before="80" w:after="80"/>
            </w:pPr>
            <w:r w:rsidRPr="00C74BB4">
              <w:t>1 684</w:t>
            </w:r>
          </w:p>
        </w:tc>
        <w:tc>
          <w:tcPr>
            <w:tcW w:w="731" w:type="pct"/>
            <w:shd w:val="clear" w:color="auto" w:fill="auto"/>
          </w:tcPr>
          <w:p w14:paraId="4C986926" w14:textId="39C0C16A" w:rsidR="000D257A" w:rsidRPr="002C4BB4" w:rsidRDefault="000D257A" w:rsidP="000D257A">
            <w:pPr>
              <w:pStyle w:val="55Tablicadane"/>
              <w:spacing w:before="80" w:after="80"/>
            </w:pPr>
            <w:r w:rsidRPr="00C74BB4">
              <w:t>1 682</w:t>
            </w:r>
          </w:p>
        </w:tc>
        <w:tc>
          <w:tcPr>
            <w:tcW w:w="732" w:type="pct"/>
            <w:shd w:val="clear" w:color="auto" w:fill="auto"/>
          </w:tcPr>
          <w:p w14:paraId="0E06AC73" w14:textId="32C8C7F7" w:rsidR="000D257A" w:rsidRPr="002C4BB4" w:rsidRDefault="000D257A" w:rsidP="000D257A">
            <w:pPr>
              <w:pStyle w:val="55Tablicadane"/>
              <w:spacing w:before="80" w:after="80"/>
            </w:pPr>
            <w:r w:rsidRPr="00C74BB4">
              <w:t>99,8</w:t>
            </w:r>
          </w:p>
        </w:tc>
        <w:tc>
          <w:tcPr>
            <w:tcW w:w="727" w:type="pct"/>
            <w:shd w:val="clear" w:color="auto" w:fill="auto"/>
          </w:tcPr>
          <w:p w14:paraId="311282DB" w14:textId="5BAC1B02" w:rsidR="000D257A" w:rsidRPr="002C4BB4" w:rsidRDefault="000D257A" w:rsidP="000D257A">
            <w:pPr>
              <w:pStyle w:val="55Tablicadane"/>
              <w:spacing w:before="80" w:after="80"/>
            </w:pPr>
            <w:r w:rsidRPr="00C74BB4">
              <w:t>99,9</w:t>
            </w:r>
          </w:p>
        </w:tc>
      </w:tr>
      <w:tr w:rsidR="000D257A" w:rsidRPr="003B39E7" w14:paraId="7EA7A9FC" w14:textId="77777777" w:rsidTr="000D257A">
        <w:tc>
          <w:tcPr>
            <w:tcW w:w="1345" w:type="pct"/>
            <w:shd w:val="clear" w:color="auto" w:fill="auto"/>
            <w:vAlign w:val="center"/>
          </w:tcPr>
          <w:p w14:paraId="719D0B77" w14:textId="77777777" w:rsidR="000D257A" w:rsidRPr="003B39E7" w:rsidRDefault="000D257A" w:rsidP="000D257A">
            <w:pPr>
              <w:pStyle w:val="53Tablicaboczekwcicie1"/>
              <w:spacing w:before="80" w:after="80"/>
            </w:pPr>
            <w:r w:rsidRPr="003B39E7">
              <w:t xml:space="preserve">kobiety </w:t>
            </w:r>
          </w:p>
        </w:tc>
        <w:tc>
          <w:tcPr>
            <w:tcW w:w="732" w:type="pct"/>
            <w:shd w:val="clear" w:color="auto" w:fill="auto"/>
          </w:tcPr>
          <w:p w14:paraId="30CDCBBE" w14:textId="7494F21E" w:rsidR="000D257A" w:rsidRPr="002C4BB4" w:rsidRDefault="000D257A" w:rsidP="000D257A">
            <w:pPr>
              <w:pStyle w:val="55Tablicadane"/>
              <w:spacing w:before="80" w:after="80"/>
            </w:pPr>
            <w:r w:rsidRPr="00C74BB4">
              <w:t>1 847</w:t>
            </w:r>
          </w:p>
        </w:tc>
        <w:tc>
          <w:tcPr>
            <w:tcW w:w="732" w:type="pct"/>
            <w:shd w:val="clear" w:color="auto" w:fill="auto"/>
          </w:tcPr>
          <w:p w14:paraId="620E0712" w14:textId="1119534D" w:rsidR="000D257A" w:rsidRPr="002C4BB4" w:rsidRDefault="000D257A" w:rsidP="000D257A">
            <w:pPr>
              <w:pStyle w:val="55Tablicadane"/>
              <w:spacing w:before="80" w:after="80"/>
            </w:pPr>
            <w:r w:rsidRPr="00C74BB4">
              <w:t>1 845</w:t>
            </w:r>
          </w:p>
        </w:tc>
        <w:tc>
          <w:tcPr>
            <w:tcW w:w="731" w:type="pct"/>
            <w:shd w:val="clear" w:color="auto" w:fill="auto"/>
          </w:tcPr>
          <w:p w14:paraId="4F322F94" w14:textId="139D61C1" w:rsidR="000D257A" w:rsidRPr="002C4BB4" w:rsidRDefault="000D257A" w:rsidP="000D257A">
            <w:pPr>
              <w:pStyle w:val="55Tablicadane"/>
              <w:spacing w:before="80" w:after="80"/>
            </w:pPr>
            <w:r w:rsidRPr="00C74BB4">
              <w:t>1 843</w:t>
            </w:r>
          </w:p>
        </w:tc>
        <w:tc>
          <w:tcPr>
            <w:tcW w:w="732" w:type="pct"/>
            <w:shd w:val="clear" w:color="auto" w:fill="auto"/>
          </w:tcPr>
          <w:p w14:paraId="53582C23" w14:textId="17BBE61C" w:rsidR="000D257A" w:rsidRPr="002C4BB4" w:rsidRDefault="000D257A" w:rsidP="000D257A">
            <w:pPr>
              <w:pStyle w:val="55Tablicadane"/>
              <w:spacing w:before="80" w:after="80"/>
            </w:pPr>
            <w:r w:rsidRPr="00C74BB4">
              <w:t>99,8</w:t>
            </w:r>
          </w:p>
        </w:tc>
        <w:tc>
          <w:tcPr>
            <w:tcW w:w="727" w:type="pct"/>
            <w:shd w:val="clear" w:color="auto" w:fill="auto"/>
          </w:tcPr>
          <w:p w14:paraId="78A21FB7" w14:textId="1E776E1B" w:rsidR="000D257A" w:rsidRPr="002C4BB4" w:rsidRDefault="000D257A" w:rsidP="000D257A">
            <w:pPr>
              <w:pStyle w:val="55Tablicadane"/>
              <w:spacing w:before="80" w:after="80"/>
            </w:pPr>
            <w:r w:rsidRPr="00C74BB4">
              <w:t>99,9</w:t>
            </w:r>
          </w:p>
        </w:tc>
      </w:tr>
      <w:tr w:rsidR="000D257A" w:rsidRPr="003B39E7" w14:paraId="4ED833B0" w14:textId="77777777" w:rsidTr="000D257A">
        <w:tc>
          <w:tcPr>
            <w:tcW w:w="1345" w:type="pct"/>
            <w:shd w:val="clear" w:color="auto" w:fill="auto"/>
            <w:vAlign w:val="center"/>
          </w:tcPr>
          <w:p w14:paraId="01312827" w14:textId="77777777" w:rsidR="000D257A" w:rsidRPr="003B39E7" w:rsidRDefault="000D257A" w:rsidP="000D257A">
            <w:pPr>
              <w:pStyle w:val="52Tablicaboczek"/>
              <w:spacing w:before="80" w:after="80"/>
            </w:pPr>
            <w:r w:rsidRPr="003B39E7">
              <w:t xml:space="preserve">Miasta </w:t>
            </w:r>
          </w:p>
        </w:tc>
        <w:tc>
          <w:tcPr>
            <w:tcW w:w="732" w:type="pct"/>
            <w:shd w:val="clear" w:color="auto" w:fill="auto"/>
          </w:tcPr>
          <w:p w14:paraId="55DE2088" w14:textId="66C7C28B" w:rsidR="000D257A" w:rsidRPr="002C4BB4" w:rsidRDefault="000D257A" w:rsidP="000D257A">
            <w:pPr>
              <w:pStyle w:val="55Tablicadane"/>
              <w:spacing w:before="80" w:after="80"/>
            </w:pPr>
            <w:r w:rsidRPr="00C74BB4">
              <w:t>2 699</w:t>
            </w:r>
          </w:p>
        </w:tc>
        <w:tc>
          <w:tcPr>
            <w:tcW w:w="732" w:type="pct"/>
            <w:shd w:val="clear" w:color="auto" w:fill="auto"/>
          </w:tcPr>
          <w:p w14:paraId="4592DC5F" w14:textId="187F4C4E" w:rsidR="000D257A" w:rsidRPr="002C4BB4" w:rsidRDefault="000D257A" w:rsidP="000D257A">
            <w:pPr>
              <w:pStyle w:val="55Tablicadane"/>
              <w:spacing w:before="80" w:after="80"/>
            </w:pPr>
            <w:r w:rsidRPr="00C74BB4">
              <w:t>2 693</w:t>
            </w:r>
          </w:p>
        </w:tc>
        <w:tc>
          <w:tcPr>
            <w:tcW w:w="731" w:type="pct"/>
            <w:shd w:val="clear" w:color="auto" w:fill="auto"/>
          </w:tcPr>
          <w:p w14:paraId="2E1CFB16" w14:textId="669EFED6" w:rsidR="000D257A" w:rsidRPr="002C4BB4" w:rsidRDefault="000D257A" w:rsidP="000D257A">
            <w:pPr>
              <w:pStyle w:val="55Tablicadane"/>
              <w:spacing w:before="80" w:after="80"/>
            </w:pPr>
            <w:r w:rsidRPr="00C74BB4">
              <w:t>2 688</w:t>
            </w:r>
          </w:p>
        </w:tc>
        <w:tc>
          <w:tcPr>
            <w:tcW w:w="732" w:type="pct"/>
            <w:shd w:val="clear" w:color="auto" w:fill="auto"/>
          </w:tcPr>
          <w:p w14:paraId="28D934EA" w14:textId="7CA341EA" w:rsidR="000D257A" w:rsidRPr="002C4BB4" w:rsidRDefault="000D257A" w:rsidP="000D257A">
            <w:pPr>
              <w:pStyle w:val="55Tablicadane"/>
              <w:spacing w:before="80" w:after="80"/>
            </w:pPr>
            <w:r w:rsidRPr="00C74BB4">
              <w:t>99,6</w:t>
            </w:r>
          </w:p>
        </w:tc>
        <w:tc>
          <w:tcPr>
            <w:tcW w:w="727" w:type="pct"/>
            <w:shd w:val="clear" w:color="auto" w:fill="auto"/>
          </w:tcPr>
          <w:p w14:paraId="2FCFB825" w14:textId="1E24969C" w:rsidR="000D257A" w:rsidRPr="002C4BB4" w:rsidRDefault="000D257A" w:rsidP="000D257A">
            <w:pPr>
              <w:pStyle w:val="55Tablicadane"/>
              <w:spacing w:before="80" w:after="80"/>
            </w:pPr>
            <w:r w:rsidRPr="00C74BB4">
              <w:t>99,8</w:t>
            </w:r>
          </w:p>
        </w:tc>
      </w:tr>
      <w:tr w:rsidR="000D257A" w:rsidRPr="003B39E7" w14:paraId="30BFF628" w14:textId="77777777" w:rsidTr="000D257A">
        <w:tc>
          <w:tcPr>
            <w:tcW w:w="1345" w:type="pct"/>
            <w:shd w:val="clear" w:color="auto" w:fill="auto"/>
            <w:vAlign w:val="center"/>
          </w:tcPr>
          <w:p w14:paraId="5743D561" w14:textId="77777777" w:rsidR="000D257A" w:rsidRPr="003B39E7" w:rsidRDefault="000D257A" w:rsidP="000D257A">
            <w:pPr>
              <w:pStyle w:val="52Tablicaboczek"/>
              <w:spacing w:before="80" w:after="80"/>
            </w:pPr>
            <w:r w:rsidRPr="003B39E7">
              <w:t xml:space="preserve">Wieś </w:t>
            </w:r>
          </w:p>
        </w:tc>
        <w:tc>
          <w:tcPr>
            <w:tcW w:w="732" w:type="pct"/>
            <w:shd w:val="clear" w:color="auto" w:fill="auto"/>
          </w:tcPr>
          <w:p w14:paraId="605DE066" w14:textId="7CB2A806" w:rsidR="000D257A" w:rsidRPr="002C4BB4" w:rsidRDefault="000D257A" w:rsidP="000D257A">
            <w:pPr>
              <w:pStyle w:val="55Tablicadane"/>
              <w:spacing w:before="80" w:after="80"/>
            </w:pPr>
            <w:r w:rsidRPr="00C74BB4">
              <w:t>834</w:t>
            </w:r>
          </w:p>
        </w:tc>
        <w:tc>
          <w:tcPr>
            <w:tcW w:w="732" w:type="pct"/>
            <w:shd w:val="clear" w:color="auto" w:fill="auto"/>
          </w:tcPr>
          <w:p w14:paraId="0C76940E" w14:textId="6CE4E7B6" w:rsidR="000D257A" w:rsidRPr="002C4BB4" w:rsidRDefault="000D257A" w:rsidP="000D257A">
            <w:pPr>
              <w:pStyle w:val="55Tablicadane"/>
              <w:spacing w:before="80" w:after="80"/>
            </w:pPr>
            <w:r w:rsidRPr="00C74BB4">
              <w:t>836</w:t>
            </w:r>
          </w:p>
        </w:tc>
        <w:tc>
          <w:tcPr>
            <w:tcW w:w="731" w:type="pct"/>
            <w:shd w:val="clear" w:color="auto" w:fill="auto"/>
          </w:tcPr>
          <w:p w14:paraId="3C1A9F40" w14:textId="249A22EF" w:rsidR="000D257A" w:rsidRPr="002C4BB4" w:rsidRDefault="000D257A" w:rsidP="000D257A">
            <w:pPr>
              <w:pStyle w:val="55Tablicadane"/>
              <w:spacing w:before="80" w:after="80"/>
            </w:pPr>
            <w:r w:rsidRPr="00C74BB4">
              <w:t>837</w:t>
            </w:r>
          </w:p>
        </w:tc>
        <w:tc>
          <w:tcPr>
            <w:tcW w:w="732" w:type="pct"/>
            <w:shd w:val="clear" w:color="auto" w:fill="auto"/>
          </w:tcPr>
          <w:p w14:paraId="645C1CA2" w14:textId="483B015E" w:rsidR="000D257A" w:rsidRPr="002C4BB4" w:rsidRDefault="000D257A" w:rsidP="000D257A">
            <w:pPr>
              <w:pStyle w:val="55Tablicadane"/>
              <w:spacing w:before="80" w:after="80"/>
            </w:pPr>
            <w:r w:rsidRPr="00C74BB4">
              <w:t>100,4</w:t>
            </w:r>
          </w:p>
        </w:tc>
        <w:tc>
          <w:tcPr>
            <w:tcW w:w="727" w:type="pct"/>
            <w:shd w:val="clear" w:color="auto" w:fill="auto"/>
          </w:tcPr>
          <w:p w14:paraId="3CC37082" w14:textId="1AB0451F" w:rsidR="000D257A" w:rsidRPr="002C4BB4" w:rsidRDefault="000D257A" w:rsidP="000D257A">
            <w:pPr>
              <w:pStyle w:val="55Tablicadane"/>
              <w:spacing w:before="80" w:after="80"/>
            </w:pPr>
            <w:r w:rsidRPr="00C74BB4">
              <w:t>100,1</w:t>
            </w:r>
          </w:p>
        </w:tc>
      </w:tr>
      <w:tr w:rsidR="000D257A" w:rsidRPr="003B39E7" w14:paraId="03916B42" w14:textId="77777777" w:rsidTr="000D257A">
        <w:tc>
          <w:tcPr>
            <w:tcW w:w="1345" w:type="pct"/>
            <w:shd w:val="clear" w:color="auto" w:fill="auto"/>
            <w:vAlign w:val="center"/>
          </w:tcPr>
          <w:p w14:paraId="4F532895" w14:textId="77777777" w:rsidR="000D257A" w:rsidRPr="002C4BB4" w:rsidRDefault="000D257A" w:rsidP="000D257A">
            <w:pPr>
              <w:pStyle w:val="52Tablicaboczek"/>
              <w:spacing w:before="80" w:after="80"/>
              <w:rPr>
                <w:b/>
                <w:bCs/>
              </w:rPr>
            </w:pPr>
            <w:r w:rsidRPr="002C4BB4">
              <w:rPr>
                <w:rFonts w:eastAsiaTheme="minorHAnsi" w:cstheme="minorBidi"/>
                <w:b/>
                <w:bCs/>
                <w:shd w:val="clear" w:color="auto" w:fill="FFFFFF"/>
                <w:lang w:eastAsia="en-US"/>
              </w:rPr>
              <w:t>AKTYWNI ZAWODOWO</w:t>
            </w:r>
            <w:r w:rsidRPr="002C4BB4">
              <w:rPr>
                <w:b/>
                <w:bCs/>
              </w:rPr>
              <w:t xml:space="preserve"> </w:t>
            </w:r>
          </w:p>
        </w:tc>
        <w:tc>
          <w:tcPr>
            <w:tcW w:w="732" w:type="pct"/>
            <w:shd w:val="clear" w:color="auto" w:fill="auto"/>
          </w:tcPr>
          <w:p w14:paraId="4448C3FB" w14:textId="77588528" w:rsidR="000D257A" w:rsidRPr="000D257A" w:rsidRDefault="000D257A" w:rsidP="000D257A">
            <w:pPr>
              <w:pStyle w:val="55Tablicadane"/>
              <w:spacing w:before="80" w:after="80"/>
              <w:rPr>
                <w:b/>
                <w:bCs/>
              </w:rPr>
            </w:pPr>
            <w:r w:rsidRPr="000D257A">
              <w:rPr>
                <w:b/>
                <w:bCs/>
              </w:rPr>
              <w:t>1 969</w:t>
            </w:r>
          </w:p>
        </w:tc>
        <w:tc>
          <w:tcPr>
            <w:tcW w:w="732" w:type="pct"/>
            <w:shd w:val="clear" w:color="auto" w:fill="auto"/>
          </w:tcPr>
          <w:p w14:paraId="36934495" w14:textId="19F95A00" w:rsidR="000D257A" w:rsidRPr="000D257A" w:rsidRDefault="000D257A" w:rsidP="000D257A">
            <w:pPr>
              <w:pStyle w:val="55Tablicadane"/>
              <w:spacing w:before="80" w:after="80"/>
              <w:rPr>
                <w:b/>
                <w:bCs/>
              </w:rPr>
            </w:pPr>
            <w:r w:rsidRPr="000D257A">
              <w:rPr>
                <w:b/>
                <w:bCs/>
              </w:rPr>
              <w:t>1 938</w:t>
            </w:r>
          </w:p>
        </w:tc>
        <w:tc>
          <w:tcPr>
            <w:tcW w:w="731" w:type="pct"/>
            <w:shd w:val="clear" w:color="auto" w:fill="auto"/>
          </w:tcPr>
          <w:p w14:paraId="4ABADE25" w14:textId="0DFE7F41" w:rsidR="000D257A" w:rsidRPr="000D257A" w:rsidRDefault="000D257A" w:rsidP="000D257A">
            <w:pPr>
              <w:pStyle w:val="55Tablicadane"/>
              <w:spacing w:before="80" w:after="80"/>
              <w:rPr>
                <w:b/>
                <w:bCs/>
              </w:rPr>
            </w:pPr>
            <w:r w:rsidRPr="000D257A">
              <w:rPr>
                <w:b/>
                <w:bCs/>
              </w:rPr>
              <w:t>1 958</w:t>
            </w:r>
          </w:p>
        </w:tc>
        <w:tc>
          <w:tcPr>
            <w:tcW w:w="732" w:type="pct"/>
            <w:shd w:val="clear" w:color="auto" w:fill="auto"/>
          </w:tcPr>
          <w:p w14:paraId="7DE91F5C" w14:textId="77649E80" w:rsidR="000D257A" w:rsidRPr="000D257A" w:rsidRDefault="000D257A" w:rsidP="000D257A">
            <w:pPr>
              <w:pStyle w:val="55Tablicadane"/>
              <w:spacing w:before="80" w:after="80"/>
              <w:rPr>
                <w:b/>
                <w:bCs/>
              </w:rPr>
            </w:pPr>
            <w:r w:rsidRPr="000D257A">
              <w:rPr>
                <w:b/>
                <w:bCs/>
              </w:rPr>
              <w:t>99,4</w:t>
            </w:r>
          </w:p>
        </w:tc>
        <w:tc>
          <w:tcPr>
            <w:tcW w:w="727" w:type="pct"/>
            <w:shd w:val="clear" w:color="auto" w:fill="auto"/>
          </w:tcPr>
          <w:p w14:paraId="7364F82A" w14:textId="6A21960C" w:rsidR="000D257A" w:rsidRPr="000D257A" w:rsidRDefault="000D257A" w:rsidP="000D257A">
            <w:pPr>
              <w:pStyle w:val="55Tablicadane"/>
              <w:spacing w:before="80" w:after="80"/>
              <w:rPr>
                <w:b/>
                <w:bCs/>
              </w:rPr>
            </w:pPr>
            <w:r w:rsidRPr="000D257A">
              <w:rPr>
                <w:b/>
                <w:bCs/>
              </w:rPr>
              <w:t>101,0</w:t>
            </w:r>
          </w:p>
        </w:tc>
      </w:tr>
      <w:tr w:rsidR="000D257A" w:rsidRPr="003B39E7" w14:paraId="2A464EDA" w14:textId="77777777" w:rsidTr="000D257A">
        <w:tc>
          <w:tcPr>
            <w:tcW w:w="1345" w:type="pct"/>
            <w:shd w:val="clear" w:color="auto" w:fill="auto"/>
            <w:vAlign w:val="center"/>
          </w:tcPr>
          <w:p w14:paraId="7CCC6A29" w14:textId="77777777" w:rsidR="000D257A" w:rsidRPr="003B39E7" w:rsidRDefault="000D257A" w:rsidP="000D257A">
            <w:pPr>
              <w:pStyle w:val="53Tablicaboczekwcicie1"/>
              <w:spacing w:before="80" w:after="80"/>
            </w:pPr>
            <w:r w:rsidRPr="003B39E7">
              <w:t xml:space="preserve">mężczyźni </w:t>
            </w:r>
          </w:p>
        </w:tc>
        <w:tc>
          <w:tcPr>
            <w:tcW w:w="732" w:type="pct"/>
            <w:shd w:val="clear" w:color="auto" w:fill="auto"/>
          </w:tcPr>
          <w:p w14:paraId="4911A706" w14:textId="25864CD0" w:rsidR="000D257A" w:rsidRPr="002C4BB4" w:rsidRDefault="000D257A" w:rsidP="000D257A">
            <w:pPr>
              <w:pStyle w:val="55Tablicadane"/>
              <w:spacing w:before="80" w:after="80"/>
            </w:pPr>
            <w:r w:rsidRPr="00C74BB4">
              <w:t>1 075</w:t>
            </w:r>
          </w:p>
        </w:tc>
        <w:tc>
          <w:tcPr>
            <w:tcW w:w="732" w:type="pct"/>
            <w:shd w:val="clear" w:color="auto" w:fill="auto"/>
          </w:tcPr>
          <w:p w14:paraId="45415C08" w14:textId="2C3D841B" w:rsidR="000D257A" w:rsidRPr="002C4BB4" w:rsidRDefault="000D257A" w:rsidP="000D257A">
            <w:pPr>
              <w:pStyle w:val="55Tablicadane"/>
              <w:spacing w:before="80" w:after="80"/>
            </w:pPr>
            <w:r w:rsidRPr="00C74BB4">
              <w:t>1 060</w:t>
            </w:r>
          </w:p>
        </w:tc>
        <w:tc>
          <w:tcPr>
            <w:tcW w:w="731" w:type="pct"/>
            <w:shd w:val="clear" w:color="auto" w:fill="auto"/>
          </w:tcPr>
          <w:p w14:paraId="77748A5A" w14:textId="4F01D0A8" w:rsidR="000D257A" w:rsidRPr="002C4BB4" w:rsidRDefault="000D257A" w:rsidP="000D257A">
            <w:pPr>
              <w:pStyle w:val="55Tablicadane"/>
              <w:spacing w:before="80" w:after="80"/>
            </w:pPr>
            <w:r w:rsidRPr="00C74BB4">
              <w:t>1 057</w:t>
            </w:r>
          </w:p>
        </w:tc>
        <w:tc>
          <w:tcPr>
            <w:tcW w:w="732" w:type="pct"/>
            <w:shd w:val="clear" w:color="auto" w:fill="auto"/>
          </w:tcPr>
          <w:p w14:paraId="4CEC8AAB" w14:textId="13AE9680" w:rsidR="000D257A" w:rsidRPr="002C4BB4" w:rsidRDefault="000D257A" w:rsidP="000D257A">
            <w:pPr>
              <w:pStyle w:val="55Tablicadane"/>
              <w:spacing w:before="80" w:after="80"/>
            </w:pPr>
            <w:r w:rsidRPr="00C74BB4">
              <w:t>98,3</w:t>
            </w:r>
          </w:p>
        </w:tc>
        <w:tc>
          <w:tcPr>
            <w:tcW w:w="727" w:type="pct"/>
            <w:shd w:val="clear" w:color="auto" w:fill="auto"/>
          </w:tcPr>
          <w:p w14:paraId="29909239" w14:textId="2BD05B55" w:rsidR="000D257A" w:rsidRPr="002C4BB4" w:rsidRDefault="000D257A" w:rsidP="000D257A">
            <w:pPr>
              <w:pStyle w:val="55Tablicadane"/>
              <w:spacing w:before="80" w:after="80"/>
            </w:pPr>
            <w:r w:rsidRPr="00C74BB4">
              <w:t>99,7</w:t>
            </w:r>
          </w:p>
        </w:tc>
      </w:tr>
      <w:tr w:rsidR="000D257A" w:rsidRPr="003B39E7" w14:paraId="38EDB86B" w14:textId="77777777" w:rsidTr="000D257A">
        <w:tc>
          <w:tcPr>
            <w:tcW w:w="1345" w:type="pct"/>
            <w:shd w:val="clear" w:color="auto" w:fill="auto"/>
            <w:vAlign w:val="center"/>
          </w:tcPr>
          <w:p w14:paraId="664BD93C" w14:textId="77777777" w:rsidR="000D257A" w:rsidRPr="003B39E7" w:rsidRDefault="000D257A" w:rsidP="000D257A">
            <w:pPr>
              <w:pStyle w:val="53Tablicaboczekwcicie1"/>
              <w:spacing w:before="80" w:after="80"/>
            </w:pPr>
            <w:r w:rsidRPr="003B39E7">
              <w:t>kobiety</w:t>
            </w:r>
          </w:p>
        </w:tc>
        <w:tc>
          <w:tcPr>
            <w:tcW w:w="732" w:type="pct"/>
            <w:shd w:val="clear" w:color="auto" w:fill="auto"/>
          </w:tcPr>
          <w:p w14:paraId="06D9BD0D" w14:textId="734C9382" w:rsidR="000D257A" w:rsidRPr="002C4BB4" w:rsidRDefault="000D257A" w:rsidP="000D257A">
            <w:pPr>
              <w:pStyle w:val="55Tablicadane"/>
              <w:spacing w:before="80" w:after="80"/>
            </w:pPr>
            <w:r w:rsidRPr="00C74BB4">
              <w:t>894</w:t>
            </w:r>
          </w:p>
        </w:tc>
        <w:tc>
          <w:tcPr>
            <w:tcW w:w="732" w:type="pct"/>
            <w:shd w:val="clear" w:color="auto" w:fill="auto"/>
          </w:tcPr>
          <w:p w14:paraId="6A363E90" w14:textId="5BC3D4F1" w:rsidR="000D257A" w:rsidRPr="002C4BB4" w:rsidRDefault="000D257A" w:rsidP="000D257A">
            <w:pPr>
              <w:pStyle w:val="55Tablicadane"/>
              <w:spacing w:before="80" w:after="80"/>
            </w:pPr>
            <w:r w:rsidRPr="00C74BB4">
              <w:t>878</w:t>
            </w:r>
          </w:p>
        </w:tc>
        <w:tc>
          <w:tcPr>
            <w:tcW w:w="731" w:type="pct"/>
            <w:shd w:val="clear" w:color="auto" w:fill="auto"/>
          </w:tcPr>
          <w:p w14:paraId="3E0B05E9" w14:textId="02CCFEFE" w:rsidR="000D257A" w:rsidRPr="002C4BB4" w:rsidRDefault="000D257A" w:rsidP="000D257A">
            <w:pPr>
              <w:pStyle w:val="55Tablicadane"/>
              <w:spacing w:before="80" w:after="80"/>
            </w:pPr>
            <w:r w:rsidRPr="00C74BB4">
              <w:t>902</w:t>
            </w:r>
          </w:p>
        </w:tc>
        <w:tc>
          <w:tcPr>
            <w:tcW w:w="732" w:type="pct"/>
            <w:shd w:val="clear" w:color="auto" w:fill="auto"/>
          </w:tcPr>
          <w:p w14:paraId="47EE8F30" w14:textId="0D5EF6CC" w:rsidR="000D257A" w:rsidRPr="002C4BB4" w:rsidRDefault="000D257A" w:rsidP="000D257A">
            <w:pPr>
              <w:pStyle w:val="55Tablicadane"/>
              <w:spacing w:before="80" w:after="80"/>
            </w:pPr>
            <w:r w:rsidRPr="00C74BB4">
              <w:t>100,9</w:t>
            </w:r>
          </w:p>
        </w:tc>
        <w:tc>
          <w:tcPr>
            <w:tcW w:w="727" w:type="pct"/>
            <w:shd w:val="clear" w:color="auto" w:fill="auto"/>
          </w:tcPr>
          <w:p w14:paraId="25F81296" w14:textId="0F2E9D26" w:rsidR="000D257A" w:rsidRPr="002C4BB4" w:rsidRDefault="000D257A" w:rsidP="000D257A">
            <w:pPr>
              <w:pStyle w:val="55Tablicadane"/>
              <w:spacing w:before="80" w:after="80"/>
            </w:pPr>
            <w:r w:rsidRPr="00C74BB4">
              <w:t>102,7</w:t>
            </w:r>
          </w:p>
        </w:tc>
      </w:tr>
      <w:tr w:rsidR="000D257A" w:rsidRPr="003B39E7" w14:paraId="45DA442E" w14:textId="77777777" w:rsidTr="000D257A">
        <w:tc>
          <w:tcPr>
            <w:tcW w:w="1345" w:type="pct"/>
            <w:shd w:val="clear" w:color="auto" w:fill="auto"/>
            <w:vAlign w:val="center"/>
          </w:tcPr>
          <w:p w14:paraId="12C8B5FE" w14:textId="77777777" w:rsidR="000D257A" w:rsidRPr="003B39E7" w:rsidRDefault="000D257A" w:rsidP="000D257A">
            <w:pPr>
              <w:pStyle w:val="52Tablicaboczek"/>
              <w:spacing w:before="80" w:after="80"/>
            </w:pPr>
            <w:r w:rsidRPr="003B39E7">
              <w:t>Miasta</w:t>
            </w:r>
          </w:p>
        </w:tc>
        <w:tc>
          <w:tcPr>
            <w:tcW w:w="732" w:type="pct"/>
            <w:shd w:val="clear" w:color="auto" w:fill="auto"/>
          </w:tcPr>
          <w:p w14:paraId="38FA91F0" w14:textId="0A4F654B" w:rsidR="000D257A" w:rsidRPr="002C4BB4" w:rsidRDefault="000D257A" w:rsidP="000D257A">
            <w:pPr>
              <w:pStyle w:val="55Tablicadane"/>
              <w:spacing w:before="80" w:after="80"/>
            </w:pPr>
            <w:r w:rsidRPr="00C74BB4">
              <w:t>1 529</w:t>
            </w:r>
          </w:p>
        </w:tc>
        <w:tc>
          <w:tcPr>
            <w:tcW w:w="732" w:type="pct"/>
            <w:shd w:val="clear" w:color="auto" w:fill="auto"/>
          </w:tcPr>
          <w:p w14:paraId="7FBD74A8" w14:textId="22EDA159" w:rsidR="000D257A" w:rsidRPr="002C4BB4" w:rsidRDefault="000D257A" w:rsidP="000D257A">
            <w:pPr>
              <w:pStyle w:val="55Tablicadane"/>
              <w:spacing w:before="80" w:after="80"/>
            </w:pPr>
            <w:r w:rsidRPr="00C74BB4">
              <w:t>1 495</w:t>
            </w:r>
          </w:p>
        </w:tc>
        <w:tc>
          <w:tcPr>
            <w:tcW w:w="731" w:type="pct"/>
            <w:shd w:val="clear" w:color="auto" w:fill="auto"/>
          </w:tcPr>
          <w:p w14:paraId="22315462" w14:textId="1153A887" w:rsidR="000D257A" w:rsidRPr="002C4BB4" w:rsidRDefault="000D257A" w:rsidP="000D257A">
            <w:pPr>
              <w:pStyle w:val="55Tablicadane"/>
              <w:spacing w:before="80" w:after="80"/>
            </w:pPr>
            <w:r w:rsidRPr="00C74BB4">
              <w:t>1 519</w:t>
            </w:r>
          </w:p>
        </w:tc>
        <w:tc>
          <w:tcPr>
            <w:tcW w:w="732" w:type="pct"/>
            <w:shd w:val="clear" w:color="auto" w:fill="auto"/>
          </w:tcPr>
          <w:p w14:paraId="597EF71C" w14:textId="51750AAC" w:rsidR="000D257A" w:rsidRPr="002C4BB4" w:rsidRDefault="000D257A" w:rsidP="000D257A">
            <w:pPr>
              <w:pStyle w:val="55Tablicadane"/>
              <w:spacing w:before="80" w:after="80"/>
            </w:pPr>
            <w:r w:rsidRPr="00C74BB4">
              <w:t>99,3</w:t>
            </w:r>
          </w:p>
        </w:tc>
        <w:tc>
          <w:tcPr>
            <w:tcW w:w="727" w:type="pct"/>
            <w:shd w:val="clear" w:color="auto" w:fill="auto"/>
          </w:tcPr>
          <w:p w14:paraId="76DAE042" w14:textId="12275B34" w:rsidR="000D257A" w:rsidRPr="002C4BB4" w:rsidRDefault="000D257A" w:rsidP="000D257A">
            <w:pPr>
              <w:pStyle w:val="55Tablicadane"/>
              <w:spacing w:before="80" w:after="80"/>
            </w:pPr>
            <w:r w:rsidRPr="00C74BB4">
              <w:t>101,6</w:t>
            </w:r>
          </w:p>
        </w:tc>
      </w:tr>
      <w:tr w:rsidR="000D257A" w:rsidRPr="003B39E7" w14:paraId="61AE838C" w14:textId="77777777" w:rsidTr="000D257A">
        <w:tc>
          <w:tcPr>
            <w:tcW w:w="1345" w:type="pct"/>
            <w:shd w:val="clear" w:color="auto" w:fill="auto"/>
            <w:vAlign w:val="center"/>
          </w:tcPr>
          <w:p w14:paraId="61766A75" w14:textId="77777777" w:rsidR="000D257A" w:rsidRPr="003B39E7" w:rsidRDefault="000D257A" w:rsidP="000D257A">
            <w:pPr>
              <w:pStyle w:val="52Tablicaboczek"/>
              <w:spacing w:before="80" w:after="80"/>
            </w:pPr>
            <w:r w:rsidRPr="003B39E7">
              <w:t>Wieś</w:t>
            </w:r>
          </w:p>
        </w:tc>
        <w:tc>
          <w:tcPr>
            <w:tcW w:w="732" w:type="pct"/>
            <w:shd w:val="clear" w:color="auto" w:fill="auto"/>
          </w:tcPr>
          <w:p w14:paraId="16DEEADD" w14:textId="0AE290E4" w:rsidR="000D257A" w:rsidRPr="002C4BB4" w:rsidRDefault="000D257A" w:rsidP="000D257A">
            <w:pPr>
              <w:pStyle w:val="55Tablicadane"/>
              <w:spacing w:before="80" w:after="80"/>
            </w:pPr>
            <w:r w:rsidRPr="00C74BB4">
              <w:t>440</w:t>
            </w:r>
          </w:p>
        </w:tc>
        <w:tc>
          <w:tcPr>
            <w:tcW w:w="732" w:type="pct"/>
            <w:shd w:val="clear" w:color="auto" w:fill="auto"/>
          </w:tcPr>
          <w:p w14:paraId="00E4EA65" w14:textId="30DD3ABE" w:rsidR="000D257A" w:rsidRPr="002C4BB4" w:rsidRDefault="000D257A" w:rsidP="000D257A">
            <w:pPr>
              <w:pStyle w:val="55Tablicadane"/>
              <w:spacing w:before="80" w:after="80"/>
            </w:pPr>
            <w:r w:rsidRPr="00C74BB4">
              <w:t>443</w:t>
            </w:r>
          </w:p>
        </w:tc>
        <w:tc>
          <w:tcPr>
            <w:tcW w:w="731" w:type="pct"/>
            <w:shd w:val="clear" w:color="auto" w:fill="auto"/>
          </w:tcPr>
          <w:p w14:paraId="6900CA74" w14:textId="3223628A" w:rsidR="000D257A" w:rsidRPr="002C4BB4" w:rsidRDefault="000D257A" w:rsidP="000D257A">
            <w:pPr>
              <w:pStyle w:val="55Tablicadane"/>
              <w:spacing w:before="80" w:after="80"/>
            </w:pPr>
            <w:r w:rsidRPr="00C74BB4">
              <w:t>439</w:t>
            </w:r>
          </w:p>
        </w:tc>
        <w:tc>
          <w:tcPr>
            <w:tcW w:w="732" w:type="pct"/>
            <w:shd w:val="clear" w:color="auto" w:fill="auto"/>
          </w:tcPr>
          <w:p w14:paraId="5E63B2F6" w14:textId="128827F8" w:rsidR="000D257A" w:rsidRPr="002C4BB4" w:rsidRDefault="000D257A" w:rsidP="000D257A">
            <w:pPr>
              <w:pStyle w:val="55Tablicadane"/>
              <w:spacing w:before="80" w:after="80"/>
            </w:pPr>
            <w:r w:rsidRPr="00C74BB4">
              <w:t>99,8</w:t>
            </w:r>
          </w:p>
        </w:tc>
        <w:tc>
          <w:tcPr>
            <w:tcW w:w="727" w:type="pct"/>
            <w:shd w:val="clear" w:color="auto" w:fill="auto"/>
          </w:tcPr>
          <w:p w14:paraId="31D55F1C" w14:textId="0C7214C9" w:rsidR="000D257A" w:rsidRPr="002C4BB4" w:rsidRDefault="000D257A" w:rsidP="000D257A">
            <w:pPr>
              <w:pStyle w:val="55Tablicadane"/>
              <w:spacing w:before="80" w:after="80"/>
            </w:pPr>
            <w:r w:rsidRPr="00C74BB4">
              <w:t>99,1</w:t>
            </w:r>
          </w:p>
        </w:tc>
      </w:tr>
      <w:tr w:rsidR="000D257A" w:rsidRPr="003B39E7" w14:paraId="5B857C6A" w14:textId="77777777" w:rsidTr="000D257A">
        <w:tc>
          <w:tcPr>
            <w:tcW w:w="1345" w:type="pct"/>
            <w:shd w:val="clear" w:color="auto" w:fill="auto"/>
            <w:vAlign w:val="center"/>
          </w:tcPr>
          <w:p w14:paraId="7EF96B8C" w14:textId="77777777" w:rsidR="000D257A" w:rsidRPr="002C4BB4" w:rsidRDefault="000D257A" w:rsidP="000D257A">
            <w:pPr>
              <w:pStyle w:val="52Tablicaboczek"/>
              <w:spacing w:before="80" w:after="80"/>
              <w:rPr>
                <w:b/>
                <w:bCs/>
              </w:rPr>
            </w:pPr>
            <w:r w:rsidRPr="002C4BB4">
              <w:rPr>
                <w:b/>
                <w:bCs/>
              </w:rPr>
              <w:t>PRACUJĄCY</w:t>
            </w:r>
          </w:p>
        </w:tc>
        <w:tc>
          <w:tcPr>
            <w:tcW w:w="732" w:type="pct"/>
            <w:shd w:val="clear" w:color="auto" w:fill="auto"/>
          </w:tcPr>
          <w:p w14:paraId="419FC3F5" w14:textId="0F9425A2" w:rsidR="000D257A" w:rsidRPr="000D257A" w:rsidRDefault="000D257A" w:rsidP="000D257A">
            <w:pPr>
              <w:pStyle w:val="55Tablicadane"/>
              <w:spacing w:before="80" w:after="80"/>
              <w:rPr>
                <w:b/>
                <w:bCs/>
              </w:rPr>
            </w:pPr>
            <w:r w:rsidRPr="000D257A">
              <w:rPr>
                <w:b/>
                <w:bCs/>
              </w:rPr>
              <w:t>1 925</w:t>
            </w:r>
          </w:p>
        </w:tc>
        <w:tc>
          <w:tcPr>
            <w:tcW w:w="732" w:type="pct"/>
            <w:shd w:val="clear" w:color="auto" w:fill="auto"/>
          </w:tcPr>
          <w:p w14:paraId="292D6FA3" w14:textId="41747DAF" w:rsidR="000D257A" w:rsidRPr="000D257A" w:rsidRDefault="000D257A" w:rsidP="000D257A">
            <w:pPr>
              <w:pStyle w:val="55Tablicadane"/>
              <w:spacing w:before="80" w:after="80"/>
              <w:rPr>
                <w:b/>
                <w:bCs/>
              </w:rPr>
            </w:pPr>
            <w:r w:rsidRPr="000D257A">
              <w:rPr>
                <w:b/>
                <w:bCs/>
              </w:rPr>
              <w:t>1 892</w:t>
            </w:r>
          </w:p>
        </w:tc>
        <w:tc>
          <w:tcPr>
            <w:tcW w:w="731" w:type="pct"/>
            <w:shd w:val="clear" w:color="auto" w:fill="auto"/>
          </w:tcPr>
          <w:p w14:paraId="4F208DB1" w14:textId="2D068781" w:rsidR="000D257A" w:rsidRPr="000D257A" w:rsidRDefault="000D257A" w:rsidP="000D257A">
            <w:pPr>
              <w:pStyle w:val="55Tablicadane"/>
              <w:spacing w:before="80" w:after="80"/>
              <w:rPr>
                <w:b/>
                <w:bCs/>
              </w:rPr>
            </w:pPr>
            <w:r w:rsidRPr="000D257A">
              <w:rPr>
                <w:b/>
                <w:bCs/>
              </w:rPr>
              <w:t>1 906</w:t>
            </w:r>
          </w:p>
        </w:tc>
        <w:tc>
          <w:tcPr>
            <w:tcW w:w="732" w:type="pct"/>
            <w:shd w:val="clear" w:color="auto" w:fill="auto"/>
          </w:tcPr>
          <w:p w14:paraId="2EE89219" w14:textId="6E892D09" w:rsidR="000D257A" w:rsidRPr="000D257A" w:rsidRDefault="000D257A" w:rsidP="000D257A">
            <w:pPr>
              <w:pStyle w:val="55Tablicadane"/>
              <w:spacing w:before="80" w:after="80"/>
              <w:rPr>
                <w:b/>
                <w:bCs/>
              </w:rPr>
            </w:pPr>
            <w:r w:rsidRPr="000D257A">
              <w:rPr>
                <w:b/>
                <w:bCs/>
              </w:rPr>
              <w:t>99,0</w:t>
            </w:r>
          </w:p>
        </w:tc>
        <w:tc>
          <w:tcPr>
            <w:tcW w:w="727" w:type="pct"/>
            <w:shd w:val="clear" w:color="auto" w:fill="auto"/>
          </w:tcPr>
          <w:p w14:paraId="2B3997E8" w14:textId="1F91B5EC" w:rsidR="000D257A" w:rsidRPr="000D257A" w:rsidRDefault="000D257A" w:rsidP="000D257A">
            <w:pPr>
              <w:pStyle w:val="55Tablicadane"/>
              <w:spacing w:before="80" w:after="80"/>
              <w:rPr>
                <w:b/>
                <w:bCs/>
              </w:rPr>
            </w:pPr>
            <w:r w:rsidRPr="000D257A">
              <w:rPr>
                <w:b/>
                <w:bCs/>
              </w:rPr>
              <w:t>100,7</w:t>
            </w:r>
          </w:p>
        </w:tc>
      </w:tr>
      <w:tr w:rsidR="000D257A" w:rsidRPr="003B39E7" w14:paraId="79756690" w14:textId="77777777" w:rsidTr="000D257A">
        <w:tc>
          <w:tcPr>
            <w:tcW w:w="1345" w:type="pct"/>
            <w:shd w:val="clear" w:color="auto" w:fill="auto"/>
            <w:vAlign w:val="center"/>
          </w:tcPr>
          <w:p w14:paraId="2B02E63F" w14:textId="77777777" w:rsidR="000D257A" w:rsidRPr="003B39E7" w:rsidRDefault="000D257A" w:rsidP="000D257A">
            <w:pPr>
              <w:pStyle w:val="53Tablicaboczekwcicie1"/>
              <w:spacing w:before="80" w:after="80"/>
            </w:pPr>
            <w:r w:rsidRPr="003B39E7">
              <w:t>mężczyźni</w:t>
            </w:r>
          </w:p>
        </w:tc>
        <w:tc>
          <w:tcPr>
            <w:tcW w:w="732" w:type="pct"/>
            <w:shd w:val="clear" w:color="auto" w:fill="auto"/>
          </w:tcPr>
          <w:p w14:paraId="2947BC68" w14:textId="33FCD7C2" w:rsidR="000D257A" w:rsidRPr="002C4BB4" w:rsidRDefault="000D257A" w:rsidP="000D257A">
            <w:pPr>
              <w:pStyle w:val="55Tablicadane"/>
              <w:spacing w:before="80" w:after="80"/>
            </w:pPr>
            <w:r w:rsidRPr="00C74BB4">
              <w:t>1 053</w:t>
            </w:r>
          </w:p>
        </w:tc>
        <w:tc>
          <w:tcPr>
            <w:tcW w:w="732" w:type="pct"/>
            <w:shd w:val="clear" w:color="auto" w:fill="auto"/>
          </w:tcPr>
          <w:p w14:paraId="40139A21" w14:textId="05EDE9B9" w:rsidR="000D257A" w:rsidRPr="002C4BB4" w:rsidRDefault="000D257A" w:rsidP="000D257A">
            <w:pPr>
              <w:pStyle w:val="55Tablicadane"/>
              <w:spacing w:before="80" w:after="80"/>
            </w:pPr>
            <w:r w:rsidRPr="00C74BB4">
              <w:t>1 029</w:t>
            </w:r>
          </w:p>
        </w:tc>
        <w:tc>
          <w:tcPr>
            <w:tcW w:w="731" w:type="pct"/>
            <w:shd w:val="clear" w:color="auto" w:fill="auto"/>
          </w:tcPr>
          <w:p w14:paraId="4B0CAE3E" w14:textId="132C132F" w:rsidR="000D257A" w:rsidRPr="002C4BB4" w:rsidRDefault="000D257A" w:rsidP="000D257A">
            <w:pPr>
              <w:pStyle w:val="55Tablicadane"/>
              <w:spacing w:before="80" w:after="80"/>
            </w:pPr>
            <w:r w:rsidRPr="00C74BB4">
              <w:t>1 032</w:t>
            </w:r>
          </w:p>
        </w:tc>
        <w:tc>
          <w:tcPr>
            <w:tcW w:w="732" w:type="pct"/>
            <w:shd w:val="clear" w:color="auto" w:fill="auto"/>
          </w:tcPr>
          <w:p w14:paraId="40855A96" w14:textId="1CE8B5A9" w:rsidR="000D257A" w:rsidRPr="002C4BB4" w:rsidRDefault="000D257A" w:rsidP="000D257A">
            <w:pPr>
              <w:pStyle w:val="55Tablicadane"/>
              <w:spacing w:before="80" w:after="80"/>
            </w:pPr>
            <w:r w:rsidRPr="00C74BB4">
              <w:t>98,0</w:t>
            </w:r>
          </w:p>
        </w:tc>
        <w:tc>
          <w:tcPr>
            <w:tcW w:w="727" w:type="pct"/>
            <w:shd w:val="clear" w:color="auto" w:fill="auto"/>
          </w:tcPr>
          <w:p w14:paraId="56F11311" w14:textId="268DE817" w:rsidR="000D257A" w:rsidRPr="002C4BB4" w:rsidRDefault="000D257A" w:rsidP="000D257A">
            <w:pPr>
              <w:pStyle w:val="55Tablicadane"/>
              <w:spacing w:before="80" w:after="80"/>
            </w:pPr>
            <w:r w:rsidRPr="00C74BB4">
              <w:t>100,3</w:t>
            </w:r>
          </w:p>
        </w:tc>
      </w:tr>
      <w:tr w:rsidR="000D257A" w:rsidRPr="003B39E7" w14:paraId="6D9B546B" w14:textId="77777777" w:rsidTr="000D257A">
        <w:tc>
          <w:tcPr>
            <w:tcW w:w="1345" w:type="pct"/>
            <w:shd w:val="clear" w:color="auto" w:fill="auto"/>
            <w:vAlign w:val="center"/>
          </w:tcPr>
          <w:p w14:paraId="27EC9807" w14:textId="77777777" w:rsidR="000D257A" w:rsidRPr="003B39E7" w:rsidRDefault="000D257A" w:rsidP="000D257A">
            <w:pPr>
              <w:pStyle w:val="53Tablicaboczekwcicie1"/>
              <w:spacing w:before="80" w:after="80"/>
            </w:pPr>
            <w:r w:rsidRPr="003B39E7">
              <w:t>kobiety</w:t>
            </w:r>
          </w:p>
        </w:tc>
        <w:tc>
          <w:tcPr>
            <w:tcW w:w="732" w:type="pct"/>
            <w:shd w:val="clear" w:color="auto" w:fill="auto"/>
          </w:tcPr>
          <w:p w14:paraId="3A9105CE" w14:textId="2D0D9013" w:rsidR="000D257A" w:rsidRPr="002C4BB4" w:rsidRDefault="000D257A" w:rsidP="000D257A">
            <w:pPr>
              <w:pStyle w:val="55Tablicadane"/>
              <w:spacing w:before="80" w:after="80"/>
            </w:pPr>
            <w:r w:rsidRPr="00C74BB4">
              <w:t>872</w:t>
            </w:r>
          </w:p>
        </w:tc>
        <w:tc>
          <w:tcPr>
            <w:tcW w:w="732" w:type="pct"/>
            <w:shd w:val="clear" w:color="auto" w:fill="auto"/>
          </w:tcPr>
          <w:p w14:paraId="689891B1" w14:textId="7C5CFAF2" w:rsidR="000D257A" w:rsidRPr="002C4BB4" w:rsidRDefault="000D257A" w:rsidP="000D257A">
            <w:pPr>
              <w:pStyle w:val="55Tablicadane"/>
              <w:spacing w:before="80" w:after="80"/>
            </w:pPr>
            <w:r w:rsidRPr="00C74BB4">
              <w:t>864</w:t>
            </w:r>
          </w:p>
        </w:tc>
        <w:tc>
          <w:tcPr>
            <w:tcW w:w="731" w:type="pct"/>
            <w:shd w:val="clear" w:color="auto" w:fill="auto"/>
          </w:tcPr>
          <w:p w14:paraId="401A15AF" w14:textId="16141226" w:rsidR="000D257A" w:rsidRPr="002C4BB4" w:rsidRDefault="000D257A" w:rsidP="000D257A">
            <w:pPr>
              <w:pStyle w:val="55Tablicadane"/>
              <w:spacing w:before="80" w:after="80"/>
            </w:pPr>
            <w:r w:rsidRPr="00C74BB4">
              <w:t>874</w:t>
            </w:r>
          </w:p>
        </w:tc>
        <w:tc>
          <w:tcPr>
            <w:tcW w:w="732" w:type="pct"/>
            <w:shd w:val="clear" w:color="auto" w:fill="auto"/>
          </w:tcPr>
          <w:p w14:paraId="43BEA102" w14:textId="1B08F594" w:rsidR="000D257A" w:rsidRPr="002C4BB4" w:rsidRDefault="000D257A" w:rsidP="000D257A">
            <w:pPr>
              <w:pStyle w:val="55Tablicadane"/>
              <w:spacing w:before="80" w:after="80"/>
            </w:pPr>
            <w:r w:rsidRPr="00C74BB4">
              <w:t>100,2</w:t>
            </w:r>
          </w:p>
        </w:tc>
        <w:tc>
          <w:tcPr>
            <w:tcW w:w="727" w:type="pct"/>
            <w:shd w:val="clear" w:color="auto" w:fill="auto"/>
          </w:tcPr>
          <w:p w14:paraId="033399AE" w14:textId="41C1E3F7" w:rsidR="000D257A" w:rsidRPr="002C4BB4" w:rsidRDefault="000D257A" w:rsidP="000D257A">
            <w:pPr>
              <w:pStyle w:val="55Tablicadane"/>
              <w:spacing w:before="80" w:after="80"/>
            </w:pPr>
            <w:r w:rsidRPr="00C74BB4">
              <w:t>101,2</w:t>
            </w:r>
          </w:p>
        </w:tc>
      </w:tr>
      <w:tr w:rsidR="000D257A" w:rsidRPr="003B39E7" w14:paraId="15D964BC" w14:textId="77777777" w:rsidTr="000D257A">
        <w:tc>
          <w:tcPr>
            <w:tcW w:w="1345" w:type="pct"/>
            <w:shd w:val="clear" w:color="auto" w:fill="auto"/>
            <w:vAlign w:val="center"/>
          </w:tcPr>
          <w:p w14:paraId="7B026D27" w14:textId="77777777" w:rsidR="000D257A" w:rsidRPr="003B39E7" w:rsidRDefault="000D257A" w:rsidP="000D257A">
            <w:pPr>
              <w:pStyle w:val="52Tablicaboczek"/>
              <w:spacing w:before="80" w:after="80"/>
            </w:pPr>
            <w:r w:rsidRPr="003B39E7">
              <w:t>Miasta</w:t>
            </w:r>
          </w:p>
        </w:tc>
        <w:tc>
          <w:tcPr>
            <w:tcW w:w="732" w:type="pct"/>
            <w:shd w:val="clear" w:color="auto" w:fill="auto"/>
          </w:tcPr>
          <w:p w14:paraId="272271AC" w14:textId="46535339" w:rsidR="000D257A" w:rsidRPr="002C4BB4" w:rsidRDefault="000D257A" w:rsidP="000D257A">
            <w:pPr>
              <w:pStyle w:val="55Tablicadane"/>
              <w:spacing w:before="80" w:after="80"/>
            </w:pPr>
            <w:r w:rsidRPr="00C74BB4">
              <w:t>1 491</w:t>
            </w:r>
          </w:p>
        </w:tc>
        <w:tc>
          <w:tcPr>
            <w:tcW w:w="732" w:type="pct"/>
            <w:shd w:val="clear" w:color="auto" w:fill="auto"/>
          </w:tcPr>
          <w:p w14:paraId="6F6F9ABD" w14:textId="05AC790B" w:rsidR="000D257A" w:rsidRPr="002C4BB4" w:rsidRDefault="000D257A" w:rsidP="000D257A">
            <w:pPr>
              <w:pStyle w:val="55Tablicadane"/>
              <w:spacing w:before="80" w:after="80"/>
            </w:pPr>
            <w:r w:rsidRPr="00C74BB4">
              <w:t>1 459</w:t>
            </w:r>
          </w:p>
        </w:tc>
        <w:tc>
          <w:tcPr>
            <w:tcW w:w="731" w:type="pct"/>
            <w:shd w:val="clear" w:color="auto" w:fill="auto"/>
          </w:tcPr>
          <w:p w14:paraId="27903AE6" w14:textId="44AC4B7A" w:rsidR="000D257A" w:rsidRPr="002C4BB4" w:rsidRDefault="000D257A" w:rsidP="000D257A">
            <w:pPr>
              <w:pStyle w:val="55Tablicadane"/>
              <w:spacing w:before="80" w:after="80"/>
            </w:pPr>
            <w:r w:rsidRPr="00C74BB4">
              <w:t>1 477</w:t>
            </w:r>
          </w:p>
        </w:tc>
        <w:tc>
          <w:tcPr>
            <w:tcW w:w="732" w:type="pct"/>
            <w:shd w:val="clear" w:color="auto" w:fill="auto"/>
          </w:tcPr>
          <w:p w14:paraId="6330554E" w14:textId="20D84ECE" w:rsidR="000D257A" w:rsidRPr="002C4BB4" w:rsidRDefault="000D257A" w:rsidP="000D257A">
            <w:pPr>
              <w:pStyle w:val="55Tablicadane"/>
              <w:spacing w:before="80" w:after="80"/>
            </w:pPr>
            <w:r w:rsidRPr="00C74BB4">
              <w:t>99,1</w:t>
            </w:r>
          </w:p>
        </w:tc>
        <w:tc>
          <w:tcPr>
            <w:tcW w:w="727" w:type="pct"/>
            <w:shd w:val="clear" w:color="auto" w:fill="auto"/>
          </w:tcPr>
          <w:p w14:paraId="504583AD" w14:textId="2553F341" w:rsidR="000D257A" w:rsidRPr="002C4BB4" w:rsidRDefault="000D257A" w:rsidP="000D257A">
            <w:pPr>
              <w:pStyle w:val="55Tablicadane"/>
              <w:spacing w:before="80" w:after="80"/>
            </w:pPr>
            <w:r w:rsidRPr="00C74BB4">
              <w:t>101,2</w:t>
            </w:r>
          </w:p>
        </w:tc>
      </w:tr>
      <w:tr w:rsidR="000D257A" w:rsidRPr="003B39E7" w14:paraId="506FAB9D" w14:textId="77777777" w:rsidTr="000D257A">
        <w:tc>
          <w:tcPr>
            <w:tcW w:w="1345" w:type="pct"/>
            <w:shd w:val="clear" w:color="auto" w:fill="auto"/>
            <w:vAlign w:val="center"/>
          </w:tcPr>
          <w:p w14:paraId="4FFA2E74" w14:textId="77777777" w:rsidR="000D257A" w:rsidRPr="003B39E7" w:rsidRDefault="000D257A" w:rsidP="000D257A">
            <w:pPr>
              <w:pStyle w:val="52Tablicaboczek"/>
              <w:spacing w:before="80" w:after="80"/>
            </w:pPr>
            <w:r w:rsidRPr="003B39E7">
              <w:t>Wieś</w:t>
            </w:r>
          </w:p>
        </w:tc>
        <w:tc>
          <w:tcPr>
            <w:tcW w:w="732" w:type="pct"/>
            <w:shd w:val="clear" w:color="auto" w:fill="auto"/>
          </w:tcPr>
          <w:p w14:paraId="4BD4EDC9" w14:textId="20A7C3DB" w:rsidR="000D257A" w:rsidRPr="002C4BB4" w:rsidRDefault="000D257A" w:rsidP="000D257A">
            <w:pPr>
              <w:pStyle w:val="55Tablicadane"/>
              <w:spacing w:before="80" w:after="80"/>
            </w:pPr>
            <w:r w:rsidRPr="00C74BB4">
              <w:t>434</w:t>
            </w:r>
          </w:p>
        </w:tc>
        <w:tc>
          <w:tcPr>
            <w:tcW w:w="732" w:type="pct"/>
            <w:shd w:val="clear" w:color="auto" w:fill="auto"/>
          </w:tcPr>
          <w:p w14:paraId="42B30319" w14:textId="5F1167B9" w:rsidR="000D257A" w:rsidRPr="002C4BB4" w:rsidRDefault="000D257A" w:rsidP="000D257A">
            <w:pPr>
              <w:pStyle w:val="55Tablicadane"/>
              <w:spacing w:before="80" w:after="80"/>
            </w:pPr>
            <w:r w:rsidRPr="00C74BB4">
              <w:t>433</w:t>
            </w:r>
          </w:p>
        </w:tc>
        <w:tc>
          <w:tcPr>
            <w:tcW w:w="731" w:type="pct"/>
            <w:shd w:val="clear" w:color="auto" w:fill="auto"/>
          </w:tcPr>
          <w:p w14:paraId="688AB012" w14:textId="39C502C4" w:rsidR="000D257A" w:rsidRPr="002C4BB4" w:rsidRDefault="000D257A" w:rsidP="000D257A">
            <w:pPr>
              <w:pStyle w:val="55Tablicadane"/>
              <w:spacing w:before="80" w:after="80"/>
            </w:pPr>
            <w:r w:rsidRPr="00C74BB4">
              <w:t>429</w:t>
            </w:r>
          </w:p>
        </w:tc>
        <w:tc>
          <w:tcPr>
            <w:tcW w:w="732" w:type="pct"/>
            <w:shd w:val="clear" w:color="auto" w:fill="auto"/>
          </w:tcPr>
          <w:p w14:paraId="2B918226" w14:textId="5607FBE2" w:rsidR="000D257A" w:rsidRPr="002C4BB4" w:rsidRDefault="000D257A" w:rsidP="000D257A">
            <w:pPr>
              <w:pStyle w:val="55Tablicadane"/>
              <w:spacing w:before="80" w:after="80"/>
            </w:pPr>
            <w:r w:rsidRPr="00C74BB4">
              <w:t>98,8</w:t>
            </w:r>
          </w:p>
        </w:tc>
        <w:tc>
          <w:tcPr>
            <w:tcW w:w="727" w:type="pct"/>
            <w:shd w:val="clear" w:color="auto" w:fill="auto"/>
          </w:tcPr>
          <w:p w14:paraId="083ABCF5" w14:textId="0B56EF69" w:rsidR="000D257A" w:rsidRPr="002C4BB4" w:rsidRDefault="000D257A" w:rsidP="000D257A">
            <w:pPr>
              <w:pStyle w:val="55Tablicadane"/>
              <w:spacing w:before="80" w:after="80"/>
            </w:pPr>
            <w:r w:rsidRPr="00C74BB4">
              <w:t>99,1</w:t>
            </w:r>
          </w:p>
        </w:tc>
      </w:tr>
      <w:tr w:rsidR="000D257A" w:rsidRPr="003B39E7" w14:paraId="2CB0E372" w14:textId="77777777" w:rsidTr="000D257A">
        <w:tc>
          <w:tcPr>
            <w:tcW w:w="1345" w:type="pct"/>
            <w:shd w:val="clear" w:color="auto" w:fill="auto"/>
            <w:vAlign w:val="center"/>
          </w:tcPr>
          <w:p w14:paraId="3036E70A" w14:textId="77777777" w:rsidR="000D257A" w:rsidRPr="002C4BB4" w:rsidRDefault="000D257A" w:rsidP="000D257A">
            <w:pPr>
              <w:pStyle w:val="52Tablicaboczek"/>
              <w:spacing w:before="80" w:after="80"/>
              <w:rPr>
                <w:b/>
                <w:bCs/>
              </w:rPr>
            </w:pPr>
            <w:proofErr w:type="spellStart"/>
            <w:r w:rsidRPr="002C4BB4">
              <w:rPr>
                <w:b/>
                <w:bCs/>
              </w:rPr>
              <w:t>BEZROBOTNI</w:t>
            </w:r>
            <w:r w:rsidRPr="002C4BB4">
              <w:rPr>
                <w:b/>
                <w:bCs/>
                <w:vertAlign w:val="superscript"/>
              </w:rPr>
              <w:t>a</w:t>
            </w:r>
            <w:proofErr w:type="spellEnd"/>
          </w:p>
        </w:tc>
        <w:tc>
          <w:tcPr>
            <w:tcW w:w="732" w:type="pct"/>
            <w:shd w:val="clear" w:color="auto" w:fill="auto"/>
          </w:tcPr>
          <w:p w14:paraId="454A40BA" w14:textId="212B4E9C" w:rsidR="000D257A" w:rsidRPr="000D257A" w:rsidRDefault="000D257A" w:rsidP="000D257A">
            <w:pPr>
              <w:pStyle w:val="55Tablicadane"/>
              <w:spacing w:before="80" w:after="80"/>
              <w:rPr>
                <w:b/>
                <w:bCs/>
              </w:rPr>
            </w:pPr>
            <w:r w:rsidRPr="000D257A">
              <w:rPr>
                <w:b/>
                <w:bCs/>
              </w:rPr>
              <w:t>44</w:t>
            </w:r>
          </w:p>
        </w:tc>
        <w:tc>
          <w:tcPr>
            <w:tcW w:w="732" w:type="pct"/>
            <w:shd w:val="clear" w:color="auto" w:fill="auto"/>
          </w:tcPr>
          <w:p w14:paraId="4CA1EE18" w14:textId="15738ABF" w:rsidR="000D257A" w:rsidRPr="000D257A" w:rsidRDefault="000D257A" w:rsidP="000D257A">
            <w:pPr>
              <w:pStyle w:val="55Tablicadane"/>
              <w:spacing w:before="80" w:after="80"/>
              <w:rPr>
                <w:b/>
                <w:bCs/>
              </w:rPr>
            </w:pPr>
            <w:r w:rsidRPr="000D257A">
              <w:rPr>
                <w:b/>
                <w:bCs/>
              </w:rPr>
              <w:t>46</w:t>
            </w:r>
          </w:p>
        </w:tc>
        <w:tc>
          <w:tcPr>
            <w:tcW w:w="731" w:type="pct"/>
            <w:shd w:val="clear" w:color="auto" w:fill="auto"/>
          </w:tcPr>
          <w:p w14:paraId="7B37F657" w14:textId="0C9E6D39" w:rsidR="000D257A" w:rsidRPr="000D257A" w:rsidRDefault="000D257A" w:rsidP="000D257A">
            <w:pPr>
              <w:pStyle w:val="55Tablicadane"/>
              <w:spacing w:before="80" w:after="80"/>
              <w:rPr>
                <w:b/>
                <w:bCs/>
              </w:rPr>
            </w:pPr>
            <w:r w:rsidRPr="000D257A">
              <w:rPr>
                <w:b/>
                <w:bCs/>
              </w:rPr>
              <w:t>52</w:t>
            </w:r>
          </w:p>
        </w:tc>
        <w:tc>
          <w:tcPr>
            <w:tcW w:w="732" w:type="pct"/>
            <w:shd w:val="clear" w:color="auto" w:fill="auto"/>
          </w:tcPr>
          <w:p w14:paraId="2CF26FD4" w14:textId="34D0E126" w:rsidR="000D257A" w:rsidRPr="000D257A" w:rsidRDefault="000D257A" w:rsidP="000D257A">
            <w:pPr>
              <w:pStyle w:val="55Tablicadane"/>
              <w:spacing w:before="80" w:after="80"/>
              <w:rPr>
                <w:b/>
                <w:bCs/>
              </w:rPr>
            </w:pPr>
            <w:r w:rsidRPr="000D257A">
              <w:rPr>
                <w:b/>
                <w:bCs/>
              </w:rPr>
              <w:t>118,2</w:t>
            </w:r>
          </w:p>
        </w:tc>
        <w:tc>
          <w:tcPr>
            <w:tcW w:w="727" w:type="pct"/>
            <w:shd w:val="clear" w:color="auto" w:fill="auto"/>
          </w:tcPr>
          <w:p w14:paraId="6BB8D42E" w14:textId="4C5A468C" w:rsidR="000D257A" w:rsidRPr="000D257A" w:rsidRDefault="000D257A" w:rsidP="000D257A">
            <w:pPr>
              <w:pStyle w:val="55Tablicadane"/>
              <w:spacing w:before="80" w:after="80"/>
              <w:rPr>
                <w:b/>
                <w:bCs/>
              </w:rPr>
            </w:pPr>
            <w:r w:rsidRPr="000D257A">
              <w:rPr>
                <w:b/>
                <w:bCs/>
              </w:rPr>
              <w:t>113,0</w:t>
            </w:r>
          </w:p>
        </w:tc>
      </w:tr>
      <w:tr w:rsidR="000D257A" w:rsidRPr="003B39E7" w14:paraId="1D50FFBB" w14:textId="77777777" w:rsidTr="000D257A">
        <w:tc>
          <w:tcPr>
            <w:tcW w:w="1345" w:type="pct"/>
            <w:shd w:val="clear" w:color="auto" w:fill="auto"/>
            <w:vAlign w:val="center"/>
          </w:tcPr>
          <w:p w14:paraId="19125446" w14:textId="77777777" w:rsidR="000D257A" w:rsidRPr="003B39E7" w:rsidRDefault="000D257A" w:rsidP="000D257A">
            <w:pPr>
              <w:pStyle w:val="53Tablicaboczekwcicie1"/>
              <w:spacing w:before="80" w:after="80"/>
            </w:pPr>
            <w:r w:rsidRPr="003B39E7">
              <w:t>mężczyźni</w:t>
            </w:r>
          </w:p>
        </w:tc>
        <w:tc>
          <w:tcPr>
            <w:tcW w:w="732" w:type="pct"/>
            <w:shd w:val="clear" w:color="auto" w:fill="auto"/>
          </w:tcPr>
          <w:p w14:paraId="6F37BC52" w14:textId="3E51373C" w:rsidR="000D257A" w:rsidRPr="003B39E7" w:rsidRDefault="000D257A" w:rsidP="000D257A">
            <w:pPr>
              <w:pStyle w:val="55Tablicadane"/>
              <w:spacing w:before="80" w:after="80"/>
            </w:pPr>
            <w:r w:rsidRPr="00C74BB4">
              <w:t>23</w:t>
            </w:r>
          </w:p>
        </w:tc>
        <w:tc>
          <w:tcPr>
            <w:tcW w:w="732" w:type="pct"/>
            <w:shd w:val="clear" w:color="auto" w:fill="auto"/>
          </w:tcPr>
          <w:p w14:paraId="48408D26" w14:textId="4CC0D27C" w:rsidR="000D257A" w:rsidRPr="003B39E7" w:rsidRDefault="000D257A" w:rsidP="000D257A">
            <w:pPr>
              <w:pStyle w:val="55Tablicadane"/>
              <w:spacing w:before="80" w:after="80"/>
            </w:pPr>
            <w:r w:rsidRPr="00C74BB4">
              <w:t>31</w:t>
            </w:r>
          </w:p>
        </w:tc>
        <w:tc>
          <w:tcPr>
            <w:tcW w:w="731" w:type="pct"/>
            <w:shd w:val="clear" w:color="auto" w:fill="auto"/>
          </w:tcPr>
          <w:p w14:paraId="6F73D247" w14:textId="1C57C926" w:rsidR="000D257A" w:rsidRPr="003B39E7" w:rsidRDefault="000D257A" w:rsidP="000D257A">
            <w:pPr>
              <w:pStyle w:val="55Tablicadane"/>
              <w:spacing w:before="80" w:after="80"/>
            </w:pPr>
            <w:r w:rsidRPr="00C74BB4">
              <w:t>24</w:t>
            </w:r>
          </w:p>
        </w:tc>
        <w:tc>
          <w:tcPr>
            <w:tcW w:w="732" w:type="pct"/>
            <w:shd w:val="clear" w:color="auto" w:fill="auto"/>
          </w:tcPr>
          <w:p w14:paraId="4956E813" w14:textId="6ECC7212" w:rsidR="000D257A" w:rsidRPr="003B39E7" w:rsidRDefault="000D257A" w:rsidP="000D257A">
            <w:pPr>
              <w:pStyle w:val="55Tablicadane"/>
              <w:spacing w:before="80" w:after="80"/>
            </w:pPr>
            <w:r w:rsidRPr="00C74BB4">
              <w:t>104,3</w:t>
            </w:r>
          </w:p>
        </w:tc>
        <w:tc>
          <w:tcPr>
            <w:tcW w:w="727" w:type="pct"/>
            <w:shd w:val="clear" w:color="auto" w:fill="auto"/>
          </w:tcPr>
          <w:p w14:paraId="26120B87" w14:textId="34411061" w:rsidR="000D257A" w:rsidRPr="003B39E7" w:rsidRDefault="000D257A" w:rsidP="000D257A">
            <w:pPr>
              <w:pStyle w:val="55Tablicadane"/>
              <w:spacing w:before="80" w:after="80"/>
            </w:pPr>
            <w:r w:rsidRPr="00C74BB4">
              <w:t>77,4</w:t>
            </w:r>
          </w:p>
        </w:tc>
      </w:tr>
      <w:tr w:rsidR="000D257A" w:rsidRPr="003B39E7" w14:paraId="0A40D8A2" w14:textId="77777777" w:rsidTr="000D257A">
        <w:tc>
          <w:tcPr>
            <w:tcW w:w="1345" w:type="pct"/>
            <w:shd w:val="clear" w:color="auto" w:fill="auto"/>
            <w:vAlign w:val="center"/>
          </w:tcPr>
          <w:p w14:paraId="476F5990" w14:textId="77777777" w:rsidR="000D257A" w:rsidRPr="003B39E7" w:rsidRDefault="000D257A" w:rsidP="000D257A">
            <w:pPr>
              <w:pStyle w:val="53Tablicaboczekwcicie1"/>
              <w:spacing w:before="80" w:after="80"/>
              <w:rPr>
                <w:rFonts w:cs="Arial"/>
              </w:rPr>
            </w:pPr>
            <w:r w:rsidRPr="003B39E7">
              <w:rPr>
                <w:rFonts w:cs="Arial"/>
              </w:rPr>
              <w:t>kobiety</w:t>
            </w:r>
          </w:p>
        </w:tc>
        <w:tc>
          <w:tcPr>
            <w:tcW w:w="732" w:type="pct"/>
            <w:shd w:val="clear" w:color="auto" w:fill="auto"/>
          </w:tcPr>
          <w:p w14:paraId="15CBBEBC" w14:textId="3F1E2C2F" w:rsidR="000D257A" w:rsidRPr="003B39E7" w:rsidRDefault="000D257A" w:rsidP="000D257A">
            <w:pPr>
              <w:pStyle w:val="55Tablicadane"/>
              <w:spacing w:before="80" w:after="80"/>
            </w:pPr>
            <w:r w:rsidRPr="00C74BB4">
              <w:t>22</w:t>
            </w:r>
          </w:p>
        </w:tc>
        <w:tc>
          <w:tcPr>
            <w:tcW w:w="732" w:type="pct"/>
            <w:shd w:val="clear" w:color="auto" w:fill="auto"/>
          </w:tcPr>
          <w:p w14:paraId="4460E878" w14:textId="0391E3D7" w:rsidR="000D257A" w:rsidRPr="003B39E7" w:rsidRDefault="000D257A" w:rsidP="000D257A">
            <w:pPr>
              <w:pStyle w:val="55Tablicadane"/>
              <w:spacing w:before="80" w:after="80"/>
            </w:pPr>
            <w:r w:rsidRPr="00C74BB4">
              <w:t>15</w:t>
            </w:r>
          </w:p>
        </w:tc>
        <w:tc>
          <w:tcPr>
            <w:tcW w:w="731" w:type="pct"/>
            <w:shd w:val="clear" w:color="auto" w:fill="auto"/>
          </w:tcPr>
          <w:p w14:paraId="54C329F2" w14:textId="0EDE5DA4" w:rsidR="000D257A" w:rsidRPr="003B39E7" w:rsidRDefault="000D257A" w:rsidP="000D257A">
            <w:pPr>
              <w:pStyle w:val="55Tablicadane"/>
              <w:spacing w:before="80" w:after="80"/>
            </w:pPr>
            <w:r w:rsidRPr="00C74BB4">
              <w:t>28</w:t>
            </w:r>
          </w:p>
        </w:tc>
        <w:tc>
          <w:tcPr>
            <w:tcW w:w="732" w:type="pct"/>
            <w:shd w:val="clear" w:color="auto" w:fill="auto"/>
          </w:tcPr>
          <w:p w14:paraId="5E2D0766" w14:textId="03BB0857" w:rsidR="000D257A" w:rsidRPr="003B39E7" w:rsidRDefault="000D257A" w:rsidP="000D257A">
            <w:pPr>
              <w:pStyle w:val="55Tablicadane"/>
              <w:spacing w:before="80" w:after="80"/>
            </w:pPr>
            <w:r w:rsidRPr="00C74BB4">
              <w:t>127,3</w:t>
            </w:r>
          </w:p>
        </w:tc>
        <w:tc>
          <w:tcPr>
            <w:tcW w:w="727" w:type="pct"/>
            <w:shd w:val="clear" w:color="auto" w:fill="auto"/>
          </w:tcPr>
          <w:p w14:paraId="0081AFC5" w14:textId="393BA814" w:rsidR="000D257A" w:rsidRPr="003B39E7" w:rsidRDefault="000D257A" w:rsidP="000D257A">
            <w:pPr>
              <w:pStyle w:val="55Tablicadane"/>
              <w:spacing w:before="80" w:after="80"/>
            </w:pPr>
            <w:r w:rsidRPr="00C74BB4">
              <w:t>186,7</w:t>
            </w:r>
          </w:p>
        </w:tc>
      </w:tr>
      <w:tr w:rsidR="000D257A" w:rsidRPr="003B39E7" w14:paraId="2E442B95" w14:textId="77777777" w:rsidTr="000D257A">
        <w:tc>
          <w:tcPr>
            <w:tcW w:w="1345" w:type="pct"/>
            <w:shd w:val="clear" w:color="auto" w:fill="auto"/>
            <w:vAlign w:val="center"/>
          </w:tcPr>
          <w:p w14:paraId="74C37DF1" w14:textId="77777777" w:rsidR="000D257A" w:rsidRPr="003B39E7" w:rsidRDefault="000D257A" w:rsidP="000D257A">
            <w:pPr>
              <w:pStyle w:val="52Tablicaboczek"/>
              <w:spacing w:before="80" w:after="80"/>
              <w:rPr>
                <w:rFonts w:cs="Arial"/>
              </w:rPr>
            </w:pPr>
            <w:r w:rsidRPr="003B39E7">
              <w:t>Miasta</w:t>
            </w:r>
          </w:p>
        </w:tc>
        <w:tc>
          <w:tcPr>
            <w:tcW w:w="732" w:type="pct"/>
            <w:shd w:val="clear" w:color="auto" w:fill="auto"/>
          </w:tcPr>
          <w:p w14:paraId="0AC369A6" w14:textId="40ABE321" w:rsidR="000D257A" w:rsidRPr="003B39E7" w:rsidRDefault="000D257A" w:rsidP="000D257A">
            <w:pPr>
              <w:pStyle w:val="55Tablicadane"/>
              <w:spacing w:before="80" w:after="80"/>
            </w:pPr>
            <w:r w:rsidRPr="00C74BB4">
              <w:t>38</w:t>
            </w:r>
          </w:p>
        </w:tc>
        <w:tc>
          <w:tcPr>
            <w:tcW w:w="732" w:type="pct"/>
            <w:shd w:val="clear" w:color="auto" w:fill="auto"/>
          </w:tcPr>
          <w:p w14:paraId="05B8AE25" w14:textId="1D3536FE" w:rsidR="000D257A" w:rsidRPr="003B39E7" w:rsidRDefault="000D257A" w:rsidP="000D257A">
            <w:pPr>
              <w:pStyle w:val="55Tablicadane"/>
              <w:spacing w:before="80" w:after="80"/>
            </w:pPr>
            <w:r w:rsidRPr="00C74BB4">
              <w:t>36</w:t>
            </w:r>
          </w:p>
        </w:tc>
        <w:tc>
          <w:tcPr>
            <w:tcW w:w="731" w:type="pct"/>
            <w:shd w:val="clear" w:color="auto" w:fill="auto"/>
          </w:tcPr>
          <w:p w14:paraId="18FD74B2" w14:textId="1D8B6520" w:rsidR="000D257A" w:rsidRPr="003B39E7" w:rsidRDefault="000D257A" w:rsidP="000D257A">
            <w:pPr>
              <w:pStyle w:val="55Tablicadane"/>
              <w:spacing w:before="80" w:after="80"/>
            </w:pPr>
            <w:r w:rsidRPr="00C74BB4">
              <w:t>42</w:t>
            </w:r>
          </w:p>
        </w:tc>
        <w:tc>
          <w:tcPr>
            <w:tcW w:w="732" w:type="pct"/>
            <w:shd w:val="clear" w:color="auto" w:fill="auto"/>
          </w:tcPr>
          <w:p w14:paraId="4E728D6E" w14:textId="07B32E9B" w:rsidR="000D257A" w:rsidRPr="003B39E7" w:rsidRDefault="000D257A" w:rsidP="000D257A">
            <w:pPr>
              <w:pStyle w:val="55Tablicadane"/>
              <w:spacing w:before="80" w:after="80"/>
            </w:pPr>
            <w:r w:rsidRPr="00C74BB4">
              <w:t>110,5</w:t>
            </w:r>
          </w:p>
        </w:tc>
        <w:tc>
          <w:tcPr>
            <w:tcW w:w="727" w:type="pct"/>
            <w:shd w:val="clear" w:color="auto" w:fill="auto"/>
          </w:tcPr>
          <w:p w14:paraId="1BA89AB7" w14:textId="000FA9B5" w:rsidR="000D257A" w:rsidRPr="003B39E7" w:rsidRDefault="000D257A" w:rsidP="000D257A">
            <w:pPr>
              <w:pStyle w:val="55Tablicadane"/>
              <w:spacing w:before="80" w:after="80"/>
            </w:pPr>
            <w:r w:rsidRPr="00C74BB4">
              <w:t>116,7</w:t>
            </w:r>
          </w:p>
        </w:tc>
      </w:tr>
      <w:tr w:rsidR="000D257A" w:rsidRPr="003B39E7" w14:paraId="2C19E59D" w14:textId="77777777" w:rsidTr="000D257A">
        <w:tc>
          <w:tcPr>
            <w:tcW w:w="1345" w:type="pct"/>
            <w:shd w:val="clear" w:color="auto" w:fill="auto"/>
            <w:vAlign w:val="center"/>
          </w:tcPr>
          <w:p w14:paraId="0848C973" w14:textId="77777777" w:rsidR="000D257A" w:rsidRPr="003B39E7" w:rsidRDefault="000D257A" w:rsidP="000D257A">
            <w:pPr>
              <w:pStyle w:val="52Tablicaboczek"/>
              <w:spacing w:before="80" w:after="80"/>
              <w:rPr>
                <w:rFonts w:cs="Arial"/>
              </w:rPr>
            </w:pPr>
            <w:r w:rsidRPr="003B39E7">
              <w:t>Wieś</w:t>
            </w:r>
          </w:p>
        </w:tc>
        <w:tc>
          <w:tcPr>
            <w:tcW w:w="732" w:type="pct"/>
            <w:shd w:val="clear" w:color="auto" w:fill="auto"/>
          </w:tcPr>
          <w:p w14:paraId="6B64FDD7" w14:textId="73EE3D79" w:rsidR="000D257A" w:rsidRPr="00DB50C2" w:rsidRDefault="000D257A" w:rsidP="000D257A">
            <w:pPr>
              <w:pStyle w:val="55Tablicadane"/>
              <w:spacing w:before="80" w:after="80"/>
            </w:pPr>
            <w:r w:rsidRPr="00C74BB4">
              <w:t>.</w:t>
            </w:r>
          </w:p>
        </w:tc>
        <w:tc>
          <w:tcPr>
            <w:tcW w:w="732" w:type="pct"/>
            <w:shd w:val="clear" w:color="auto" w:fill="auto"/>
          </w:tcPr>
          <w:p w14:paraId="1C6B22BC" w14:textId="15B9380F" w:rsidR="000D257A" w:rsidRPr="003B39E7" w:rsidRDefault="000D257A" w:rsidP="000D257A">
            <w:pPr>
              <w:pStyle w:val="55Tablicadane"/>
              <w:spacing w:before="80" w:after="80"/>
            </w:pPr>
            <w:r w:rsidRPr="00C74BB4">
              <w:t>10</w:t>
            </w:r>
          </w:p>
        </w:tc>
        <w:tc>
          <w:tcPr>
            <w:tcW w:w="731" w:type="pct"/>
            <w:shd w:val="clear" w:color="auto" w:fill="auto"/>
          </w:tcPr>
          <w:p w14:paraId="55204310" w14:textId="7DA84454" w:rsidR="000D257A" w:rsidRPr="003B39E7" w:rsidRDefault="000D257A" w:rsidP="000D257A">
            <w:pPr>
              <w:pStyle w:val="55Tablicadane"/>
              <w:spacing w:before="80" w:after="80"/>
            </w:pPr>
            <w:r w:rsidRPr="00C74BB4">
              <w:t>10</w:t>
            </w:r>
          </w:p>
        </w:tc>
        <w:tc>
          <w:tcPr>
            <w:tcW w:w="732" w:type="pct"/>
            <w:shd w:val="clear" w:color="auto" w:fill="auto"/>
          </w:tcPr>
          <w:p w14:paraId="51B9A290" w14:textId="3B524327" w:rsidR="000D257A" w:rsidRPr="00DB50C2" w:rsidRDefault="000D257A" w:rsidP="000D257A">
            <w:pPr>
              <w:pStyle w:val="55Tablicadane"/>
              <w:spacing w:before="80" w:after="80"/>
            </w:pPr>
            <w:r w:rsidRPr="00C74BB4">
              <w:t>.</w:t>
            </w:r>
          </w:p>
        </w:tc>
        <w:tc>
          <w:tcPr>
            <w:tcW w:w="727" w:type="pct"/>
            <w:shd w:val="clear" w:color="auto" w:fill="auto"/>
          </w:tcPr>
          <w:p w14:paraId="599E61C7" w14:textId="5DE6F3BA" w:rsidR="000D257A" w:rsidRPr="003B39E7" w:rsidRDefault="000D257A" w:rsidP="000D257A">
            <w:pPr>
              <w:pStyle w:val="55Tablicadane"/>
              <w:spacing w:before="80" w:after="80"/>
            </w:pPr>
            <w:r w:rsidRPr="00C74BB4">
              <w:t>100,0</w:t>
            </w:r>
          </w:p>
        </w:tc>
      </w:tr>
      <w:tr w:rsidR="000D257A" w:rsidRPr="003B39E7" w14:paraId="42AF0AC0" w14:textId="77777777" w:rsidTr="000D257A">
        <w:tc>
          <w:tcPr>
            <w:tcW w:w="1345" w:type="pct"/>
            <w:shd w:val="clear" w:color="auto" w:fill="auto"/>
            <w:vAlign w:val="center"/>
          </w:tcPr>
          <w:p w14:paraId="788A7519" w14:textId="77777777" w:rsidR="000D257A" w:rsidRPr="002C4BB4" w:rsidRDefault="000D257A" w:rsidP="000D257A">
            <w:pPr>
              <w:pStyle w:val="52Tablicaboczek"/>
              <w:spacing w:before="80" w:after="80"/>
              <w:rPr>
                <w:b/>
                <w:bCs/>
              </w:rPr>
            </w:pPr>
            <w:r w:rsidRPr="002C4BB4">
              <w:rPr>
                <w:b/>
                <w:bCs/>
              </w:rPr>
              <w:t>BIERNI ZAWODOWO</w:t>
            </w:r>
          </w:p>
        </w:tc>
        <w:tc>
          <w:tcPr>
            <w:tcW w:w="732" w:type="pct"/>
            <w:shd w:val="clear" w:color="auto" w:fill="auto"/>
          </w:tcPr>
          <w:p w14:paraId="72BB41B5" w14:textId="00210822" w:rsidR="000D257A" w:rsidRPr="000D257A" w:rsidRDefault="000D257A" w:rsidP="000D257A">
            <w:pPr>
              <w:pStyle w:val="55Tablicadane"/>
              <w:spacing w:before="80" w:after="80"/>
              <w:rPr>
                <w:b/>
                <w:bCs/>
              </w:rPr>
            </w:pPr>
            <w:r w:rsidRPr="000D257A">
              <w:rPr>
                <w:b/>
                <w:bCs/>
              </w:rPr>
              <w:t>1 565</w:t>
            </w:r>
          </w:p>
        </w:tc>
        <w:tc>
          <w:tcPr>
            <w:tcW w:w="732" w:type="pct"/>
            <w:shd w:val="clear" w:color="auto" w:fill="auto"/>
          </w:tcPr>
          <w:p w14:paraId="14D49FE3" w14:textId="0E41A080" w:rsidR="000D257A" w:rsidRPr="000D257A" w:rsidRDefault="000D257A" w:rsidP="000D257A">
            <w:pPr>
              <w:pStyle w:val="55Tablicadane"/>
              <w:spacing w:before="80" w:after="80"/>
              <w:rPr>
                <w:b/>
                <w:bCs/>
              </w:rPr>
            </w:pPr>
            <w:r w:rsidRPr="000D257A">
              <w:rPr>
                <w:b/>
                <w:bCs/>
              </w:rPr>
              <w:t>1 591</w:t>
            </w:r>
          </w:p>
        </w:tc>
        <w:tc>
          <w:tcPr>
            <w:tcW w:w="731" w:type="pct"/>
            <w:shd w:val="clear" w:color="auto" w:fill="auto"/>
          </w:tcPr>
          <w:p w14:paraId="3C0686EE" w14:textId="06B6FF0F" w:rsidR="000D257A" w:rsidRPr="000D257A" w:rsidRDefault="000D257A" w:rsidP="000D257A">
            <w:pPr>
              <w:pStyle w:val="55Tablicadane"/>
              <w:spacing w:before="80" w:after="80"/>
              <w:rPr>
                <w:b/>
                <w:bCs/>
              </w:rPr>
            </w:pPr>
            <w:r w:rsidRPr="000D257A">
              <w:rPr>
                <w:b/>
                <w:bCs/>
              </w:rPr>
              <w:t>1 567</w:t>
            </w:r>
          </w:p>
        </w:tc>
        <w:tc>
          <w:tcPr>
            <w:tcW w:w="732" w:type="pct"/>
            <w:shd w:val="clear" w:color="auto" w:fill="auto"/>
          </w:tcPr>
          <w:p w14:paraId="61732C87" w14:textId="356398E8" w:rsidR="000D257A" w:rsidRPr="000D257A" w:rsidRDefault="000D257A" w:rsidP="000D257A">
            <w:pPr>
              <w:pStyle w:val="55Tablicadane"/>
              <w:spacing w:before="80" w:after="80"/>
              <w:rPr>
                <w:b/>
                <w:bCs/>
              </w:rPr>
            </w:pPr>
            <w:r w:rsidRPr="000D257A">
              <w:rPr>
                <w:b/>
                <w:bCs/>
              </w:rPr>
              <w:t>100,1</w:t>
            </w:r>
          </w:p>
        </w:tc>
        <w:tc>
          <w:tcPr>
            <w:tcW w:w="727" w:type="pct"/>
            <w:shd w:val="clear" w:color="auto" w:fill="auto"/>
          </w:tcPr>
          <w:p w14:paraId="1A802F9B" w14:textId="48EDB9A1" w:rsidR="000D257A" w:rsidRPr="000D257A" w:rsidRDefault="000D257A" w:rsidP="000D257A">
            <w:pPr>
              <w:pStyle w:val="55Tablicadane"/>
              <w:spacing w:before="80" w:after="80"/>
              <w:rPr>
                <w:b/>
                <w:bCs/>
              </w:rPr>
            </w:pPr>
            <w:r w:rsidRPr="000D257A">
              <w:rPr>
                <w:b/>
                <w:bCs/>
              </w:rPr>
              <w:t>98,5</w:t>
            </w:r>
          </w:p>
        </w:tc>
      </w:tr>
      <w:tr w:rsidR="000D257A" w:rsidRPr="003B39E7" w14:paraId="682E1BAA" w14:textId="77777777" w:rsidTr="000D257A">
        <w:tc>
          <w:tcPr>
            <w:tcW w:w="1345" w:type="pct"/>
            <w:shd w:val="clear" w:color="auto" w:fill="auto"/>
            <w:vAlign w:val="center"/>
          </w:tcPr>
          <w:p w14:paraId="503C3F7E" w14:textId="77777777" w:rsidR="000D257A" w:rsidRPr="003B39E7" w:rsidRDefault="000D257A" w:rsidP="000D257A">
            <w:pPr>
              <w:pStyle w:val="53Tablicaboczekwcicie1"/>
              <w:spacing w:before="80" w:after="80"/>
            </w:pPr>
            <w:r w:rsidRPr="003B39E7">
              <w:t>mężczyźni</w:t>
            </w:r>
          </w:p>
        </w:tc>
        <w:tc>
          <w:tcPr>
            <w:tcW w:w="732" w:type="pct"/>
            <w:shd w:val="clear" w:color="auto" w:fill="auto"/>
          </w:tcPr>
          <w:p w14:paraId="325C9326" w14:textId="62F72E20" w:rsidR="000D257A" w:rsidRPr="003B39E7" w:rsidRDefault="000D257A" w:rsidP="000D257A">
            <w:pPr>
              <w:pStyle w:val="55Tablicadane"/>
              <w:spacing w:before="80" w:after="80"/>
            </w:pPr>
            <w:r w:rsidRPr="00C74BB4">
              <w:t>611</w:t>
            </w:r>
          </w:p>
        </w:tc>
        <w:tc>
          <w:tcPr>
            <w:tcW w:w="732" w:type="pct"/>
            <w:shd w:val="clear" w:color="auto" w:fill="auto"/>
          </w:tcPr>
          <w:p w14:paraId="2485F27F" w14:textId="3FB17D42" w:rsidR="000D257A" w:rsidRPr="003B39E7" w:rsidRDefault="000D257A" w:rsidP="000D257A">
            <w:pPr>
              <w:pStyle w:val="55Tablicadane"/>
              <w:spacing w:before="80" w:after="80"/>
            </w:pPr>
            <w:r w:rsidRPr="00C74BB4">
              <w:t>624</w:t>
            </w:r>
          </w:p>
        </w:tc>
        <w:tc>
          <w:tcPr>
            <w:tcW w:w="731" w:type="pct"/>
            <w:shd w:val="clear" w:color="auto" w:fill="auto"/>
          </w:tcPr>
          <w:p w14:paraId="41B4B5DF" w14:textId="171F1B94" w:rsidR="000D257A" w:rsidRPr="003B39E7" w:rsidRDefault="000D257A" w:rsidP="000D257A">
            <w:pPr>
              <w:pStyle w:val="55Tablicadane"/>
              <w:spacing w:before="80" w:after="80"/>
            </w:pPr>
            <w:r w:rsidRPr="00C74BB4">
              <w:t>625</w:t>
            </w:r>
          </w:p>
        </w:tc>
        <w:tc>
          <w:tcPr>
            <w:tcW w:w="732" w:type="pct"/>
            <w:shd w:val="clear" w:color="auto" w:fill="auto"/>
          </w:tcPr>
          <w:p w14:paraId="4CB20DA5" w14:textId="1F71C500" w:rsidR="000D257A" w:rsidRPr="003B39E7" w:rsidRDefault="000D257A" w:rsidP="000D257A">
            <w:pPr>
              <w:pStyle w:val="55Tablicadane"/>
              <w:spacing w:before="80" w:after="80"/>
            </w:pPr>
            <w:r w:rsidRPr="00C74BB4">
              <w:t>102,3</w:t>
            </w:r>
          </w:p>
        </w:tc>
        <w:tc>
          <w:tcPr>
            <w:tcW w:w="727" w:type="pct"/>
            <w:shd w:val="clear" w:color="auto" w:fill="auto"/>
          </w:tcPr>
          <w:p w14:paraId="65C2406A" w14:textId="6A9F485F" w:rsidR="000D257A" w:rsidRPr="003B39E7" w:rsidRDefault="000D257A" w:rsidP="000D257A">
            <w:pPr>
              <w:pStyle w:val="55Tablicadane"/>
              <w:spacing w:before="80" w:after="80"/>
            </w:pPr>
            <w:r w:rsidRPr="00C74BB4">
              <w:t>100,2</w:t>
            </w:r>
          </w:p>
        </w:tc>
      </w:tr>
      <w:tr w:rsidR="000D257A" w:rsidRPr="003B39E7" w14:paraId="13ADB191" w14:textId="77777777" w:rsidTr="000D257A">
        <w:tc>
          <w:tcPr>
            <w:tcW w:w="1345" w:type="pct"/>
            <w:shd w:val="clear" w:color="auto" w:fill="auto"/>
            <w:vAlign w:val="center"/>
          </w:tcPr>
          <w:p w14:paraId="4BE83DF2" w14:textId="77777777" w:rsidR="000D257A" w:rsidRPr="003B39E7" w:rsidRDefault="000D257A" w:rsidP="000D257A">
            <w:pPr>
              <w:pStyle w:val="53Tablicaboczekwcicie1"/>
              <w:spacing w:before="80" w:after="80"/>
            </w:pPr>
            <w:r w:rsidRPr="003B39E7">
              <w:t>kobiety</w:t>
            </w:r>
          </w:p>
        </w:tc>
        <w:tc>
          <w:tcPr>
            <w:tcW w:w="732" w:type="pct"/>
            <w:shd w:val="clear" w:color="auto" w:fill="auto"/>
          </w:tcPr>
          <w:p w14:paraId="279D4A0D" w14:textId="7BA84744" w:rsidR="000D257A" w:rsidRPr="003B39E7" w:rsidRDefault="000D257A" w:rsidP="000D257A">
            <w:pPr>
              <w:pStyle w:val="55Tablicadane"/>
              <w:spacing w:before="80" w:after="80"/>
            </w:pPr>
            <w:r w:rsidRPr="00C74BB4">
              <w:t>954</w:t>
            </w:r>
          </w:p>
        </w:tc>
        <w:tc>
          <w:tcPr>
            <w:tcW w:w="732" w:type="pct"/>
            <w:shd w:val="clear" w:color="auto" w:fill="auto"/>
          </w:tcPr>
          <w:p w14:paraId="582EA618" w14:textId="01C2E4FB" w:rsidR="000D257A" w:rsidRPr="003B39E7" w:rsidRDefault="000D257A" w:rsidP="000D257A">
            <w:pPr>
              <w:pStyle w:val="55Tablicadane"/>
              <w:spacing w:before="80" w:after="80"/>
            </w:pPr>
            <w:r w:rsidRPr="00C74BB4">
              <w:t>967</w:t>
            </w:r>
          </w:p>
        </w:tc>
        <w:tc>
          <w:tcPr>
            <w:tcW w:w="731" w:type="pct"/>
            <w:shd w:val="clear" w:color="auto" w:fill="auto"/>
          </w:tcPr>
          <w:p w14:paraId="10A6CA9A" w14:textId="2CD72C9A" w:rsidR="000D257A" w:rsidRPr="003B39E7" w:rsidRDefault="000D257A" w:rsidP="000D257A">
            <w:pPr>
              <w:pStyle w:val="55Tablicadane"/>
              <w:spacing w:before="80" w:after="80"/>
            </w:pPr>
            <w:r w:rsidRPr="00C74BB4">
              <w:t>942</w:t>
            </w:r>
          </w:p>
        </w:tc>
        <w:tc>
          <w:tcPr>
            <w:tcW w:w="732" w:type="pct"/>
            <w:shd w:val="clear" w:color="auto" w:fill="auto"/>
          </w:tcPr>
          <w:p w14:paraId="69B72E4A" w14:textId="55D6EB5C" w:rsidR="000D257A" w:rsidRPr="003B39E7" w:rsidRDefault="000D257A" w:rsidP="000D257A">
            <w:pPr>
              <w:pStyle w:val="55Tablicadane"/>
              <w:spacing w:before="80" w:after="80"/>
            </w:pPr>
            <w:r w:rsidRPr="00C74BB4">
              <w:t>98,7</w:t>
            </w:r>
          </w:p>
        </w:tc>
        <w:tc>
          <w:tcPr>
            <w:tcW w:w="727" w:type="pct"/>
            <w:shd w:val="clear" w:color="auto" w:fill="auto"/>
          </w:tcPr>
          <w:p w14:paraId="3377BD80" w14:textId="311009FB" w:rsidR="000D257A" w:rsidRPr="003B39E7" w:rsidRDefault="000D257A" w:rsidP="000D257A">
            <w:pPr>
              <w:pStyle w:val="55Tablicadane"/>
              <w:spacing w:before="80" w:after="80"/>
            </w:pPr>
            <w:r w:rsidRPr="00C74BB4">
              <w:t>97,4</w:t>
            </w:r>
          </w:p>
        </w:tc>
      </w:tr>
      <w:tr w:rsidR="000D257A" w:rsidRPr="003B39E7" w14:paraId="0C989951" w14:textId="77777777" w:rsidTr="000D257A">
        <w:tc>
          <w:tcPr>
            <w:tcW w:w="1345" w:type="pct"/>
            <w:shd w:val="clear" w:color="auto" w:fill="auto"/>
            <w:vAlign w:val="center"/>
          </w:tcPr>
          <w:p w14:paraId="0981C7E5" w14:textId="77777777" w:rsidR="000D257A" w:rsidRPr="003B39E7" w:rsidRDefault="000D257A" w:rsidP="000D257A">
            <w:pPr>
              <w:pStyle w:val="52Tablicaboczek"/>
              <w:spacing w:before="80" w:after="80"/>
            </w:pPr>
            <w:r w:rsidRPr="003B39E7">
              <w:t>Miasta</w:t>
            </w:r>
          </w:p>
        </w:tc>
        <w:tc>
          <w:tcPr>
            <w:tcW w:w="732" w:type="pct"/>
            <w:shd w:val="clear" w:color="auto" w:fill="auto"/>
          </w:tcPr>
          <w:p w14:paraId="52DE42DB" w14:textId="4F5BA8B1" w:rsidR="000D257A" w:rsidRPr="003B39E7" w:rsidRDefault="000D257A" w:rsidP="000D257A">
            <w:pPr>
              <w:pStyle w:val="55Tablicadane"/>
              <w:spacing w:before="80" w:after="80"/>
            </w:pPr>
            <w:r w:rsidRPr="00C74BB4">
              <w:t>1 170</w:t>
            </w:r>
          </w:p>
        </w:tc>
        <w:tc>
          <w:tcPr>
            <w:tcW w:w="732" w:type="pct"/>
            <w:shd w:val="clear" w:color="auto" w:fill="auto"/>
          </w:tcPr>
          <w:p w14:paraId="33B79AE9" w14:textId="0A636539" w:rsidR="000D257A" w:rsidRPr="003B39E7" w:rsidRDefault="000D257A" w:rsidP="000D257A">
            <w:pPr>
              <w:pStyle w:val="55Tablicadane"/>
              <w:spacing w:before="80" w:after="80"/>
            </w:pPr>
            <w:r w:rsidRPr="00C74BB4">
              <w:t>1 197</w:t>
            </w:r>
          </w:p>
        </w:tc>
        <w:tc>
          <w:tcPr>
            <w:tcW w:w="731" w:type="pct"/>
            <w:shd w:val="clear" w:color="auto" w:fill="auto"/>
          </w:tcPr>
          <w:p w14:paraId="25BE9DD6" w14:textId="222EE3CC" w:rsidR="000D257A" w:rsidRPr="003B39E7" w:rsidRDefault="000D257A" w:rsidP="000D257A">
            <w:pPr>
              <w:pStyle w:val="55Tablicadane"/>
              <w:spacing w:before="80" w:after="80"/>
            </w:pPr>
            <w:r w:rsidRPr="00C74BB4">
              <w:t>1 169</w:t>
            </w:r>
          </w:p>
        </w:tc>
        <w:tc>
          <w:tcPr>
            <w:tcW w:w="732" w:type="pct"/>
            <w:shd w:val="clear" w:color="auto" w:fill="auto"/>
          </w:tcPr>
          <w:p w14:paraId="1CB9CF45" w14:textId="7BE5C366" w:rsidR="000D257A" w:rsidRPr="003B39E7" w:rsidRDefault="000D257A" w:rsidP="000D257A">
            <w:pPr>
              <w:pStyle w:val="55Tablicadane"/>
              <w:spacing w:before="80" w:after="80"/>
            </w:pPr>
            <w:r w:rsidRPr="00C74BB4">
              <w:t>99,9</w:t>
            </w:r>
          </w:p>
        </w:tc>
        <w:tc>
          <w:tcPr>
            <w:tcW w:w="727" w:type="pct"/>
            <w:shd w:val="clear" w:color="auto" w:fill="auto"/>
          </w:tcPr>
          <w:p w14:paraId="1F514A35" w14:textId="38862C65" w:rsidR="000D257A" w:rsidRPr="003B39E7" w:rsidRDefault="000D257A" w:rsidP="000D257A">
            <w:pPr>
              <w:pStyle w:val="55Tablicadane"/>
              <w:spacing w:before="80" w:after="80"/>
            </w:pPr>
            <w:r w:rsidRPr="00C74BB4">
              <w:t>97,7</w:t>
            </w:r>
          </w:p>
        </w:tc>
      </w:tr>
      <w:tr w:rsidR="000D257A" w:rsidRPr="003B39E7" w14:paraId="7BBC346A" w14:textId="77777777" w:rsidTr="000D257A">
        <w:tc>
          <w:tcPr>
            <w:tcW w:w="1345" w:type="pct"/>
            <w:shd w:val="clear" w:color="auto" w:fill="auto"/>
            <w:vAlign w:val="center"/>
          </w:tcPr>
          <w:p w14:paraId="553E6588" w14:textId="77777777" w:rsidR="000D257A" w:rsidRPr="003B39E7" w:rsidRDefault="000D257A" w:rsidP="000D257A">
            <w:pPr>
              <w:pStyle w:val="52Tablicaboczek"/>
              <w:spacing w:before="80" w:after="80"/>
            </w:pPr>
            <w:r w:rsidRPr="003B39E7">
              <w:t>Wieś</w:t>
            </w:r>
          </w:p>
        </w:tc>
        <w:tc>
          <w:tcPr>
            <w:tcW w:w="732" w:type="pct"/>
            <w:shd w:val="clear" w:color="auto" w:fill="auto"/>
          </w:tcPr>
          <w:p w14:paraId="55C9F995" w14:textId="0E6200C7" w:rsidR="000D257A" w:rsidRPr="003B39E7" w:rsidRDefault="000D257A" w:rsidP="000D257A">
            <w:pPr>
              <w:pStyle w:val="55Tablicadane"/>
              <w:spacing w:before="80" w:after="80"/>
            </w:pPr>
            <w:r w:rsidRPr="00C74BB4">
              <w:t>394</w:t>
            </w:r>
          </w:p>
        </w:tc>
        <w:tc>
          <w:tcPr>
            <w:tcW w:w="732" w:type="pct"/>
            <w:shd w:val="clear" w:color="auto" w:fill="auto"/>
          </w:tcPr>
          <w:p w14:paraId="4078A78A" w14:textId="60C47CDA" w:rsidR="000D257A" w:rsidRPr="003B39E7" w:rsidRDefault="000D257A" w:rsidP="000D257A">
            <w:pPr>
              <w:pStyle w:val="55Tablicadane"/>
              <w:spacing w:before="80" w:after="80"/>
            </w:pPr>
            <w:r w:rsidRPr="00C74BB4">
              <w:t>394</w:t>
            </w:r>
          </w:p>
        </w:tc>
        <w:tc>
          <w:tcPr>
            <w:tcW w:w="731" w:type="pct"/>
            <w:shd w:val="clear" w:color="auto" w:fill="auto"/>
          </w:tcPr>
          <w:p w14:paraId="6FC02DE0" w14:textId="6CF697A0" w:rsidR="000D257A" w:rsidRPr="003B39E7" w:rsidRDefault="000D257A" w:rsidP="000D257A">
            <w:pPr>
              <w:pStyle w:val="55Tablicadane"/>
              <w:spacing w:before="80" w:after="80"/>
            </w:pPr>
            <w:r w:rsidRPr="00C74BB4">
              <w:t>398</w:t>
            </w:r>
          </w:p>
        </w:tc>
        <w:tc>
          <w:tcPr>
            <w:tcW w:w="732" w:type="pct"/>
            <w:shd w:val="clear" w:color="auto" w:fill="auto"/>
          </w:tcPr>
          <w:p w14:paraId="3AACD4EC" w14:textId="4B23CC8F" w:rsidR="000D257A" w:rsidRPr="003B39E7" w:rsidRDefault="000D257A" w:rsidP="000D257A">
            <w:pPr>
              <w:pStyle w:val="55Tablicadane"/>
              <w:spacing w:before="80" w:after="80"/>
            </w:pPr>
            <w:r w:rsidRPr="00C74BB4">
              <w:t>101,0</w:t>
            </w:r>
          </w:p>
        </w:tc>
        <w:tc>
          <w:tcPr>
            <w:tcW w:w="727" w:type="pct"/>
            <w:shd w:val="clear" w:color="auto" w:fill="auto"/>
          </w:tcPr>
          <w:p w14:paraId="137146F7" w14:textId="376B7878" w:rsidR="000D257A" w:rsidRPr="003B39E7" w:rsidRDefault="000D257A" w:rsidP="000D257A">
            <w:pPr>
              <w:pStyle w:val="55Tablicadane"/>
              <w:spacing w:before="80" w:after="80"/>
            </w:pPr>
            <w:r w:rsidRPr="00C74BB4">
              <w:t>101,0</w:t>
            </w:r>
          </w:p>
        </w:tc>
      </w:tr>
    </w:tbl>
    <w:p w14:paraId="7E33B9AB" w14:textId="77777777" w:rsidR="002C4BB4" w:rsidRPr="003B39E7" w:rsidRDefault="002C4BB4" w:rsidP="002C4BB4">
      <w:pPr>
        <w:pStyle w:val="71notka"/>
      </w:pPr>
      <w:r w:rsidRPr="003B39E7">
        <w:t>a Osoby w wieku 15–74 lata.</w:t>
      </w:r>
    </w:p>
    <w:p w14:paraId="691466FB" w14:textId="6CC8D605" w:rsidR="00E02F69" w:rsidRDefault="00E02F69" w:rsidP="001E4B64">
      <w:pPr>
        <w:pStyle w:val="33Tytutablicywykresumapy"/>
        <w:spacing w:before="2400"/>
        <w:rPr>
          <w:color w:val="auto"/>
          <w:shd w:val="clear" w:color="auto" w:fill="FFFFFF"/>
        </w:rPr>
      </w:pPr>
      <w:r w:rsidRPr="00E02F69">
        <w:rPr>
          <w:shd w:val="clear" w:color="auto" w:fill="FFFFFF"/>
        </w:rPr>
        <w:lastRenderedPageBreak/>
        <w:t xml:space="preserve">Wykres </w:t>
      </w:r>
      <w:r w:rsidRPr="00722EF9">
        <w:rPr>
          <w:color w:val="auto"/>
          <w:shd w:val="clear" w:color="auto" w:fill="FFFFFF"/>
        </w:rPr>
        <w:t>2. Aktywni zawodowo i współczynnik aktywności zawodowej osób w wieku 15–89 lat oraz w wieku produkcyjnym 18</w:t>
      </w:r>
      <w:r w:rsidR="00CD1B61" w:rsidRPr="00722EF9">
        <w:rPr>
          <w:color w:val="auto"/>
          <w:shd w:val="clear" w:color="auto" w:fill="FFFFFF"/>
        </w:rPr>
        <w:t>–</w:t>
      </w:r>
      <w:r w:rsidRPr="00722EF9">
        <w:rPr>
          <w:color w:val="auto"/>
          <w:shd w:val="clear" w:color="auto" w:fill="FFFFFF"/>
        </w:rPr>
        <w:t>59/64 lata</w:t>
      </w:r>
    </w:p>
    <w:p w14:paraId="4B9AA6D7" w14:textId="71D1256A" w:rsidR="00722EF9" w:rsidRPr="00E02F69" w:rsidRDefault="00722EF9" w:rsidP="00722EF9">
      <w:pPr>
        <w:pStyle w:val="33Tytutablicywykresumapy"/>
        <w:spacing w:before="120"/>
        <w:rPr>
          <w:shd w:val="clear" w:color="auto" w:fill="FFFFFF"/>
        </w:rPr>
      </w:pPr>
      <w:r>
        <w:rPr>
          <w:shd w:val="clear" w:color="auto" w:fill="FFFFFF"/>
        </w:rPr>
        <w:drawing>
          <wp:inline distT="0" distB="0" distL="0" distR="0" wp14:anchorId="7F954625" wp14:editId="62F9140B">
            <wp:extent cx="4739640" cy="3343656"/>
            <wp:effectExtent l="0" t="0" r="3810" b="9525"/>
            <wp:docPr id="16" name="Obraz 16" descr="Wykres przedstawia dane według kwartałów w latach 2022-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descr="Wykres przedstawia dane według kwartałów w latach 2022-202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39640" cy="3343656"/>
                    </a:xfrm>
                    <a:prstGeom prst="rect">
                      <a:avLst/>
                    </a:prstGeom>
                  </pic:spPr>
                </pic:pic>
              </a:graphicData>
            </a:graphic>
          </wp:inline>
        </w:drawing>
      </w:r>
    </w:p>
    <w:p w14:paraId="15EB20F6" w14:textId="4D3C26B1" w:rsidR="00722EF9" w:rsidRPr="00722EF9" w:rsidRDefault="00722EF9" w:rsidP="00722EF9">
      <w:pPr>
        <w:suppressAutoHyphens/>
        <w:spacing w:before="240" w:after="0"/>
        <w:rPr>
          <w:shd w:val="clear" w:color="auto" w:fill="FFFFFF"/>
        </w:rPr>
      </w:pPr>
      <w:r w:rsidRPr="00722EF9">
        <w:rPr>
          <w:shd w:val="clear" w:color="auto" w:fill="FFFFFF"/>
        </w:rPr>
        <w:t>W odniesieniu do 2</w:t>
      </w:r>
      <w:r w:rsidR="0043150D">
        <w:rPr>
          <w:shd w:val="clear" w:color="auto" w:fill="FFFFFF"/>
        </w:rPr>
        <w:t>.</w:t>
      </w:r>
      <w:r w:rsidRPr="00722EF9">
        <w:rPr>
          <w:shd w:val="clear" w:color="auto" w:fill="FFFFFF"/>
        </w:rPr>
        <w:t xml:space="preserve"> kwartału 2024 r. zmniejszyło się obciążenie pracujących osobami niepracującymi. W 2</w:t>
      </w:r>
      <w:r w:rsidR="0043150D">
        <w:rPr>
          <w:shd w:val="clear" w:color="auto" w:fill="FFFFFF"/>
        </w:rPr>
        <w:t>.</w:t>
      </w:r>
      <w:r w:rsidRPr="00722EF9">
        <w:rPr>
          <w:shd w:val="clear" w:color="auto" w:fill="FFFFFF"/>
        </w:rPr>
        <w:t xml:space="preserve"> kwartale 2025 r. na 1 000 pracujących przypadało 849 osób bezrobotnych i biernych zawodowo (820 w miastach, 951 na wsi), natomiast </w:t>
      </w:r>
      <w:r w:rsidR="00970D5F">
        <w:rPr>
          <w:shd w:val="clear" w:color="auto" w:fill="FFFFFF"/>
        </w:rPr>
        <w:br/>
      </w:r>
      <w:r w:rsidRPr="00722EF9">
        <w:rPr>
          <w:shd w:val="clear" w:color="auto" w:fill="FFFFFF"/>
        </w:rPr>
        <w:t>w 2</w:t>
      </w:r>
      <w:r w:rsidR="0043150D">
        <w:rPr>
          <w:shd w:val="clear" w:color="auto" w:fill="FFFFFF"/>
        </w:rPr>
        <w:t>.</w:t>
      </w:r>
      <w:r w:rsidRPr="00722EF9">
        <w:rPr>
          <w:shd w:val="clear" w:color="auto" w:fill="FFFFFF"/>
        </w:rPr>
        <w:t xml:space="preserve"> kwartale 2024 r. – 8</w:t>
      </w:r>
      <w:r w:rsidR="00970D5F">
        <w:rPr>
          <w:shd w:val="clear" w:color="auto" w:fill="FFFFFF"/>
        </w:rPr>
        <w:t>36</w:t>
      </w:r>
      <w:r w:rsidRPr="00722EF9">
        <w:rPr>
          <w:shd w:val="clear" w:color="auto" w:fill="FFFFFF"/>
        </w:rPr>
        <w:t xml:space="preserve"> osób (810 w miastach, 922 na wsi). W 1</w:t>
      </w:r>
      <w:r w:rsidR="0043150D">
        <w:rPr>
          <w:shd w:val="clear" w:color="auto" w:fill="FFFFFF"/>
        </w:rPr>
        <w:t>.</w:t>
      </w:r>
      <w:r w:rsidRPr="00722EF9">
        <w:rPr>
          <w:shd w:val="clear" w:color="auto" w:fill="FFFFFF"/>
        </w:rPr>
        <w:t xml:space="preserve"> kwartale 2025 r. </w:t>
      </w:r>
      <w:r w:rsidR="006F1335">
        <w:rPr>
          <w:shd w:val="clear" w:color="auto" w:fill="FFFFFF"/>
        </w:rPr>
        <w:br/>
      </w:r>
      <w:r w:rsidRPr="00722EF9">
        <w:rPr>
          <w:shd w:val="clear" w:color="auto" w:fill="FFFFFF"/>
        </w:rPr>
        <w:t>na 1 000 pracujących przypadało 865 bezrobotnych i biernych zawodowo (845 w miastach, 933 na wsi).</w:t>
      </w:r>
    </w:p>
    <w:p w14:paraId="254A98DD" w14:textId="6704D5FE" w:rsidR="00E02F69" w:rsidRPr="00E02F69" w:rsidRDefault="00722EF9" w:rsidP="00722EF9">
      <w:pPr>
        <w:suppressAutoHyphens/>
        <w:spacing w:before="240" w:after="0"/>
        <w:rPr>
          <w:shd w:val="clear" w:color="auto" w:fill="FFFFFF"/>
        </w:rPr>
      </w:pPr>
      <w:r w:rsidRPr="00722EF9">
        <w:rPr>
          <w:shd w:val="clear" w:color="auto" w:fill="FFFFFF"/>
        </w:rPr>
        <w:t>Współczynnik aktywności zawodowej osób w wieku 15–89 lat w 2</w:t>
      </w:r>
      <w:r w:rsidR="0043150D">
        <w:rPr>
          <w:shd w:val="clear" w:color="auto" w:fill="FFFFFF"/>
        </w:rPr>
        <w:t>.</w:t>
      </w:r>
      <w:r w:rsidRPr="00722EF9">
        <w:rPr>
          <w:shd w:val="clear" w:color="auto" w:fill="FFFFFF"/>
        </w:rPr>
        <w:t xml:space="preserve"> kwartale 2025 r. był wyższy wśród mężczyzn niż wśród kobiet i wyniósł odpowiednio: 62,8% wobec 48,9% (w wieku produkcyjnym dla mężczyzn 81,6% dla kobiet 76,4%). Analogiczne wskaźniki dla mieszkańców miast oraz mieszkańców wsi wyniosły odpowiednio: 56,5% i 52,4% (w wieku produkcyjnym: 80,6% i 74,4%).</w:t>
      </w:r>
    </w:p>
    <w:p w14:paraId="39D71D2B" w14:textId="2EC80E90" w:rsidR="00E02F69" w:rsidRPr="00722EF9" w:rsidRDefault="00E02F69" w:rsidP="00722EF9">
      <w:pPr>
        <w:pStyle w:val="33Tytutablicywykresumapy"/>
        <w:spacing w:after="360"/>
        <w:rPr>
          <w:color w:val="auto"/>
          <w:shd w:val="clear" w:color="auto" w:fill="FFFFFF"/>
        </w:rPr>
      </w:pPr>
      <w:r w:rsidRPr="00722EF9">
        <w:rPr>
          <w:color w:val="auto"/>
          <w:shd w:val="clear" w:color="auto" w:fill="FFFFFF"/>
        </w:rPr>
        <w:t>Wykres 3. Współczynnik aktywności zawodowej</w:t>
      </w:r>
    </w:p>
    <w:p w14:paraId="71951097" w14:textId="550DD963" w:rsidR="005349F3" w:rsidRDefault="00722EF9" w:rsidP="005349F3">
      <w:pPr>
        <w:pStyle w:val="Brakstyluakapitowego"/>
        <w:jc w:val="center"/>
      </w:pPr>
      <w:r>
        <w:rPr>
          <w:noProof/>
        </w:rPr>
        <w:drawing>
          <wp:inline distT="0" distB="0" distL="0" distR="0" wp14:anchorId="0F598721" wp14:editId="00AA4413">
            <wp:extent cx="4261104" cy="2328672"/>
            <wp:effectExtent l="0" t="0" r="6350" b="0"/>
            <wp:docPr id="23" name="Obraz 23" descr="Wykres przedstawia dane według kwartałów w latach 2022-2025 dla województwa śląskiego i Pol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az 23" descr="Wykres przedstawia dane według kwartałów w latach 2022-2025 dla województwa śląskiego i Polski"/>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61104" cy="2328672"/>
                    </a:xfrm>
                    <a:prstGeom prst="rect">
                      <a:avLst/>
                    </a:prstGeom>
                  </pic:spPr>
                </pic:pic>
              </a:graphicData>
            </a:graphic>
          </wp:inline>
        </w:drawing>
      </w:r>
    </w:p>
    <w:p w14:paraId="58BAC917" w14:textId="4BE36B93" w:rsidR="002C4BB4" w:rsidRPr="00722EF9" w:rsidRDefault="0089398D" w:rsidP="00075439">
      <w:pPr>
        <w:pStyle w:val="33Tytutablicywykresumapy"/>
        <w:spacing w:before="1680"/>
        <w:rPr>
          <w:color w:val="auto"/>
          <w:shd w:val="clear" w:color="auto" w:fill="FFFFFF"/>
        </w:rPr>
      </w:pPr>
      <w:r w:rsidRPr="003B39E7">
        <w:lastRenderedPageBreak/>
        <mc:AlternateContent>
          <mc:Choice Requires="wps">
            <w:drawing>
              <wp:anchor distT="45720" distB="45720" distL="114300" distR="114300" simplePos="0" relativeHeight="251947008" behindDoc="1" locked="0" layoutInCell="1" allowOverlap="1" wp14:anchorId="2029960F" wp14:editId="3A3D6437">
                <wp:simplePos x="0" y="0"/>
                <wp:positionH relativeFrom="column">
                  <wp:posOffset>5241925</wp:posOffset>
                </wp:positionH>
                <wp:positionV relativeFrom="paragraph">
                  <wp:posOffset>190818</wp:posOffset>
                </wp:positionV>
                <wp:extent cx="1749425" cy="1463040"/>
                <wp:effectExtent l="0" t="0" r="0" b="3810"/>
                <wp:wrapTight wrapText="bothSides">
                  <wp:wrapPolygon edited="0">
                    <wp:start x="706" y="0"/>
                    <wp:lineTo x="706" y="21375"/>
                    <wp:lineTo x="20698" y="21375"/>
                    <wp:lineTo x="20698" y="0"/>
                    <wp:lineTo x="706" y="0"/>
                  </wp:wrapPolygon>
                </wp:wrapTight>
                <wp:docPr id="1524585963" name="Pole tekstowe 1524585963" descr="W województwie odnotowano niższy niż w kraju współczynnik aktywności zawodowej (o 2,8 p. proc.), wskaźnik zatrudnienia (o 2,6 p. proc.) oraz niższą stopę bezrobocia (o 0,1 p. proc.)&#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463040"/>
                        </a:xfrm>
                        <a:prstGeom prst="rect">
                          <a:avLst/>
                        </a:prstGeom>
                        <a:noFill/>
                        <a:ln w="9525">
                          <a:noFill/>
                          <a:miter lim="800000"/>
                          <a:headEnd/>
                          <a:tailEnd/>
                        </a:ln>
                      </wps:spPr>
                      <wps:txbx>
                        <w:txbxContent>
                          <w:p w14:paraId="06C55E46" w14:textId="360D40C3" w:rsidR="00722EF9" w:rsidRDefault="00722EF9" w:rsidP="00722EF9">
                            <w:pPr>
                              <w:pStyle w:val="43tekstnaszarymtlezboku"/>
                            </w:pPr>
                            <w:r>
                              <w:t xml:space="preserve">W województwie odnotowano niższy niż w kraju </w:t>
                            </w:r>
                            <w:proofErr w:type="spellStart"/>
                            <w:r>
                              <w:t>współczyn</w:t>
                            </w:r>
                            <w:proofErr w:type="spellEnd"/>
                            <w:r>
                              <w:t xml:space="preserve">- </w:t>
                            </w:r>
                            <w:proofErr w:type="spellStart"/>
                            <w:r>
                              <w:t>nik</w:t>
                            </w:r>
                            <w:proofErr w:type="spellEnd"/>
                            <w:r>
                              <w:t xml:space="preserve"> aktywności zawodowej</w:t>
                            </w:r>
                          </w:p>
                          <w:p w14:paraId="6E5F9A7B" w14:textId="5CBE503C" w:rsidR="00F40FA2" w:rsidRPr="003B39E7" w:rsidRDefault="00722EF9" w:rsidP="00722EF9">
                            <w:pPr>
                              <w:pStyle w:val="43tekstnaszarymtlezboku"/>
                            </w:pPr>
                            <w:r>
                              <w:t>(o 2,8 p. proc.), wskaźnik za- trudnienia (o 2,6 p. proc.) oraz niższą stopę bezrobocia (o 0,1 p. proc.)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29960F" id="Pole tekstowe 1524585963" o:spid="_x0000_s1028" type="#_x0000_t202" alt="W województwie odnotowano niższy niż w kraju współczynnik aktywności zawodowej (o 2,8 p. proc.), wskaźnik zatrudnienia (o 2,6 p. proc.) oraz niższą stopę bezrobocia (o 0,1 p. proc.)&#10;" style="position:absolute;left:0;text-align:left;margin-left:412.75pt;margin-top:15.05pt;width:137.75pt;height:115.2pt;z-index:-25136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" filled="f" stroked="f">
                <v:textbox>
                  <w:txbxContent>
                    <w:p w14:paraId="06C55E46" w14:textId="360D40C3" w:rsidR="00722EF9" w:rsidRDefault="00722EF9" w:rsidP="00722EF9">
                      <w:pPr>
                        <w:pStyle w:val="43tekstnaszarymtlezboku"/>
                      </w:pPr>
                      <w:r>
                        <w:t xml:space="preserve">W województwie odnotowano niższy niż w kraju </w:t>
                      </w:r>
                      <w:proofErr w:type="spellStart"/>
                      <w:r>
                        <w:t>współczyn</w:t>
                      </w:r>
                      <w:proofErr w:type="spellEnd"/>
                      <w:r>
                        <w:t xml:space="preserve">- </w:t>
                      </w:r>
                      <w:proofErr w:type="spellStart"/>
                      <w:r>
                        <w:t>nik</w:t>
                      </w:r>
                      <w:proofErr w:type="spellEnd"/>
                      <w:r>
                        <w:t xml:space="preserve"> aktywności zawodowej</w:t>
                      </w:r>
                    </w:p>
                    <w:p w14:paraId="6E5F9A7B" w14:textId="5CBE503C" w:rsidR="00F40FA2" w:rsidRPr="003B39E7" w:rsidRDefault="00722EF9" w:rsidP="00722EF9">
                      <w:pPr>
                        <w:pStyle w:val="43tekstnaszarymtlezboku"/>
                      </w:pPr>
                      <w:r>
                        <w:t>(o 2,8 p. proc.), wskaźnik za- trudnienia (o 2,6 p. proc.) oraz niższą stopę bezrobocia (o 0,1 p. proc.)</w:t>
                      </w:r>
                    </w:p>
                  </w:txbxContent>
                </v:textbox>
                <w10:wrap type="tight"/>
              </v:shape>
            </w:pict>
          </mc:Fallback>
        </mc:AlternateContent>
      </w:r>
      <w:r w:rsidR="00E02F69" w:rsidRPr="00E02F69">
        <w:rPr>
          <w:shd w:val="clear" w:color="auto" w:fill="FFFFFF"/>
        </w:rPr>
        <w:t>Tablica 2</w:t>
      </w:r>
      <w:r w:rsidR="00E02F69" w:rsidRPr="00722EF9">
        <w:rPr>
          <w:color w:val="auto"/>
          <w:shd w:val="clear" w:color="auto" w:fill="FFFFFF"/>
        </w:rPr>
        <w:t>. Współczynnik aktywności zawodowej</w:t>
      </w:r>
    </w:p>
    <w:tbl>
      <w:tblPr>
        <w:tblW w:w="4902" w:type="pct"/>
        <w:tblBorders>
          <w:top w:val="single" w:sz="4" w:space="0" w:color="001D77"/>
          <w:bottom w:val="single" w:sz="4" w:space="0" w:color="001D77"/>
          <w:insideH w:val="single" w:sz="4" w:space="0" w:color="001D77"/>
          <w:insideV w:val="single" w:sz="4" w:space="0" w:color="001D77"/>
        </w:tblBorders>
        <w:tblCellMar>
          <w:left w:w="70" w:type="dxa"/>
          <w:right w:w="70" w:type="dxa"/>
        </w:tblCellMar>
        <w:tblLook w:val="04A0" w:firstRow="1" w:lastRow="0" w:firstColumn="1" w:lastColumn="0" w:noHBand="0" w:noVBand="1"/>
        <w:tblCaption w:val="Współczynnik aktywności zawodowej"/>
        <w:tblDescription w:val="Tabela przedstawia dane dot. współczynnika aktywności zawodowej w 1 i 2 kwartale 2025 roku oraz 2 kwartale 2024 roku"/>
      </w:tblPr>
      <w:tblGrid>
        <w:gridCol w:w="2647"/>
        <w:gridCol w:w="1052"/>
        <w:gridCol w:w="1052"/>
        <w:gridCol w:w="1053"/>
        <w:gridCol w:w="1052"/>
        <w:gridCol w:w="1053"/>
      </w:tblGrid>
      <w:tr w:rsidR="00722EF9" w:rsidRPr="003B39E7" w14:paraId="527F6ECA" w14:textId="77777777" w:rsidTr="00722EF9">
        <w:trPr>
          <w:trHeight w:val="300"/>
        </w:trPr>
        <w:tc>
          <w:tcPr>
            <w:tcW w:w="1673" w:type="pct"/>
            <w:vMerge w:val="restart"/>
            <w:shd w:val="clear" w:color="auto" w:fill="auto"/>
            <w:noWrap/>
            <w:vAlign w:val="center"/>
          </w:tcPr>
          <w:p w14:paraId="1A87615B" w14:textId="332DFAAB" w:rsidR="00722EF9" w:rsidRPr="003B39E7" w:rsidRDefault="00722EF9" w:rsidP="008F4B54">
            <w:pPr>
              <w:pStyle w:val="51Tablicagwka"/>
              <w:framePr w:hSpace="0" w:wrap="auto" w:vAnchor="margin" w:hAnchor="text" w:yAlign="inline"/>
            </w:pPr>
            <w:proofErr w:type="spellStart"/>
            <w:r>
              <w:t>W</w:t>
            </w:r>
            <w:r w:rsidRPr="003B39E7">
              <w:t>yszczególnienie</w:t>
            </w:r>
            <w:proofErr w:type="spellEnd"/>
          </w:p>
        </w:tc>
        <w:tc>
          <w:tcPr>
            <w:tcW w:w="665" w:type="pct"/>
            <w:shd w:val="clear" w:color="auto" w:fill="auto"/>
            <w:noWrap/>
            <w:vAlign w:val="center"/>
          </w:tcPr>
          <w:p w14:paraId="6220A68B" w14:textId="34567605" w:rsidR="00722EF9" w:rsidRPr="003B39E7" w:rsidRDefault="00722EF9" w:rsidP="008F4B54">
            <w:pPr>
              <w:pStyle w:val="51Tablicagwka"/>
              <w:framePr w:hSpace="0" w:wrap="auto" w:vAnchor="margin" w:hAnchor="text" w:yAlign="inline"/>
            </w:pPr>
            <w:r>
              <w:t>2024</w:t>
            </w:r>
          </w:p>
        </w:tc>
        <w:tc>
          <w:tcPr>
            <w:tcW w:w="2662" w:type="pct"/>
            <w:gridSpan w:val="4"/>
            <w:shd w:val="clear" w:color="auto" w:fill="auto"/>
            <w:vAlign w:val="center"/>
          </w:tcPr>
          <w:p w14:paraId="0497E6D7" w14:textId="16C98519" w:rsidR="00722EF9" w:rsidRPr="003B39E7" w:rsidRDefault="00722EF9" w:rsidP="008F4B54">
            <w:pPr>
              <w:pStyle w:val="51Tablicagwka"/>
              <w:framePr w:hSpace="0" w:wrap="auto" w:vAnchor="margin" w:hAnchor="text" w:yAlign="inline"/>
            </w:pPr>
            <w:r>
              <w:t>2025</w:t>
            </w:r>
          </w:p>
        </w:tc>
      </w:tr>
      <w:tr w:rsidR="00F40FA2" w:rsidRPr="003B39E7" w14:paraId="7B1831D4" w14:textId="77777777" w:rsidTr="002D6CF6">
        <w:trPr>
          <w:trHeight w:val="300"/>
        </w:trPr>
        <w:tc>
          <w:tcPr>
            <w:tcW w:w="1673" w:type="pct"/>
            <w:vMerge/>
            <w:shd w:val="clear" w:color="auto" w:fill="auto"/>
            <w:noWrap/>
            <w:vAlign w:val="center"/>
            <w:hideMark/>
          </w:tcPr>
          <w:p w14:paraId="7DCA2D6C" w14:textId="77777777" w:rsidR="00F40FA2" w:rsidRPr="003B39E7" w:rsidRDefault="00F40FA2" w:rsidP="008F4B54">
            <w:pPr>
              <w:pStyle w:val="51Tablicagwka"/>
              <w:framePr w:hSpace="0" w:wrap="auto" w:vAnchor="margin" w:hAnchor="text" w:yAlign="inline"/>
            </w:pPr>
          </w:p>
        </w:tc>
        <w:tc>
          <w:tcPr>
            <w:tcW w:w="665" w:type="pct"/>
            <w:vMerge w:val="restart"/>
            <w:shd w:val="clear" w:color="auto" w:fill="auto"/>
            <w:noWrap/>
            <w:vAlign w:val="center"/>
            <w:hideMark/>
          </w:tcPr>
          <w:p w14:paraId="503D739B" w14:textId="6B6872B8" w:rsidR="00F40FA2" w:rsidRPr="003B39E7" w:rsidRDefault="00722EF9" w:rsidP="008F4B54">
            <w:pPr>
              <w:pStyle w:val="51Tablicagwka"/>
              <w:framePr w:hSpace="0" w:wrap="auto" w:vAnchor="margin" w:hAnchor="text" w:yAlign="inline"/>
            </w:pPr>
            <w:r>
              <w:t>2</w:t>
            </w:r>
            <w:r w:rsidR="00F40FA2" w:rsidRPr="003B39E7">
              <w:t xml:space="preserve"> </w:t>
            </w:r>
            <w:proofErr w:type="spellStart"/>
            <w:r w:rsidR="00F40FA2" w:rsidRPr="003B39E7">
              <w:t>kwartał</w:t>
            </w:r>
            <w:proofErr w:type="spellEnd"/>
          </w:p>
        </w:tc>
        <w:tc>
          <w:tcPr>
            <w:tcW w:w="665" w:type="pct"/>
            <w:vMerge w:val="restart"/>
            <w:shd w:val="clear" w:color="auto" w:fill="auto"/>
            <w:vAlign w:val="center"/>
          </w:tcPr>
          <w:p w14:paraId="6088E663" w14:textId="791DBCE7" w:rsidR="00F40FA2" w:rsidRPr="003B39E7" w:rsidRDefault="00722EF9" w:rsidP="008F4B54">
            <w:pPr>
              <w:pStyle w:val="51Tablicagwka"/>
              <w:framePr w:hSpace="0" w:wrap="auto" w:vAnchor="margin" w:hAnchor="text" w:yAlign="inline"/>
            </w:pPr>
            <w:r>
              <w:t>1</w:t>
            </w:r>
            <w:r w:rsidR="00F40FA2" w:rsidRPr="003B39E7">
              <w:t xml:space="preserve"> </w:t>
            </w:r>
            <w:proofErr w:type="spellStart"/>
            <w:r w:rsidR="00F40FA2" w:rsidRPr="003B39E7">
              <w:t>kwartał</w:t>
            </w:r>
            <w:proofErr w:type="spellEnd"/>
          </w:p>
        </w:tc>
        <w:tc>
          <w:tcPr>
            <w:tcW w:w="666" w:type="pct"/>
            <w:vMerge w:val="restart"/>
            <w:shd w:val="clear" w:color="auto" w:fill="auto"/>
            <w:noWrap/>
            <w:vAlign w:val="center"/>
            <w:hideMark/>
          </w:tcPr>
          <w:p w14:paraId="7EFB3F13" w14:textId="5C24A286" w:rsidR="00F40FA2" w:rsidRPr="003B39E7" w:rsidRDefault="00722EF9" w:rsidP="008F4B54">
            <w:pPr>
              <w:pStyle w:val="51Tablicagwka"/>
              <w:framePr w:hSpace="0" w:wrap="auto" w:vAnchor="margin" w:hAnchor="text" w:yAlign="inline"/>
            </w:pPr>
            <w:r>
              <w:t>2</w:t>
            </w:r>
            <w:r w:rsidR="00F40FA2" w:rsidRPr="003B39E7">
              <w:t xml:space="preserve"> </w:t>
            </w:r>
            <w:proofErr w:type="spellStart"/>
            <w:r w:rsidR="00F40FA2" w:rsidRPr="003B39E7">
              <w:t>kwartał</w:t>
            </w:r>
            <w:proofErr w:type="spellEnd"/>
          </w:p>
        </w:tc>
        <w:tc>
          <w:tcPr>
            <w:tcW w:w="1331" w:type="pct"/>
            <w:gridSpan w:val="2"/>
          </w:tcPr>
          <w:p w14:paraId="07AFB750" w14:textId="27573C63" w:rsidR="00F40FA2" w:rsidRPr="003B39E7" w:rsidRDefault="00F40FA2" w:rsidP="008F4B54">
            <w:pPr>
              <w:pStyle w:val="51Tablicagwka"/>
              <w:framePr w:hSpace="0" w:wrap="auto" w:vAnchor="margin" w:hAnchor="text" w:yAlign="inline"/>
            </w:pPr>
            <w:r w:rsidRPr="003B39E7">
              <w:t>+/</w:t>
            </w:r>
            <w:r w:rsidRPr="003B39E7">
              <w:rPr>
                <w:shd w:val="clear" w:color="auto" w:fill="FFFFFF"/>
              </w:rPr>
              <w:t xml:space="preserve">– </w:t>
            </w:r>
            <w:r w:rsidRPr="003B39E7">
              <w:t xml:space="preserve">w </w:t>
            </w:r>
            <w:proofErr w:type="spellStart"/>
            <w:r w:rsidRPr="003B39E7">
              <w:t>porównaniu</w:t>
            </w:r>
            <w:proofErr w:type="spellEnd"/>
            <w:r w:rsidRPr="003B39E7">
              <w:t xml:space="preserve"> z</w:t>
            </w:r>
          </w:p>
        </w:tc>
      </w:tr>
      <w:tr w:rsidR="00F40FA2" w:rsidRPr="003B39E7" w14:paraId="794C9927" w14:textId="77777777" w:rsidTr="002D6CF6">
        <w:trPr>
          <w:trHeight w:val="300"/>
        </w:trPr>
        <w:tc>
          <w:tcPr>
            <w:tcW w:w="1673" w:type="pct"/>
            <w:vMerge/>
            <w:vAlign w:val="center"/>
            <w:hideMark/>
          </w:tcPr>
          <w:p w14:paraId="6A3C93F0" w14:textId="77777777" w:rsidR="00F40FA2" w:rsidRPr="003B39E7" w:rsidRDefault="00F40FA2" w:rsidP="008F4B54">
            <w:pPr>
              <w:pStyle w:val="51Tablicagwka"/>
              <w:framePr w:hSpace="0" w:wrap="auto" w:vAnchor="margin" w:hAnchor="text" w:yAlign="inline"/>
            </w:pPr>
          </w:p>
        </w:tc>
        <w:tc>
          <w:tcPr>
            <w:tcW w:w="665" w:type="pct"/>
            <w:vMerge/>
            <w:shd w:val="clear" w:color="auto" w:fill="auto"/>
            <w:noWrap/>
            <w:vAlign w:val="center"/>
            <w:hideMark/>
          </w:tcPr>
          <w:p w14:paraId="31045D31" w14:textId="77777777" w:rsidR="00F40FA2" w:rsidRPr="003B39E7" w:rsidRDefault="00F40FA2" w:rsidP="008F4B54">
            <w:pPr>
              <w:pStyle w:val="51Tablicagwka"/>
              <w:framePr w:hSpace="0" w:wrap="auto" w:vAnchor="margin" w:hAnchor="text" w:yAlign="inline"/>
            </w:pPr>
          </w:p>
        </w:tc>
        <w:tc>
          <w:tcPr>
            <w:tcW w:w="665" w:type="pct"/>
            <w:vMerge/>
            <w:shd w:val="clear" w:color="auto" w:fill="auto"/>
            <w:noWrap/>
            <w:vAlign w:val="center"/>
            <w:hideMark/>
          </w:tcPr>
          <w:p w14:paraId="0F77F613" w14:textId="77777777" w:rsidR="00F40FA2" w:rsidRPr="003B39E7" w:rsidRDefault="00F40FA2" w:rsidP="008F4B54">
            <w:pPr>
              <w:pStyle w:val="51Tablicagwka"/>
              <w:framePr w:hSpace="0" w:wrap="auto" w:vAnchor="margin" w:hAnchor="text" w:yAlign="inline"/>
            </w:pPr>
          </w:p>
        </w:tc>
        <w:tc>
          <w:tcPr>
            <w:tcW w:w="666" w:type="pct"/>
            <w:vMerge/>
            <w:shd w:val="clear" w:color="auto" w:fill="auto"/>
            <w:noWrap/>
            <w:vAlign w:val="center"/>
            <w:hideMark/>
          </w:tcPr>
          <w:p w14:paraId="0827DF24" w14:textId="77777777" w:rsidR="00F40FA2" w:rsidRPr="003B39E7" w:rsidRDefault="00F40FA2" w:rsidP="008F4B54">
            <w:pPr>
              <w:pStyle w:val="51Tablicagwka"/>
              <w:framePr w:hSpace="0" w:wrap="auto" w:vAnchor="margin" w:hAnchor="text" w:yAlign="inline"/>
            </w:pPr>
          </w:p>
        </w:tc>
        <w:tc>
          <w:tcPr>
            <w:tcW w:w="665" w:type="pct"/>
          </w:tcPr>
          <w:p w14:paraId="7CA8304E" w14:textId="1CE4FB30" w:rsidR="00F40FA2" w:rsidRPr="003B39E7" w:rsidRDefault="00722EF9" w:rsidP="008F4B54">
            <w:pPr>
              <w:pStyle w:val="51Tablicagwka"/>
              <w:framePr w:hSpace="0" w:wrap="auto" w:vAnchor="margin" w:hAnchor="text" w:yAlign="inline"/>
            </w:pPr>
            <w:r>
              <w:t>2</w:t>
            </w:r>
            <w:r w:rsidR="00F40FA2" w:rsidRPr="003B39E7">
              <w:t xml:space="preserve"> </w:t>
            </w:r>
            <w:proofErr w:type="spellStart"/>
            <w:r w:rsidR="00F40FA2" w:rsidRPr="003B39E7">
              <w:t>kwartał</w:t>
            </w:r>
            <w:proofErr w:type="spellEnd"/>
            <w:r w:rsidR="00F40FA2" w:rsidRPr="003B39E7">
              <w:t xml:space="preserve"> </w:t>
            </w:r>
            <w:r w:rsidR="00F40FA2" w:rsidRPr="003B39E7">
              <w:br/>
              <w:t>2024</w:t>
            </w:r>
          </w:p>
        </w:tc>
        <w:tc>
          <w:tcPr>
            <w:tcW w:w="666" w:type="pct"/>
          </w:tcPr>
          <w:p w14:paraId="5B52246F" w14:textId="7A2823DE" w:rsidR="00F40FA2" w:rsidRPr="003B39E7" w:rsidRDefault="00722EF9" w:rsidP="008F4B54">
            <w:pPr>
              <w:pStyle w:val="51Tablicagwka"/>
              <w:framePr w:hSpace="0" w:wrap="auto" w:vAnchor="margin" w:hAnchor="text" w:yAlign="inline"/>
            </w:pPr>
            <w:r>
              <w:t>1</w:t>
            </w:r>
            <w:r w:rsidR="00F40FA2" w:rsidRPr="003B39E7">
              <w:t xml:space="preserve"> </w:t>
            </w:r>
            <w:proofErr w:type="spellStart"/>
            <w:r w:rsidR="00F40FA2" w:rsidRPr="003B39E7">
              <w:t>kwartał</w:t>
            </w:r>
            <w:proofErr w:type="spellEnd"/>
            <w:r w:rsidR="00F40FA2" w:rsidRPr="003B39E7">
              <w:t xml:space="preserve"> 202</w:t>
            </w:r>
            <w:r>
              <w:t>5</w:t>
            </w:r>
          </w:p>
        </w:tc>
      </w:tr>
      <w:tr w:rsidR="00F40FA2" w:rsidRPr="003B39E7" w14:paraId="7808AF0B" w14:textId="77777777" w:rsidTr="002D6CF6">
        <w:trPr>
          <w:trHeight w:val="300"/>
        </w:trPr>
        <w:tc>
          <w:tcPr>
            <w:tcW w:w="1673" w:type="pct"/>
            <w:vMerge/>
            <w:vAlign w:val="center"/>
            <w:hideMark/>
          </w:tcPr>
          <w:p w14:paraId="0A9C5D6A" w14:textId="77777777" w:rsidR="00F40FA2" w:rsidRPr="003B39E7" w:rsidRDefault="00F40FA2" w:rsidP="008F4B54">
            <w:pPr>
              <w:pStyle w:val="51Tablicagwka"/>
              <w:framePr w:hSpace="0" w:wrap="auto" w:vAnchor="margin" w:hAnchor="text" w:yAlign="inline"/>
            </w:pPr>
          </w:p>
        </w:tc>
        <w:tc>
          <w:tcPr>
            <w:tcW w:w="1996" w:type="pct"/>
            <w:gridSpan w:val="3"/>
            <w:shd w:val="clear" w:color="auto" w:fill="auto"/>
            <w:noWrap/>
            <w:vAlign w:val="bottom"/>
            <w:hideMark/>
          </w:tcPr>
          <w:p w14:paraId="2BB862E2" w14:textId="77777777" w:rsidR="00F40FA2" w:rsidRPr="003B39E7" w:rsidRDefault="00F40FA2" w:rsidP="008F4B54">
            <w:pPr>
              <w:pStyle w:val="51Tablicagwka"/>
              <w:framePr w:hSpace="0" w:wrap="auto" w:vAnchor="margin" w:hAnchor="text" w:yAlign="inline"/>
            </w:pPr>
            <w:r w:rsidRPr="003B39E7">
              <w:t>%</w:t>
            </w:r>
          </w:p>
        </w:tc>
        <w:tc>
          <w:tcPr>
            <w:tcW w:w="1331" w:type="pct"/>
            <w:gridSpan w:val="2"/>
          </w:tcPr>
          <w:p w14:paraId="5BB6347E" w14:textId="5CFDBC96" w:rsidR="00F40FA2" w:rsidRPr="003B39E7" w:rsidRDefault="00F40FA2" w:rsidP="008F4B54">
            <w:pPr>
              <w:pStyle w:val="51Tablicagwka"/>
              <w:framePr w:hSpace="0" w:wrap="auto" w:vAnchor="margin" w:hAnchor="text" w:yAlign="inline"/>
            </w:pPr>
            <w:r w:rsidRPr="003B39E7">
              <w:t>p. proc.</w:t>
            </w:r>
          </w:p>
        </w:tc>
      </w:tr>
      <w:tr w:rsidR="00722EF9" w:rsidRPr="003B39E7" w14:paraId="5F105949" w14:textId="77777777" w:rsidTr="00C81BF3">
        <w:trPr>
          <w:trHeight w:val="300"/>
        </w:trPr>
        <w:tc>
          <w:tcPr>
            <w:tcW w:w="1673" w:type="pct"/>
            <w:shd w:val="clear" w:color="auto" w:fill="auto"/>
            <w:noWrap/>
            <w:vAlign w:val="center"/>
            <w:hideMark/>
          </w:tcPr>
          <w:p w14:paraId="2A9A6330" w14:textId="77777777" w:rsidR="00722EF9" w:rsidRPr="00F40FA2" w:rsidRDefault="00722EF9" w:rsidP="00722EF9">
            <w:pPr>
              <w:pStyle w:val="52Tablicaboczek"/>
              <w:rPr>
                <w:b/>
                <w:bCs/>
              </w:rPr>
            </w:pPr>
            <w:r w:rsidRPr="00F40FA2">
              <w:rPr>
                <w:b/>
                <w:bCs/>
              </w:rPr>
              <w:t>OGÓŁEM</w:t>
            </w:r>
          </w:p>
        </w:tc>
        <w:tc>
          <w:tcPr>
            <w:tcW w:w="665" w:type="pct"/>
            <w:shd w:val="clear" w:color="auto" w:fill="auto"/>
            <w:noWrap/>
          </w:tcPr>
          <w:p w14:paraId="7FDC02CC" w14:textId="624ECF22" w:rsidR="00722EF9" w:rsidRPr="00722EF9" w:rsidRDefault="00722EF9" w:rsidP="00722EF9">
            <w:pPr>
              <w:pStyle w:val="55Tablicadane"/>
              <w:rPr>
                <w:b/>
                <w:bCs/>
              </w:rPr>
            </w:pPr>
            <w:r w:rsidRPr="00722EF9">
              <w:rPr>
                <w:b/>
                <w:bCs/>
              </w:rPr>
              <w:t>55,7</w:t>
            </w:r>
          </w:p>
        </w:tc>
        <w:tc>
          <w:tcPr>
            <w:tcW w:w="665" w:type="pct"/>
            <w:shd w:val="clear" w:color="auto" w:fill="auto"/>
            <w:noWrap/>
          </w:tcPr>
          <w:p w14:paraId="36644E8F" w14:textId="6EFB63A3" w:rsidR="00722EF9" w:rsidRPr="00722EF9" w:rsidRDefault="00722EF9" w:rsidP="00722EF9">
            <w:pPr>
              <w:pStyle w:val="55Tablicadane"/>
              <w:rPr>
                <w:b/>
                <w:bCs/>
              </w:rPr>
            </w:pPr>
            <w:r w:rsidRPr="00722EF9">
              <w:rPr>
                <w:b/>
                <w:bCs/>
              </w:rPr>
              <w:t>54,9</w:t>
            </w:r>
          </w:p>
        </w:tc>
        <w:tc>
          <w:tcPr>
            <w:tcW w:w="666" w:type="pct"/>
            <w:shd w:val="clear" w:color="auto" w:fill="auto"/>
            <w:noWrap/>
          </w:tcPr>
          <w:p w14:paraId="4126A6EE" w14:textId="1B25139C" w:rsidR="00722EF9" w:rsidRPr="00722EF9" w:rsidRDefault="00722EF9" w:rsidP="00722EF9">
            <w:pPr>
              <w:pStyle w:val="55Tablicadane"/>
              <w:rPr>
                <w:b/>
                <w:bCs/>
              </w:rPr>
            </w:pPr>
            <w:r w:rsidRPr="00722EF9">
              <w:rPr>
                <w:b/>
                <w:bCs/>
              </w:rPr>
              <w:t>55,5</w:t>
            </w:r>
          </w:p>
        </w:tc>
        <w:tc>
          <w:tcPr>
            <w:tcW w:w="665" w:type="pct"/>
            <w:shd w:val="clear" w:color="auto" w:fill="auto"/>
          </w:tcPr>
          <w:p w14:paraId="02DED048" w14:textId="2DAA9997" w:rsidR="00722EF9" w:rsidRPr="00722EF9" w:rsidRDefault="00722EF9" w:rsidP="00722EF9">
            <w:pPr>
              <w:pStyle w:val="55Tablicadane"/>
              <w:rPr>
                <w:b/>
                <w:bCs/>
              </w:rPr>
            </w:pPr>
            <w:r w:rsidRPr="00722EF9">
              <w:rPr>
                <w:b/>
                <w:bCs/>
              </w:rPr>
              <w:t>-0,2</w:t>
            </w:r>
          </w:p>
        </w:tc>
        <w:tc>
          <w:tcPr>
            <w:tcW w:w="666" w:type="pct"/>
            <w:shd w:val="clear" w:color="auto" w:fill="auto"/>
          </w:tcPr>
          <w:p w14:paraId="38E90923" w14:textId="2F787810" w:rsidR="00722EF9" w:rsidRPr="00722EF9" w:rsidRDefault="00722EF9" w:rsidP="00722EF9">
            <w:pPr>
              <w:pStyle w:val="55Tablicadane"/>
              <w:rPr>
                <w:b/>
                <w:bCs/>
              </w:rPr>
            </w:pPr>
            <w:r w:rsidRPr="00722EF9">
              <w:rPr>
                <w:b/>
                <w:bCs/>
              </w:rPr>
              <w:t>0,6</w:t>
            </w:r>
          </w:p>
        </w:tc>
      </w:tr>
      <w:tr w:rsidR="00722EF9" w:rsidRPr="003B39E7" w14:paraId="1B8B9ADC" w14:textId="77777777" w:rsidTr="00C81BF3">
        <w:trPr>
          <w:trHeight w:val="300"/>
        </w:trPr>
        <w:tc>
          <w:tcPr>
            <w:tcW w:w="1673" w:type="pct"/>
            <w:shd w:val="clear" w:color="auto" w:fill="auto"/>
            <w:noWrap/>
            <w:vAlign w:val="center"/>
          </w:tcPr>
          <w:p w14:paraId="113E20A3" w14:textId="77777777" w:rsidR="00722EF9" w:rsidRPr="003B39E7" w:rsidRDefault="00722EF9" w:rsidP="00722EF9">
            <w:pPr>
              <w:pStyle w:val="53Tablicaboczekwcicie1"/>
            </w:pPr>
            <w:r w:rsidRPr="003B39E7">
              <w:t>mężczyźni</w:t>
            </w:r>
          </w:p>
        </w:tc>
        <w:tc>
          <w:tcPr>
            <w:tcW w:w="665" w:type="pct"/>
            <w:shd w:val="clear" w:color="auto" w:fill="auto"/>
            <w:noWrap/>
          </w:tcPr>
          <w:p w14:paraId="1776BBE6" w14:textId="6EC54F88" w:rsidR="00722EF9" w:rsidRPr="003B39E7" w:rsidRDefault="00722EF9" w:rsidP="00722EF9">
            <w:pPr>
              <w:pStyle w:val="55Tablicadane"/>
            </w:pPr>
            <w:r w:rsidRPr="00E61CA0">
              <w:t>63,8</w:t>
            </w:r>
          </w:p>
        </w:tc>
        <w:tc>
          <w:tcPr>
            <w:tcW w:w="665" w:type="pct"/>
            <w:shd w:val="clear" w:color="auto" w:fill="auto"/>
            <w:noWrap/>
          </w:tcPr>
          <w:p w14:paraId="41132040" w14:textId="7C7E9DBB" w:rsidR="00722EF9" w:rsidRPr="003B39E7" w:rsidRDefault="00722EF9" w:rsidP="00722EF9">
            <w:pPr>
              <w:pStyle w:val="55Tablicadane"/>
            </w:pPr>
            <w:r w:rsidRPr="00E61CA0">
              <w:t>62,9</w:t>
            </w:r>
          </w:p>
        </w:tc>
        <w:tc>
          <w:tcPr>
            <w:tcW w:w="666" w:type="pct"/>
            <w:shd w:val="clear" w:color="auto" w:fill="auto"/>
            <w:noWrap/>
          </w:tcPr>
          <w:p w14:paraId="15C90BD9" w14:textId="6B2FAF0B" w:rsidR="00722EF9" w:rsidRPr="003B39E7" w:rsidRDefault="00722EF9" w:rsidP="00722EF9">
            <w:pPr>
              <w:pStyle w:val="55Tablicadane"/>
            </w:pPr>
            <w:r w:rsidRPr="00E61CA0">
              <w:t>62,8</w:t>
            </w:r>
          </w:p>
        </w:tc>
        <w:tc>
          <w:tcPr>
            <w:tcW w:w="665" w:type="pct"/>
            <w:shd w:val="clear" w:color="auto" w:fill="auto"/>
          </w:tcPr>
          <w:p w14:paraId="5CD83A14" w14:textId="092CD12C" w:rsidR="00722EF9" w:rsidRPr="00E95FC6" w:rsidRDefault="00722EF9" w:rsidP="00722EF9">
            <w:pPr>
              <w:pStyle w:val="55Tablicadane"/>
            </w:pPr>
            <w:r w:rsidRPr="00E61CA0">
              <w:t>-1,0</w:t>
            </w:r>
          </w:p>
        </w:tc>
        <w:tc>
          <w:tcPr>
            <w:tcW w:w="666" w:type="pct"/>
            <w:shd w:val="clear" w:color="auto" w:fill="auto"/>
          </w:tcPr>
          <w:p w14:paraId="6E38FE95" w14:textId="08D0EC42" w:rsidR="00722EF9" w:rsidRPr="00E95FC6" w:rsidRDefault="00722EF9" w:rsidP="00722EF9">
            <w:pPr>
              <w:pStyle w:val="55Tablicadane"/>
            </w:pPr>
            <w:r w:rsidRPr="00E61CA0">
              <w:t>-0,1</w:t>
            </w:r>
          </w:p>
        </w:tc>
      </w:tr>
      <w:tr w:rsidR="00722EF9" w:rsidRPr="003B39E7" w14:paraId="7C1B4C25" w14:textId="77777777" w:rsidTr="00C81BF3">
        <w:trPr>
          <w:trHeight w:val="300"/>
        </w:trPr>
        <w:tc>
          <w:tcPr>
            <w:tcW w:w="1673" w:type="pct"/>
            <w:shd w:val="clear" w:color="auto" w:fill="auto"/>
            <w:noWrap/>
            <w:vAlign w:val="center"/>
          </w:tcPr>
          <w:p w14:paraId="55C09FCB" w14:textId="77777777" w:rsidR="00722EF9" w:rsidRPr="003B39E7" w:rsidRDefault="00722EF9" w:rsidP="00722EF9">
            <w:pPr>
              <w:pStyle w:val="53Tablicaboczekwcicie1"/>
            </w:pPr>
            <w:r w:rsidRPr="003B39E7">
              <w:t>kobiety</w:t>
            </w:r>
          </w:p>
        </w:tc>
        <w:tc>
          <w:tcPr>
            <w:tcW w:w="665" w:type="pct"/>
            <w:shd w:val="clear" w:color="auto" w:fill="auto"/>
            <w:noWrap/>
          </w:tcPr>
          <w:p w14:paraId="59BF1F96" w14:textId="09C3492C" w:rsidR="00722EF9" w:rsidRPr="003B39E7" w:rsidRDefault="00722EF9" w:rsidP="00722EF9">
            <w:pPr>
              <w:pStyle w:val="55Tablicadane"/>
            </w:pPr>
            <w:r w:rsidRPr="00E61CA0">
              <w:t>48,4</w:t>
            </w:r>
          </w:p>
        </w:tc>
        <w:tc>
          <w:tcPr>
            <w:tcW w:w="665" w:type="pct"/>
            <w:shd w:val="clear" w:color="auto" w:fill="auto"/>
            <w:noWrap/>
          </w:tcPr>
          <w:p w14:paraId="142BAC77" w14:textId="1BFAB65C" w:rsidR="00722EF9" w:rsidRPr="003B39E7" w:rsidRDefault="00722EF9" w:rsidP="00722EF9">
            <w:pPr>
              <w:pStyle w:val="55Tablicadane"/>
            </w:pPr>
            <w:r w:rsidRPr="00E61CA0">
              <w:t>47,6</w:t>
            </w:r>
          </w:p>
        </w:tc>
        <w:tc>
          <w:tcPr>
            <w:tcW w:w="666" w:type="pct"/>
            <w:shd w:val="clear" w:color="auto" w:fill="auto"/>
            <w:noWrap/>
          </w:tcPr>
          <w:p w14:paraId="6A840514" w14:textId="412764C8" w:rsidR="00722EF9" w:rsidRPr="003B39E7" w:rsidRDefault="00722EF9" w:rsidP="00722EF9">
            <w:pPr>
              <w:pStyle w:val="55Tablicadane"/>
            </w:pPr>
            <w:r w:rsidRPr="00E61CA0">
              <w:t>48,9</w:t>
            </w:r>
          </w:p>
        </w:tc>
        <w:tc>
          <w:tcPr>
            <w:tcW w:w="665" w:type="pct"/>
            <w:shd w:val="clear" w:color="auto" w:fill="auto"/>
          </w:tcPr>
          <w:p w14:paraId="65C3C4C7" w14:textId="2C42B754" w:rsidR="00722EF9" w:rsidRPr="00E95FC6" w:rsidRDefault="00722EF9" w:rsidP="00722EF9">
            <w:pPr>
              <w:pStyle w:val="55Tablicadane"/>
            </w:pPr>
            <w:r w:rsidRPr="00E61CA0">
              <w:t>0,5</w:t>
            </w:r>
          </w:p>
        </w:tc>
        <w:tc>
          <w:tcPr>
            <w:tcW w:w="666" w:type="pct"/>
            <w:shd w:val="clear" w:color="auto" w:fill="auto"/>
          </w:tcPr>
          <w:p w14:paraId="2260F171" w14:textId="43C29BC0" w:rsidR="00722EF9" w:rsidRPr="00E95FC6" w:rsidRDefault="00722EF9" w:rsidP="00722EF9">
            <w:pPr>
              <w:pStyle w:val="55Tablicadane"/>
            </w:pPr>
            <w:r w:rsidRPr="00E61CA0">
              <w:t>1,3</w:t>
            </w:r>
          </w:p>
        </w:tc>
      </w:tr>
      <w:tr w:rsidR="00722EF9" w:rsidRPr="003B39E7" w14:paraId="4498CF67" w14:textId="77777777" w:rsidTr="00C81BF3">
        <w:trPr>
          <w:trHeight w:val="300"/>
        </w:trPr>
        <w:tc>
          <w:tcPr>
            <w:tcW w:w="1673" w:type="pct"/>
            <w:shd w:val="clear" w:color="auto" w:fill="auto"/>
            <w:noWrap/>
            <w:vAlign w:val="center"/>
          </w:tcPr>
          <w:p w14:paraId="3E452E50" w14:textId="77777777" w:rsidR="00722EF9" w:rsidRPr="003B39E7" w:rsidRDefault="00722EF9" w:rsidP="00722EF9">
            <w:pPr>
              <w:pStyle w:val="52Tablicaboczek"/>
            </w:pPr>
            <w:r w:rsidRPr="003B39E7">
              <w:t>Miasta</w:t>
            </w:r>
          </w:p>
        </w:tc>
        <w:tc>
          <w:tcPr>
            <w:tcW w:w="665" w:type="pct"/>
            <w:shd w:val="clear" w:color="auto" w:fill="auto"/>
            <w:noWrap/>
          </w:tcPr>
          <w:p w14:paraId="7F0E8B1A" w14:textId="2A117FCF" w:rsidR="00722EF9" w:rsidRPr="003B39E7" w:rsidRDefault="00722EF9" w:rsidP="00722EF9">
            <w:pPr>
              <w:pStyle w:val="55Tablicadane"/>
            </w:pPr>
            <w:r w:rsidRPr="00E61CA0">
              <w:t>56,7</w:t>
            </w:r>
          </w:p>
        </w:tc>
        <w:tc>
          <w:tcPr>
            <w:tcW w:w="665" w:type="pct"/>
            <w:shd w:val="clear" w:color="auto" w:fill="auto"/>
            <w:noWrap/>
          </w:tcPr>
          <w:p w14:paraId="6BFB4EB1" w14:textId="2CB5780E" w:rsidR="00722EF9" w:rsidRPr="003B39E7" w:rsidRDefault="00722EF9" w:rsidP="00722EF9">
            <w:pPr>
              <w:pStyle w:val="55Tablicadane"/>
            </w:pPr>
            <w:r w:rsidRPr="00E61CA0">
              <w:t>55,5</w:t>
            </w:r>
          </w:p>
        </w:tc>
        <w:tc>
          <w:tcPr>
            <w:tcW w:w="666" w:type="pct"/>
            <w:shd w:val="clear" w:color="auto" w:fill="auto"/>
            <w:noWrap/>
          </w:tcPr>
          <w:p w14:paraId="2306CC05" w14:textId="3EC3AFA3" w:rsidR="00722EF9" w:rsidRPr="003B39E7" w:rsidRDefault="00722EF9" w:rsidP="00722EF9">
            <w:pPr>
              <w:pStyle w:val="55Tablicadane"/>
            </w:pPr>
            <w:r w:rsidRPr="00E61CA0">
              <w:t>56,5</w:t>
            </w:r>
          </w:p>
        </w:tc>
        <w:tc>
          <w:tcPr>
            <w:tcW w:w="665" w:type="pct"/>
            <w:shd w:val="clear" w:color="auto" w:fill="auto"/>
          </w:tcPr>
          <w:p w14:paraId="56CDAF10" w14:textId="533FC2A2" w:rsidR="00722EF9" w:rsidRPr="00E95FC6" w:rsidRDefault="00722EF9" w:rsidP="00722EF9">
            <w:pPr>
              <w:pStyle w:val="55Tablicadane"/>
            </w:pPr>
            <w:r w:rsidRPr="00E61CA0">
              <w:t>-0,2</w:t>
            </w:r>
          </w:p>
        </w:tc>
        <w:tc>
          <w:tcPr>
            <w:tcW w:w="666" w:type="pct"/>
            <w:shd w:val="clear" w:color="auto" w:fill="auto"/>
          </w:tcPr>
          <w:p w14:paraId="2BC1CB16" w14:textId="2956B6D6" w:rsidR="00722EF9" w:rsidRPr="00E95FC6" w:rsidRDefault="00722EF9" w:rsidP="00722EF9">
            <w:pPr>
              <w:pStyle w:val="55Tablicadane"/>
            </w:pPr>
            <w:r w:rsidRPr="00E61CA0">
              <w:t>1,0</w:t>
            </w:r>
          </w:p>
        </w:tc>
      </w:tr>
      <w:tr w:rsidR="00722EF9" w:rsidRPr="003B39E7" w14:paraId="55157DDF" w14:textId="77777777" w:rsidTr="00C81BF3">
        <w:trPr>
          <w:trHeight w:val="300"/>
        </w:trPr>
        <w:tc>
          <w:tcPr>
            <w:tcW w:w="1673" w:type="pct"/>
            <w:shd w:val="clear" w:color="auto" w:fill="auto"/>
            <w:noWrap/>
            <w:vAlign w:val="center"/>
          </w:tcPr>
          <w:p w14:paraId="3559760A" w14:textId="77777777" w:rsidR="00722EF9" w:rsidRPr="003B39E7" w:rsidRDefault="00722EF9" w:rsidP="00722EF9">
            <w:pPr>
              <w:pStyle w:val="52Tablicaboczek"/>
            </w:pPr>
            <w:r w:rsidRPr="003B39E7">
              <w:t>Wieś</w:t>
            </w:r>
          </w:p>
        </w:tc>
        <w:tc>
          <w:tcPr>
            <w:tcW w:w="665" w:type="pct"/>
            <w:shd w:val="clear" w:color="auto" w:fill="auto"/>
            <w:noWrap/>
          </w:tcPr>
          <w:p w14:paraId="44122C62" w14:textId="638DE711" w:rsidR="00722EF9" w:rsidRPr="003B39E7" w:rsidRDefault="00722EF9" w:rsidP="00722EF9">
            <w:pPr>
              <w:pStyle w:val="55Tablicadane"/>
            </w:pPr>
            <w:r w:rsidRPr="00E61CA0">
              <w:t>52,8</w:t>
            </w:r>
          </w:p>
        </w:tc>
        <w:tc>
          <w:tcPr>
            <w:tcW w:w="665" w:type="pct"/>
            <w:shd w:val="clear" w:color="auto" w:fill="auto"/>
            <w:noWrap/>
          </w:tcPr>
          <w:p w14:paraId="083D81C6" w14:textId="0003D506" w:rsidR="00722EF9" w:rsidRPr="003B39E7" w:rsidRDefault="00722EF9" w:rsidP="00722EF9">
            <w:pPr>
              <w:pStyle w:val="55Tablicadane"/>
            </w:pPr>
            <w:r w:rsidRPr="00E61CA0">
              <w:t>53,0</w:t>
            </w:r>
          </w:p>
        </w:tc>
        <w:tc>
          <w:tcPr>
            <w:tcW w:w="666" w:type="pct"/>
            <w:shd w:val="clear" w:color="auto" w:fill="auto"/>
            <w:noWrap/>
          </w:tcPr>
          <w:p w14:paraId="3AA8380F" w14:textId="386B758C" w:rsidR="00722EF9" w:rsidRPr="003B39E7" w:rsidRDefault="00722EF9" w:rsidP="00722EF9">
            <w:pPr>
              <w:pStyle w:val="55Tablicadane"/>
            </w:pPr>
            <w:r w:rsidRPr="00E61CA0">
              <w:t>52,4</w:t>
            </w:r>
          </w:p>
        </w:tc>
        <w:tc>
          <w:tcPr>
            <w:tcW w:w="665" w:type="pct"/>
            <w:shd w:val="clear" w:color="auto" w:fill="auto"/>
          </w:tcPr>
          <w:p w14:paraId="627B7AF4" w14:textId="67748390" w:rsidR="00722EF9" w:rsidRPr="00E95FC6" w:rsidRDefault="00722EF9" w:rsidP="00722EF9">
            <w:pPr>
              <w:pStyle w:val="55Tablicadane"/>
            </w:pPr>
            <w:r w:rsidRPr="00E61CA0">
              <w:t>-0,4</w:t>
            </w:r>
          </w:p>
        </w:tc>
        <w:tc>
          <w:tcPr>
            <w:tcW w:w="666" w:type="pct"/>
            <w:shd w:val="clear" w:color="auto" w:fill="auto"/>
          </w:tcPr>
          <w:p w14:paraId="3628C4DF" w14:textId="11A9DD5B" w:rsidR="00722EF9" w:rsidRPr="00E95FC6" w:rsidRDefault="00722EF9" w:rsidP="00722EF9">
            <w:pPr>
              <w:pStyle w:val="55Tablicadane"/>
            </w:pPr>
            <w:r w:rsidRPr="00E61CA0">
              <w:t>-0,6</w:t>
            </w:r>
          </w:p>
        </w:tc>
      </w:tr>
    </w:tbl>
    <w:p w14:paraId="3FA1DFFB" w14:textId="30F1FA86" w:rsidR="00722EF9" w:rsidRDefault="00722EF9" w:rsidP="00F40FA2">
      <w:pPr>
        <w:suppressAutoHyphens/>
        <w:spacing w:after="0"/>
        <w:rPr>
          <w:shd w:val="clear" w:color="auto" w:fill="FFFFFF"/>
        </w:rPr>
      </w:pPr>
      <w:r w:rsidRPr="00722EF9">
        <w:rPr>
          <w:shd w:val="clear" w:color="auto" w:fill="FFFFFF"/>
        </w:rPr>
        <w:t xml:space="preserve">Pod względem wykształcenia najwyższą wartość współczynnika aktywności zawodowej </w:t>
      </w:r>
      <w:r>
        <w:rPr>
          <w:shd w:val="clear" w:color="auto" w:fill="FFFFFF"/>
        </w:rPr>
        <w:br/>
      </w:r>
      <w:r w:rsidRPr="00722EF9">
        <w:rPr>
          <w:shd w:val="clear" w:color="auto" w:fill="FFFFFF"/>
        </w:rPr>
        <w:t>odnotowano u osób z wykształceniem wyższym (81,7%), natomiast najniższy współczynnik aktywności zawodowej dotyczył osób z wykształceniem gimnazjalnym, podstawowym, niepełnym podstawowym i bez wykształcenia szkolnego (13,4%).</w:t>
      </w:r>
    </w:p>
    <w:p w14:paraId="63E7563D" w14:textId="7B7C9258" w:rsidR="002C4BB4" w:rsidRDefault="00F633A1" w:rsidP="00F633A1">
      <w:pPr>
        <w:suppressAutoHyphens/>
        <w:spacing w:after="0"/>
        <w:rPr>
          <w:shd w:val="clear" w:color="auto" w:fill="FFFFFF"/>
        </w:rPr>
      </w:pPr>
      <w:r w:rsidRPr="00F633A1">
        <w:rPr>
          <w:shd w:val="clear" w:color="auto" w:fill="FFFFFF"/>
        </w:rPr>
        <w:t xml:space="preserve">W przypadku osób </w:t>
      </w:r>
      <w:r w:rsidR="008E14D5">
        <w:rPr>
          <w:shd w:val="clear" w:color="auto" w:fill="FFFFFF"/>
        </w:rPr>
        <w:t>według grup wieku</w:t>
      </w:r>
      <w:r w:rsidRPr="00F633A1">
        <w:rPr>
          <w:shd w:val="clear" w:color="auto" w:fill="FFFFFF"/>
        </w:rPr>
        <w:t>, najwyższy współczynnik aktywności zawodowej</w:t>
      </w:r>
      <w:r>
        <w:rPr>
          <w:shd w:val="clear" w:color="auto" w:fill="FFFFFF"/>
        </w:rPr>
        <w:t xml:space="preserve"> </w:t>
      </w:r>
      <w:r w:rsidRPr="00F633A1">
        <w:rPr>
          <w:shd w:val="clear" w:color="auto" w:fill="FFFFFF"/>
        </w:rPr>
        <w:t>92,6% dotyczył osób w wieku 35–44 lata, następnie 89,1% w wieku 25–34 lata oraz 86,4%</w:t>
      </w:r>
      <w:r>
        <w:rPr>
          <w:shd w:val="clear" w:color="auto" w:fill="FFFFFF"/>
        </w:rPr>
        <w:t xml:space="preserve"> </w:t>
      </w:r>
      <w:r>
        <w:rPr>
          <w:shd w:val="clear" w:color="auto" w:fill="FFFFFF"/>
        </w:rPr>
        <w:br/>
      </w:r>
      <w:r w:rsidRPr="00F633A1">
        <w:rPr>
          <w:shd w:val="clear" w:color="auto" w:fill="FFFFFF"/>
        </w:rPr>
        <w:t>w wieku 45–54 lata. W skrajnych grupach wieku był on znacznie niższy i wśród osób mających</w:t>
      </w:r>
      <w:r>
        <w:rPr>
          <w:shd w:val="clear" w:color="auto" w:fill="FFFFFF"/>
        </w:rPr>
        <w:t xml:space="preserve"> </w:t>
      </w:r>
      <w:r w:rsidRPr="00F633A1">
        <w:rPr>
          <w:shd w:val="clear" w:color="auto" w:fill="FFFFFF"/>
        </w:rPr>
        <w:t>15–24 lata wyniósł 25,6%, a w grupie osób najstarszych (55–89 lat) – 23,0%.</w:t>
      </w:r>
    </w:p>
    <w:p w14:paraId="0511EE15" w14:textId="323CF853" w:rsidR="00761A27" w:rsidRDefault="00012C9C" w:rsidP="00761A27">
      <w:pPr>
        <w:pStyle w:val="32tyturozdziau"/>
        <w:rPr>
          <w:lang w:eastAsia="pl-PL"/>
        </w:rPr>
      </w:pPr>
      <w:r w:rsidRPr="003B39E7">
        <w:rPr>
          <w:noProof/>
          <w:color w:val="002060"/>
        </w:rPr>
        <mc:AlternateContent>
          <mc:Choice Requires="wps">
            <w:drawing>
              <wp:anchor distT="45720" distB="45720" distL="114300" distR="114300" simplePos="0" relativeHeight="251949056" behindDoc="1" locked="0" layoutInCell="1" allowOverlap="1" wp14:anchorId="0849CEFF" wp14:editId="79F967A5">
                <wp:simplePos x="0" y="0"/>
                <wp:positionH relativeFrom="column">
                  <wp:posOffset>5254780</wp:posOffset>
                </wp:positionH>
                <wp:positionV relativeFrom="paragraph">
                  <wp:posOffset>373483</wp:posOffset>
                </wp:positionV>
                <wp:extent cx="1749425" cy="784225"/>
                <wp:effectExtent l="0" t="0" r="0" b="0"/>
                <wp:wrapTight wrapText="bothSides">
                  <wp:wrapPolygon edited="0">
                    <wp:start x="706" y="0"/>
                    <wp:lineTo x="706" y="20988"/>
                    <wp:lineTo x="20698" y="20988"/>
                    <wp:lineTo x="20698" y="0"/>
                    <wp:lineTo x="706" y="0"/>
                  </wp:wrapPolygon>
                </wp:wrapTight>
                <wp:docPr id="55" name="Pole tekstowe 55" descr="Pracujący mieszkańcy miast stanowili 77,5% ogólnej liczby pracujących w województwi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784225"/>
                        </a:xfrm>
                        <a:prstGeom prst="rect">
                          <a:avLst/>
                        </a:prstGeom>
                        <a:noFill/>
                        <a:ln w="9525">
                          <a:noFill/>
                          <a:miter lim="800000"/>
                          <a:headEnd/>
                          <a:tailEnd/>
                        </a:ln>
                      </wps:spPr>
                      <wps:txbx>
                        <w:txbxContent>
                          <w:p w14:paraId="4C9382A5" w14:textId="33EDD6BD" w:rsidR="00012C9C" w:rsidRPr="003B39E7" w:rsidRDefault="00F633A1" w:rsidP="00012C9C">
                            <w:pPr>
                              <w:pStyle w:val="43tekstnaszarymtlezboku"/>
                            </w:pPr>
                            <w:r w:rsidRPr="00F633A1">
                              <w:rPr>
                                <w:rFonts w:eastAsia="Calibri"/>
                              </w:rPr>
                              <w:t>Pracujący mieszkańcy miast stanowili 77,5% ogólnej liczby pracujących w województwie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49CEFF" id="Pole tekstowe 55" o:spid="_x0000_s1029" type="#_x0000_t202" alt="Pracujący mieszkańcy miast stanowili 77,5% ogólnej liczby pracujących w województwie" style="position:absolute;margin-left:413.75pt;margin-top:29.4pt;width:137.75pt;height:61.75pt;z-index:-251367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" filled="f" stroked="f">
                <v:textbox>
                  <w:txbxContent>
                    <w:p w14:paraId="4C9382A5" w14:textId="33EDD6BD" w:rsidR="00012C9C" w:rsidRPr="003B39E7" w:rsidRDefault="00F633A1" w:rsidP="00012C9C">
                      <w:pPr>
                        <w:pStyle w:val="43tekstnaszarymtlezboku"/>
                      </w:pPr>
                      <w:r w:rsidRPr="00F633A1">
                        <w:rPr>
                          <w:rFonts w:eastAsia="Calibri"/>
                        </w:rPr>
                        <w:t>Pracujący mieszkańcy miast stanowili 77,5% ogólnej liczby pracujących w województwie</w:t>
                      </w:r>
                    </w:p>
                  </w:txbxContent>
                </v:textbox>
                <w10:wrap type="tight"/>
              </v:shape>
            </w:pict>
          </mc:Fallback>
        </mc:AlternateContent>
      </w:r>
      <w:r w:rsidR="00761A27">
        <w:rPr>
          <w:lang w:eastAsia="pl-PL"/>
        </w:rPr>
        <w:t>Pracujący</w:t>
      </w:r>
    </w:p>
    <w:p w14:paraId="24E07BDF" w14:textId="31B0D6CE" w:rsidR="00F633A1" w:rsidRDefault="00873982" w:rsidP="00F633A1">
      <w:pPr>
        <w:suppressAutoHyphens/>
        <w:spacing w:after="0"/>
        <w:rPr>
          <w:shd w:val="clear" w:color="auto" w:fill="FFFFFF"/>
        </w:rPr>
      </w:pPr>
      <w:r w:rsidRPr="00873982">
        <w:rPr>
          <w:shd w:val="clear" w:color="auto" w:fill="FFFFFF"/>
        </w:rPr>
        <w:t>O</w:t>
      </w:r>
      <w:r w:rsidR="00F633A1" w:rsidRPr="00F633A1">
        <w:rPr>
          <w:shd w:val="clear" w:color="auto" w:fill="FFFFFF"/>
        </w:rPr>
        <w:t>soby pracujące w 2</w:t>
      </w:r>
      <w:r w:rsidR="0043150D">
        <w:rPr>
          <w:shd w:val="clear" w:color="auto" w:fill="FFFFFF"/>
        </w:rPr>
        <w:t>.</w:t>
      </w:r>
      <w:r w:rsidR="00F633A1" w:rsidRPr="00F633A1">
        <w:rPr>
          <w:shd w:val="clear" w:color="auto" w:fill="FFFFFF"/>
        </w:rPr>
        <w:t xml:space="preserve"> kwartale 2025 r. stanowiły 54,1% ludności w wieku 15–89 lat. Wskaźnik zatrudnienia zmniejszył się w skali roku o 0,4 p. proc., ale wzrósł w porównaniu </w:t>
      </w:r>
      <w:r w:rsidR="00F633A1">
        <w:rPr>
          <w:shd w:val="clear" w:color="auto" w:fill="FFFFFF"/>
        </w:rPr>
        <w:br/>
      </w:r>
      <w:r w:rsidR="00F633A1" w:rsidRPr="00F633A1">
        <w:rPr>
          <w:shd w:val="clear" w:color="auto" w:fill="FFFFFF"/>
        </w:rPr>
        <w:t>z 1</w:t>
      </w:r>
      <w:r w:rsidR="0043150D">
        <w:rPr>
          <w:shd w:val="clear" w:color="auto" w:fill="FFFFFF"/>
        </w:rPr>
        <w:t>.</w:t>
      </w:r>
      <w:r w:rsidR="00F633A1" w:rsidRPr="00F633A1">
        <w:rPr>
          <w:shd w:val="clear" w:color="auto" w:fill="FFFFFF"/>
        </w:rPr>
        <w:t xml:space="preserve"> kwartałem 2025 r. o 0,5 p. proc.</w:t>
      </w:r>
      <w:r w:rsidR="00F633A1">
        <w:rPr>
          <w:shd w:val="clear" w:color="auto" w:fill="FFFFFF"/>
        </w:rPr>
        <w:t xml:space="preserve"> </w:t>
      </w:r>
    </w:p>
    <w:p w14:paraId="6A235072" w14:textId="4515F896" w:rsidR="00F633A1" w:rsidRDefault="00F633A1" w:rsidP="00F633A1">
      <w:pPr>
        <w:suppressAutoHyphens/>
        <w:spacing w:after="0"/>
        <w:rPr>
          <w:shd w:val="clear" w:color="auto" w:fill="FFFFFF"/>
        </w:rPr>
      </w:pPr>
      <w:r w:rsidRPr="00F633A1">
        <w:rPr>
          <w:shd w:val="clear" w:color="auto" w:fill="FFFFFF"/>
        </w:rPr>
        <w:t>W 2</w:t>
      </w:r>
      <w:r w:rsidR="0043150D">
        <w:rPr>
          <w:shd w:val="clear" w:color="auto" w:fill="FFFFFF"/>
        </w:rPr>
        <w:t>.</w:t>
      </w:r>
      <w:r w:rsidRPr="00F633A1">
        <w:rPr>
          <w:shd w:val="clear" w:color="auto" w:fill="FFFFFF"/>
        </w:rPr>
        <w:t xml:space="preserve"> kwartale 2025 r. zbiorowość pracujących liczyła 1 906 tys. osób, tj. mniej o 1,0% niż</w:t>
      </w:r>
      <w:r>
        <w:rPr>
          <w:shd w:val="clear" w:color="auto" w:fill="FFFFFF"/>
        </w:rPr>
        <w:t xml:space="preserve"> </w:t>
      </w:r>
      <w:r w:rsidR="000C7C4E">
        <w:rPr>
          <w:shd w:val="clear" w:color="auto" w:fill="FFFFFF"/>
        </w:rPr>
        <w:br/>
      </w:r>
      <w:r w:rsidRPr="00F633A1">
        <w:rPr>
          <w:shd w:val="clear" w:color="auto" w:fill="FFFFFF"/>
        </w:rPr>
        <w:t>w analogicznym kwartale 2024 r., ale o 0,7% więcej w porównaniu z 1</w:t>
      </w:r>
      <w:r w:rsidR="0043150D">
        <w:rPr>
          <w:shd w:val="clear" w:color="auto" w:fill="FFFFFF"/>
        </w:rPr>
        <w:t>.</w:t>
      </w:r>
      <w:r w:rsidRPr="00F633A1">
        <w:rPr>
          <w:shd w:val="clear" w:color="auto" w:fill="FFFFFF"/>
        </w:rPr>
        <w:t xml:space="preserve"> kwartałem 2025 r.</w:t>
      </w:r>
      <w:r>
        <w:rPr>
          <w:shd w:val="clear" w:color="auto" w:fill="FFFFFF"/>
        </w:rPr>
        <w:t xml:space="preserve"> </w:t>
      </w:r>
      <w:r w:rsidR="000C7C4E">
        <w:rPr>
          <w:shd w:val="clear" w:color="auto" w:fill="FFFFFF"/>
        </w:rPr>
        <w:br/>
      </w:r>
      <w:r w:rsidRPr="00F633A1">
        <w:rPr>
          <w:shd w:val="clear" w:color="auto" w:fill="FFFFFF"/>
        </w:rPr>
        <w:t>W skali roku zmniejszyła się zarówno liczba pracujących zamieszkałych w miastach, jak</w:t>
      </w:r>
      <w:r>
        <w:rPr>
          <w:shd w:val="clear" w:color="auto" w:fill="FFFFFF"/>
        </w:rPr>
        <w:t xml:space="preserve"> </w:t>
      </w:r>
      <w:r>
        <w:rPr>
          <w:shd w:val="clear" w:color="auto" w:fill="FFFFFF"/>
        </w:rPr>
        <w:br/>
      </w:r>
      <w:r w:rsidRPr="00F633A1">
        <w:rPr>
          <w:shd w:val="clear" w:color="auto" w:fill="FFFFFF"/>
        </w:rPr>
        <w:t>i zamieszkałych na wsi (odpowiednio o: 0,9% i 1,2%). Wyższą wartość wskaźnika zatrudnienia odnotowano dla mężczyzn niż dla kobiet (61,4% wobec 47,4%) oraz dla mieszkańców miast niż wsi (54,9% wobec 51,3%). W porównaniu z 2</w:t>
      </w:r>
      <w:r w:rsidR="0043150D">
        <w:rPr>
          <w:shd w:val="clear" w:color="auto" w:fill="FFFFFF"/>
        </w:rPr>
        <w:t>.</w:t>
      </w:r>
      <w:r w:rsidRPr="00F633A1">
        <w:rPr>
          <w:shd w:val="clear" w:color="auto" w:fill="FFFFFF"/>
        </w:rPr>
        <w:t xml:space="preserve"> kwartałem 2024 r. odnotowano spadek wartości wskaźnika zatrudnienia dla populacji mężczyzn (o 1,1 p. proc.), natomiast wzrost wskaźnika zatrudnienia dla kobiet (o 0,2 p. proc.). Zmniejszył się zarówno poziom zaangażowania zawodowego mieszkańców miast</w:t>
      </w:r>
      <w:r w:rsidR="00344DF0">
        <w:rPr>
          <w:shd w:val="clear" w:color="auto" w:fill="FFFFFF"/>
        </w:rPr>
        <w:t>,</w:t>
      </w:r>
      <w:r w:rsidRPr="00F633A1">
        <w:rPr>
          <w:shd w:val="clear" w:color="auto" w:fill="FFFFFF"/>
        </w:rPr>
        <w:t xml:space="preserve"> </w:t>
      </w:r>
      <w:r w:rsidR="008E14D5">
        <w:rPr>
          <w:shd w:val="clear" w:color="auto" w:fill="FFFFFF"/>
        </w:rPr>
        <w:t xml:space="preserve">jak </w:t>
      </w:r>
      <w:r w:rsidRPr="00F633A1">
        <w:rPr>
          <w:shd w:val="clear" w:color="auto" w:fill="FFFFFF"/>
        </w:rPr>
        <w:t xml:space="preserve">i wsi (odpowiednio o: 0,3 p. proc. </w:t>
      </w:r>
      <w:r w:rsidR="000C7C4E">
        <w:rPr>
          <w:shd w:val="clear" w:color="auto" w:fill="FFFFFF"/>
        </w:rPr>
        <w:br/>
      </w:r>
      <w:r w:rsidRPr="00F633A1">
        <w:rPr>
          <w:shd w:val="clear" w:color="auto" w:fill="FFFFFF"/>
        </w:rPr>
        <w:t>i 0,7 p. proc.).</w:t>
      </w:r>
    </w:p>
    <w:p w14:paraId="5000EBA9" w14:textId="77777777" w:rsidR="00F633A1" w:rsidRDefault="00F633A1" w:rsidP="00F633A1">
      <w:pPr>
        <w:suppressAutoHyphens/>
        <w:spacing w:after="0"/>
        <w:rPr>
          <w:shd w:val="clear" w:color="auto" w:fill="FFFFFF"/>
        </w:rPr>
      </w:pPr>
    </w:p>
    <w:p w14:paraId="74DCCDD9" w14:textId="77777777" w:rsidR="00F633A1" w:rsidRDefault="00F633A1" w:rsidP="00F633A1">
      <w:pPr>
        <w:suppressAutoHyphens/>
        <w:spacing w:after="0"/>
        <w:rPr>
          <w:shd w:val="clear" w:color="auto" w:fill="FFFFFF"/>
        </w:rPr>
      </w:pPr>
    </w:p>
    <w:p w14:paraId="7539435C" w14:textId="77777777" w:rsidR="00F633A1" w:rsidRDefault="00F633A1" w:rsidP="00F633A1">
      <w:pPr>
        <w:suppressAutoHyphens/>
        <w:spacing w:after="0"/>
        <w:rPr>
          <w:shd w:val="clear" w:color="auto" w:fill="FFFFFF"/>
        </w:rPr>
      </w:pPr>
    </w:p>
    <w:p w14:paraId="39761F38" w14:textId="77777777" w:rsidR="00F633A1" w:rsidRDefault="00F633A1" w:rsidP="00F633A1">
      <w:pPr>
        <w:suppressAutoHyphens/>
        <w:spacing w:after="0"/>
        <w:rPr>
          <w:shd w:val="clear" w:color="auto" w:fill="FFFFFF"/>
        </w:rPr>
      </w:pPr>
    </w:p>
    <w:p w14:paraId="08EF044C" w14:textId="77777777" w:rsidR="00F633A1" w:rsidRDefault="00F633A1" w:rsidP="00F633A1">
      <w:pPr>
        <w:suppressAutoHyphens/>
        <w:spacing w:after="0"/>
        <w:rPr>
          <w:shd w:val="clear" w:color="auto" w:fill="FFFFFF"/>
        </w:rPr>
      </w:pPr>
    </w:p>
    <w:p w14:paraId="7DBE66CE" w14:textId="77777777" w:rsidR="00F633A1" w:rsidRDefault="00F633A1" w:rsidP="00F633A1">
      <w:pPr>
        <w:suppressAutoHyphens/>
        <w:spacing w:after="0"/>
        <w:rPr>
          <w:shd w:val="clear" w:color="auto" w:fill="FFFFFF"/>
        </w:rPr>
      </w:pPr>
    </w:p>
    <w:p w14:paraId="61F01572" w14:textId="77777777" w:rsidR="00F633A1" w:rsidRDefault="00F633A1" w:rsidP="00F633A1">
      <w:pPr>
        <w:suppressAutoHyphens/>
        <w:spacing w:after="0"/>
        <w:rPr>
          <w:shd w:val="clear" w:color="auto" w:fill="FFFFFF"/>
        </w:rPr>
      </w:pPr>
    </w:p>
    <w:p w14:paraId="46631B77" w14:textId="7F7D1DFD" w:rsidR="005349F3" w:rsidRDefault="00873982" w:rsidP="00F633A1">
      <w:pPr>
        <w:suppressAutoHyphens/>
        <w:spacing w:after="0"/>
        <w:rPr>
          <w:b/>
          <w:bCs/>
          <w:shd w:val="clear" w:color="auto" w:fill="FFFFFF"/>
        </w:rPr>
      </w:pPr>
      <w:r w:rsidRPr="00F633A1">
        <w:rPr>
          <w:b/>
          <w:bCs/>
          <w:shd w:val="clear" w:color="auto" w:fill="FFFFFF"/>
        </w:rPr>
        <w:lastRenderedPageBreak/>
        <w:t>Wykres 4. Pracujący i wskaźnik zatrudnienia osób w wieku 15</w:t>
      </w:r>
      <w:r w:rsidR="00CD1B61" w:rsidRPr="00F633A1">
        <w:rPr>
          <w:b/>
          <w:bCs/>
          <w:shd w:val="clear" w:color="auto" w:fill="FFFFFF"/>
        </w:rPr>
        <w:t>–</w:t>
      </w:r>
      <w:r w:rsidRPr="00F633A1">
        <w:rPr>
          <w:b/>
          <w:bCs/>
          <w:shd w:val="clear" w:color="auto" w:fill="FFFFFF"/>
        </w:rPr>
        <w:t xml:space="preserve">89 lat </w:t>
      </w:r>
      <w:r w:rsidR="00DC2393" w:rsidRPr="00F633A1">
        <w:rPr>
          <w:b/>
          <w:bCs/>
          <w:shd w:val="clear" w:color="auto" w:fill="FFFFFF"/>
        </w:rPr>
        <w:t>oraz</w:t>
      </w:r>
      <w:r w:rsidRPr="00F633A1">
        <w:rPr>
          <w:b/>
          <w:bCs/>
          <w:shd w:val="clear" w:color="auto" w:fill="FFFFFF"/>
        </w:rPr>
        <w:t xml:space="preserve"> w wieku produkcyjnym 18</w:t>
      </w:r>
      <w:r w:rsidR="00CD1B61" w:rsidRPr="00F633A1">
        <w:rPr>
          <w:b/>
          <w:bCs/>
          <w:shd w:val="clear" w:color="auto" w:fill="FFFFFF"/>
        </w:rPr>
        <w:t>–</w:t>
      </w:r>
      <w:r w:rsidRPr="00F633A1">
        <w:rPr>
          <w:b/>
          <w:bCs/>
          <w:shd w:val="clear" w:color="auto" w:fill="FFFFFF"/>
        </w:rPr>
        <w:t>59/64 lata</w:t>
      </w:r>
    </w:p>
    <w:p w14:paraId="3937DF58" w14:textId="5B5636F4" w:rsidR="00F633A1" w:rsidRPr="00F633A1" w:rsidRDefault="00F633A1" w:rsidP="00F633A1">
      <w:pPr>
        <w:suppressAutoHyphens/>
        <w:spacing w:after="0"/>
        <w:rPr>
          <w:b/>
          <w:bCs/>
          <w:shd w:val="clear" w:color="auto" w:fill="FFFFFF"/>
        </w:rPr>
      </w:pPr>
      <w:r>
        <w:rPr>
          <w:b/>
          <w:bCs/>
          <w:noProof/>
          <w:shd w:val="clear" w:color="auto" w:fill="FFFFFF"/>
        </w:rPr>
        <w:drawing>
          <wp:inline distT="0" distB="0" distL="0" distR="0" wp14:anchorId="158706E9" wp14:editId="60ECEAC1">
            <wp:extent cx="4739640" cy="3602736"/>
            <wp:effectExtent l="0" t="0" r="3810" b="0"/>
            <wp:docPr id="26" name="Obraz 26" descr="Wykres przedstawia dane według kwartałów w latach 2022-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az 26" descr="Wykres przedstawia dane według kwartałów w latach 2022-202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739640" cy="3602736"/>
                    </a:xfrm>
                    <a:prstGeom prst="rect">
                      <a:avLst/>
                    </a:prstGeom>
                  </pic:spPr>
                </pic:pic>
              </a:graphicData>
            </a:graphic>
          </wp:inline>
        </w:drawing>
      </w:r>
    </w:p>
    <w:p w14:paraId="348726BF" w14:textId="7FA08A53" w:rsidR="00FA3076" w:rsidRDefault="00FA3076" w:rsidP="00FA3076">
      <w:pPr>
        <w:suppressAutoHyphens/>
        <w:spacing w:before="240" w:after="0"/>
        <w:rPr>
          <w:shd w:val="clear" w:color="auto" w:fill="FFFFFF"/>
        </w:rPr>
      </w:pPr>
      <w:r w:rsidRPr="008F4B54">
        <w:rPr>
          <w:noProof/>
          <w:shd w:val="clear" w:color="auto" w:fill="FFFFFF"/>
        </w:rPr>
        <mc:AlternateContent>
          <mc:Choice Requires="wps">
            <w:drawing>
              <wp:anchor distT="45720" distB="45720" distL="114300" distR="114300" simplePos="0" relativeHeight="251952128" behindDoc="0" locked="0" layoutInCell="1" allowOverlap="1" wp14:anchorId="157C6AA2" wp14:editId="3234193D">
                <wp:simplePos x="0" y="0"/>
                <wp:positionH relativeFrom="column">
                  <wp:posOffset>5247005</wp:posOffset>
                </wp:positionH>
                <wp:positionV relativeFrom="paragraph">
                  <wp:posOffset>111760</wp:posOffset>
                </wp:positionV>
                <wp:extent cx="1724025" cy="706120"/>
                <wp:effectExtent l="0" t="0" r="0" b="0"/>
                <wp:wrapNone/>
                <wp:docPr id="3" name="Pole tekstowe 3" descr="Ponad 69% zatrudnionych było u prywatnego pracodawcy&#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706120"/>
                        </a:xfrm>
                        <a:prstGeom prst="rect">
                          <a:avLst/>
                        </a:prstGeom>
                        <a:noFill/>
                        <a:ln w="9525">
                          <a:noFill/>
                          <a:miter lim="800000"/>
                          <a:headEnd/>
                          <a:tailEnd/>
                        </a:ln>
                      </wps:spPr>
                      <wps:txbx>
                        <w:txbxContent>
                          <w:p w14:paraId="4009F046" w14:textId="44DA92C0" w:rsidR="00012C9C" w:rsidRPr="00752352" w:rsidRDefault="001E2B8B" w:rsidP="00012C9C">
                            <w:pPr>
                              <w:pStyle w:val="43tekstnaszarymtlezboku"/>
                              <w:rPr>
                                <w:rFonts w:eastAsiaTheme="minorHAnsi"/>
                              </w:rPr>
                            </w:pPr>
                            <w:r>
                              <w:rPr>
                                <w:rFonts w:eastAsiaTheme="minorHAnsi"/>
                              </w:rPr>
                              <w:t xml:space="preserve">Ponad </w:t>
                            </w:r>
                            <w:r w:rsidR="00970D5F">
                              <w:rPr>
                                <w:rFonts w:eastAsiaTheme="minorHAnsi"/>
                              </w:rPr>
                              <w:t>69</w:t>
                            </w:r>
                            <w:r w:rsidR="00012C9C" w:rsidRPr="00752352">
                              <w:rPr>
                                <w:rFonts w:eastAsiaTheme="minorHAnsi"/>
                              </w:rPr>
                              <w:t>% zatrudnionych było u prywatnego pracodawcy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7C6AA2" id="Pole tekstowe 3" o:spid="_x0000_s1030" type="#_x0000_t202" alt="Ponad 69% zatrudnionych było u prywatnego pracodawcy&#10;&#10;" style="position:absolute;margin-left:413.15pt;margin-top:8.8pt;width:135.75pt;height:55.6pt;z-index:251952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" filled="f" stroked="f">
                <v:textbox>
                  <w:txbxContent>
                    <w:p w14:paraId="4009F046" w14:textId="44DA92C0" w:rsidR="00012C9C" w:rsidRPr="00752352" w:rsidRDefault="001E2B8B" w:rsidP="00012C9C">
                      <w:pPr>
                        <w:pStyle w:val="43tekstnaszarymtlezboku"/>
                        <w:rPr>
                          <w:rFonts w:eastAsiaTheme="minorHAnsi"/>
                        </w:rPr>
                      </w:pPr>
                      <w:r>
                        <w:rPr>
                          <w:rFonts w:eastAsiaTheme="minorHAnsi"/>
                        </w:rPr>
                        <w:t xml:space="preserve">Ponad </w:t>
                      </w:r>
                      <w:r w:rsidR="00970D5F">
                        <w:rPr>
                          <w:rFonts w:eastAsiaTheme="minorHAnsi"/>
                        </w:rPr>
                        <w:t>69</w:t>
                      </w:r>
                      <w:r w:rsidR="00012C9C" w:rsidRPr="00752352">
                        <w:rPr>
                          <w:rFonts w:eastAsiaTheme="minorHAnsi"/>
                        </w:rPr>
                        <w:t>% zatrudnionych było u prywatnego pracodawcy</w:t>
                      </w:r>
                    </w:p>
                  </w:txbxContent>
                </v:textbox>
              </v:shape>
            </w:pict>
          </mc:Fallback>
        </mc:AlternateContent>
      </w:r>
      <w:r w:rsidRPr="00FA3076">
        <w:rPr>
          <w:shd w:val="clear" w:color="auto" w:fill="FFFFFF"/>
        </w:rPr>
        <w:t>W 2</w:t>
      </w:r>
      <w:r w:rsidR="0043150D">
        <w:rPr>
          <w:shd w:val="clear" w:color="auto" w:fill="FFFFFF"/>
        </w:rPr>
        <w:t>.</w:t>
      </w:r>
      <w:r w:rsidRPr="00FA3076">
        <w:rPr>
          <w:shd w:val="clear" w:color="auto" w:fill="FFFFFF"/>
        </w:rPr>
        <w:t xml:space="preserve"> kwartale 2025 r. zatrudnionych w podmiotach publicznych lub u pracodawcy prywatnego było 1 630 tys. osób. Przeważali zatrudnieni w sektorze prywatnym (69,4% ogółu). Spośród nich większość (57,2%) stanowili mężczyźni. Odmiennie przedstawiała się sytuacja wśród zatrudnionych w sektorze publicznym, w którym wśród 498 tys. zatrudnionych przeważały kobiety (58,8%).</w:t>
      </w:r>
    </w:p>
    <w:p w14:paraId="447CD70F" w14:textId="4CE78CA9" w:rsidR="00E02F69" w:rsidRPr="00FA3076" w:rsidRDefault="00684DCD" w:rsidP="00FA3076">
      <w:pPr>
        <w:suppressAutoHyphens/>
        <w:spacing w:before="240" w:after="0"/>
        <w:rPr>
          <w:b/>
          <w:bCs/>
          <w:shd w:val="clear" w:color="auto" w:fill="FFFFFF"/>
        </w:rPr>
      </w:pPr>
      <w:r w:rsidRPr="00FA3076">
        <w:rPr>
          <w:b/>
          <w:bCs/>
          <w:shd w:val="clear" w:color="auto" w:fill="FFFFFF"/>
        </w:rPr>
        <w:t xml:space="preserve">Wykres 5. Struktura pracujących według statusu zatrudnienia w </w:t>
      </w:r>
      <w:r w:rsidR="00ED4FEE">
        <w:rPr>
          <w:b/>
          <w:bCs/>
          <w:shd w:val="clear" w:color="auto" w:fill="FFFFFF"/>
        </w:rPr>
        <w:t>2</w:t>
      </w:r>
      <w:r w:rsidR="0043150D">
        <w:rPr>
          <w:b/>
          <w:bCs/>
          <w:shd w:val="clear" w:color="auto" w:fill="FFFFFF"/>
        </w:rPr>
        <w:t>.</w:t>
      </w:r>
      <w:r w:rsidRPr="00FA3076">
        <w:rPr>
          <w:b/>
          <w:bCs/>
          <w:shd w:val="clear" w:color="auto" w:fill="FFFFFF"/>
        </w:rPr>
        <w:t xml:space="preserve"> kwartale 2025 r.</w:t>
      </w:r>
    </w:p>
    <w:p w14:paraId="7CA6F5B7" w14:textId="2B6FDA28" w:rsidR="005349F3" w:rsidRDefault="00ED4FEE" w:rsidP="005349F3">
      <w:pPr>
        <w:pStyle w:val="Brakstyluakapitowego"/>
        <w:jc w:val="center"/>
      </w:pPr>
      <w:r w:rsidRPr="003B39E7">
        <w:rPr>
          <w:noProof/>
          <w:spacing w:val="-2"/>
        </w:rPr>
        <mc:AlternateContent>
          <mc:Choice Requires="wps">
            <w:drawing>
              <wp:anchor distT="45720" distB="45720" distL="114300" distR="114300" simplePos="0" relativeHeight="251956224" behindDoc="0" locked="0" layoutInCell="1" allowOverlap="1" wp14:anchorId="13F29F68" wp14:editId="374C8E74">
                <wp:simplePos x="0" y="0"/>
                <wp:positionH relativeFrom="column">
                  <wp:posOffset>5295900</wp:posOffset>
                </wp:positionH>
                <wp:positionV relativeFrom="paragraph">
                  <wp:posOffset>2596515</wp:posOffset>
                </wp:positionV>
                <wp:extent cx="1724025" cy="507365"/>
                <wp:effectExtent l="0" t="0" r="0" b="0"/>
                <wp:wrapNone/>
                <wp:docPr id="14" name="Pole tekstowe 14" descr="Prawie 85% zatrudnionych było na czas nieokreślony&#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507365"/>
                        </a:xfrm>
                        <a:prstGeom prst="rect">
                          <a:avLst/>
                        </a:prstGeom>
                        <a:noFill/>
                        <a:ln w="9525">
                          <a:noFill/>
                          <a:miter lim="800000"/>
                          <a:headEnd/>
                          <a:tailEnd/>
                        </a:ln>
                      </wps:spPr>
                      <wps:txbx>
                        <w:txbxContent>
                          <w:p w14:paraId="0E807D0B" w14:textId="738AA1E9" w:rsidR="00937B18" w:rsidRDefault="003C4F8F" w:rsidP="00937B18">
                            <w:pPr>
                              <w:pStyle w:val="43tekstnaszarymtlezboku"/>
                            </w:pPr>
                            <w:r>
                              <w:t>P</w:t>
                            </w:r>
                            <w:r w:rsidR="00ED4FEE">
                              <w:t>onad</w:t>
                            </w:r>
                            <w:r>
                              <w:t xml:space="preserve"> </w:t>
                            </w:r>
                            <w:r w:rsidR="00937B18" w:rsidRPr="00E86B8D">
                              <w:t>8</w:t>
                            </w:r>
                            <w:r w:rsidR="00937B18">
                              <w:t>5</w:t>
                            </w:r>
                            <w:r w:rsidR="00937B18" w:rsidRPr="00E86B8D">
                              <w:t>% zatrudnionych było na</w:t>
                            </w:r>
                            <w:r w:rsidR="00A14703">
                              <w:t> </w:t>
                            </w:r>
                            <w:r w:rsidR="00937B18" w:rsidRPr="00E86B8D">
                              <w:t>czas nieokreślon</w:t>
                            </w:r>
                            <w:r w:rsidR="001E2B8B">
                              <w: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F29F68" id="Pole tekstowe 14" o:spid="_x0000_s1031" type="#_x0000_t202" alt="Prawie 85% zatrudnionych było na czas nieokreślony&#10;" style="position:absolute;left:0;text-align:left;margin-left:417pt;margin-top:204.45pt;width:135.75pt;height:39.95pt;z-index:251956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" filled="f" stroked="f">
                <v:textbox>
                  <w:txbxContent>
                    <w:p w14:paraId="0E807D0B" w14:textId="738AA1E9" w:rsidR="00937B18" w:rsidRDefault="003C4F8F" w:rsidP="00937B18">
                      <w:pPr>
                        <w:pStyle w:val="43tekstnaszarymtlezboku"/>
                      </w:pPr>
                      <w:r>
                        <w:t>P</w:t>
                      </w:r>
                      <w:r w:rsidR="00ED4FEE">
                        <w:t>onad</w:t>
                      </w:r>
                      <w:r>
                        <w:t xml:space="preserve"> </w:t>
                      </w:r>
                      <w:r w:rsidR="00937B18" w:rsidRPr="00E86B8D">
                        <w:t>8</w:t>
                      </w:r>
                      <w:r w:rsidR="00937B18">
                        <w:t>5</w:t>
                      </w:r>
                      <w:r w:rsidR="00937B18" w:rsidRPr="00E86B8D">
                        <w:t>% zatrudnionych było na</w:t>
                      </w:r>
                      <w:r w:rsidR="00A14703">
                        <w:t> </w:t>
                      </w:r>
                      <w:r w:rsidR="00937B18" w:rsidRPr="00E86B8D">
                        <w:t>czas nieokreślon</w:t>
                      </w:r>
                      <w:r w:rsidR="001E2B8B">
                        <w:t>y</w:t>
                      </w:r>
                    </w:p>
                  </w:txbxContent>
                </v:textbox>
              </v:shape>
            </w:pict>
          </mc:Fallback>
        </mc:AlternateContent>
      </w:r>
      <w:r>
        <w:rPr>
          <w:noProof/>
        </w:rPr>
        <w:drawing>
          <wp:inline distT="0" distB="0" distL="0" distR="0" wp14:anchorId="7D10F84F" wp14:editId="42C1512F">
            <wp:extent cx="4742688" cy="2535936"/>
            <wp:effectExtent l="0" t="0" r="1270" b="0"/>
            <wp:docPr id="28" name="Obraz 28" descr="Wykres przedstawia strukturę danych według pł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Obraz 28" descr="Wykres przedstawia strukturę danych według płci"/>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742688" cy="2535936"/>
                    </a:xfrm>
                    <a:prstGeom prst="rect">
                      <a:avLst/>
                    </a:prstGeom>
                  </pic:spPr>
                </pic:pic>
              </a:graphicData>
            </a:graphic>
          </wp:inline>
        </w:drawing>
      </w:r>
    </w:p>
    <w:p w14:paraId="43F927D2" w14:textId="103CB103" w:rsidR="00ED4FEE" w:rsidRDefault="00ED4FEE" w:rsidP="00ED4FEE">
      <w:pPr>
        <w:spacing w:after="2640"/>
        <w:rPr>
          <w:shd w:val="clear" w:color="auto" w:fill="FFFFFF"/>
        </w:rPr>
      </w:pPr>
      <w:r w:rsidRPr="00ED4FEE">
        <w:rPr>
          <w:shd w:val="clear" w:color="auto" w:fill="FFFFFF"/>
        </w:rPr>
        <w:t>Zdecydowana większość pracowników zatrudnionych w firmach/instytucjach publicznych lub u prywatnego pracodawcy wykonywała swoją pracę w oparciu o umowę na czas nieokreślony (85,3%). W sektorze publicznym zatrudnieni na czas nieokreślony stanowili 91,4%, natomiast w sektorze prywatnym – 82,7%</w:t>
      </w:r>
      <w:r w:rsidR="00970D5F">
        <w:rPr>
          <w:shd w:val="clear" w:color="auto" w:fill="FFFFFF"/>
        </w:rPr>
        <w:t>.</w:t>
      </w:r>
    </w:p>
    <w:p w14:paraId="0C96BD76" w14:textId="6A0C08A2" w:rsidR="00620A2F" w:rsidRPr="00E9083D" w:rsidRDefault="00620A2F" w:rsidP="00E9083D">
      <w:pPr>
        <w:rPr>
          <w:b/>
          <w:bCs/>
          <w:shd w:val="clear" w:color="auto" w:fill="FFFFFF"/>
        </w:rPr>
      </w:pPr>
      <w:r w:rsidRPr="00E9083D">
        <w:rPr>
          <w:b/>
          <w:bCs/>
          <w:shd w:val="clear" w:color="auto" w:fill="FFFFFF"/>
        </w:rPr>
        <w:lastRenderedPageBreak/>
        <w:t xml:space="preserve">Wykres 6. </w:t>
      </w:r>
      <w:r w:rsidR="0048557C" w:rsidRPr="00E9083D">
        <w:rPr>
          <w:b/>
          <w:bCs/>
          <w:shd w:val="clear" w:color="auto" w:fill="FFFFFF"/>
        </w:rPr>
        <w:t>Struktura p</w:t>
      </w:r>
      <w:r w:rsidRPr="00E9083D">
        <w:rPr>
          <w:b/>
          <w:bCs/>
          <w:shd w:val="clear" w:color="auto" w:fill="FFFFFF"/>
        </w:rPr>
        <w:t>racujący</w:t>
      </w:r>
      <w:r w:rsidR="0048557C" w:rsidRPr="00E9083D">
        <w:rPr>
          <w:b/>
          <w:bCs/>
          <w:shd w:val="clear" w:color="auto" w:fill="FFFFFF"/>
        </w:rPr>
        <w:t>ch</w:t>
      </w:r>
      <w:r w:rsidRPr="00E9083D">
        <w:rPr>
          <w:b/>
          <w:bCs/>
          <w:shd w:val="clear" w:color="auto" w:fill="FFFFFF"/>
        </w:rPr>
        <w:t xml:space="preserve"> według grup zawodów i płci w </w:t>
      </w:r>
      <w:r w:rsidR="00A50440">
        <w:rPr>
          <w:b/>
          <w:bCs/>
          <w:shd w:val="clear" w:color="auto" w:fill="FFFFFF"/>
        </w:rPr>
        <w:t>2</w:t>
      </w:r>
      <w:r w:rsidR="0043150D">
        <w:rPr>
          <w:b/>
          <w:bCs/>
          <w:shd w:val="clear" w:color="auto" w:fill="FFFFFF"/>
        </w:rPr>
        <w:t>.</w:t>
      </w:r>
      <w:r w:rsidRPr="00E9083D">
        <w:rPr>
          <w:b/>
          <w:bCs/>
          <w:shd w:val="clear" w:color="auto" w:fill="FFFFFF"/>
        </w:rPr>
        <w:t xml:space="preserve"> kwartale 2025 r.</w:t>
      </w:r>
    </w:p>
    <w:p w14:paraId="4CB2259B" w14:textId="37F99316" w:rsidR="005349F3" w:rsidRDefault="00956F6A" w:rsidP="005349F3">
      <w:pPr>
        <w:pStyle w:val="Brakstyluakapitowego"/>
        <w:jc w:val="center"/>
      </w:pPr>
      <w:r>
        <w:rPr>
          <w:noProof/>
        </w:rPr>
        <w:drawing>
          <wp:inline distT="0" distB="0" distL="0" distR="0" wp14:anchorId="7C8C8E8D" wp14:editId="16350294">
            <wp:extent cx="4739640" cy="2889504"/>
            <wp:effectExtent l="0" t="0" r="3810" b="6350"/>
            <wp:docPr id="11" name="Obraz 11" descr="Wykres przedstawia strukturę według pł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descr="Wykres przedstawia strukturę według płci"/>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739640" cy="2889504"/>
                    </a:xfrm>
                    <a:prstGeom prst="rect">
                      <a:avLst/>
                    </a:prstGeom>
                  </pic:spPr>
                </pic:pic>
              </a:graphicData>
            </a:graphic>
          </wp:inline>
        </w:drawing>
      </w:r>
    </w:p>
    <w:p w14:paraId="6F57561A" w14:textId="6AB41580" w:rsidR="001D2B35" w:rsidRPr="001D2B35" w:rsidRDefault="001D2B35" w:rsidP="001D2B35">
      <w:pPr>
        <w:suppressAutoHyphens/>
        <w:rPr>
          <w:shd w:val="clear" w:color="auto" w:fill="FFFFFF"/>
        </w:rPr>
      </w:pPr>
      <w:r w:rsidRPr="001D2B35">
        <w:rPr>
          <w:shd w:val="clear" w:color="auto" w:fill="FFFFFF"/>
        </w:rPr>
        <w:t>Wśród osób pracujących w 2</w:t>
      </w:r>
      <w:r w:rsidR="0043150D">
        <w:rPr>
          <w:shd w:val="clear" w:color="auto" w:fill="FFFFFF"/>
        </w:rPr>
        <w:t>.</w:t>
      </w:r>
      <w:r w:rsidRPr="001D2B35">
        <w:rPr>
          <w:shd w:val="clear" w:color="auto" w:fill="FFFFFF"/>
        </w:rPr>
        <w:t xml:space="preserve"> kwartale 2025 r. najbardziej liczne grupy zawodów stanowili: specjaliści (24,2% ogółu pracujących), technicy i inny średni personel (15,1%) oraz robotnicy przemysłowi i rzemieślnicy (14,1%). Mężczyźni dominowali m.in. wśród robotników przemysłowych i rzemieślników (90,7%) oraz operatorów i monterów maszyn i urządzeń (86,0%). Kobiety przeważały natomiast m.in. wśród pracowników wykonujących prace proste (72,9%), pracowników usług i sprzedawców (71,9%) oraz pracowników biurowych (66,5%).</w:t>
      </w:r>
    </w:p>
    <w:p w14:paraId="048F16C4" w14:textId="19A9C9DC" w:rsidR="001D2B35" w:rsidRPr="001D2B35" w:rsidRDefault="001D2B35" w:rsidP="001D2B35">
      <w:pPr>
        <w:suppressAutoHyphens/>
        <w:rPr>
          <w:shd w:val="clear" w:color="auto" w:fill="FFFFFF"/>
        </w:rPr>
      </w:pPr>
      <w:r w:rsidRPr="001D2B35">
        <w:rPr>
          <w:shd w:val="clear" w:color="auto" w:fill="FFFFFF"/>
        </w:rPr>
        <w:t xml:space="preserve">W pełnym wymiarze czasu pracę wykonywało 1 752 tys. osób (91,9% ogółu pracujących), </w:t>
      </w:r>
      <w:proofErr w:type="spellStart"/>
      <w:r w:rsidRPr="001D2B35">
        <w:rPr>
          <w:shd w:val="clear" w:color="auto" w:fill="FFFFFF"/>
        </w:rPr>
        <w:t>nato</w:t>
      </w:r>
      <w:proofErr w:type="spellEnd"/>
      <w:r w:rsidRPr="001D2B35">
        <w:rPr>
          <w:shd w:val="clear" w:color="auto" w:fill="FFFFFF"/>
        </w:rPr>
        <w:t>- miast w niepełnym wymiarze pracowało 154 tys. (8,1%). W 2</w:t>
      </w:r>
      <w:r w:rsidR="0043150D">
        <w:rPr>
          <w:shd w:val="clear" w:color="auto" w:fill="FFFFFF"/>
        </w:rPr>
        <w:t>.</w:t>
      </w:r>
      <w:r w:rsidRPr="001D2B35">
        <w:rPr>
          <w:shd w:val="clear" w:color="auto" w:fill="FFFFFF"/>
        </w:rPr>
        <w:t xml:space="preserve"> kwartale 2025 r. </w:t>
      </w:r>
      <w:r w:rsidR="00970D5F">
        <w:rPr>
          <w:shd w:val="clear" w:color="auto" w:fill="FFFFFF"/>
        </w:rPr>
        <w:t>87</w:t>
      </w:r>
      <w:r w:rsidRPr="001D2B35">
        <w:rPr>
          <w:shd w:val="clear" w:color="auto" w:fill="FFFFFF"/>
        </w:rPr>
        <w:t xml:space="preserve"> tys. osób po- siadało pracę, ale jej nie wykonywało w badanym tygodniu, co stanowiło </w:t>
      </w:r>
      <w:r w:rsidR="00970D5F">
        <w:rPr>
          <w:shd w:val="clear" w:color="auto" w:fill="FFFFFF"/>
        </w:rPr>
        <w:t>4,6</w:t>
      </w:r>
      <w:r w:rsidRPr="001D2B35">
        <w:rPr>
          <w:shd w:val="clear" w:color="auto" w:fill="FFFFFF"/>
        </w:rPr>
        <w:t>% ogółu pracujących.</w:t>
      </w:r>
    </w:p>
    <w:p w14:paraId="5783DE58" w14:textId="7FCAB6A2" w:rsidR="001D2B35" w:rsidRDefault="001D2B35" w:rsidP="001D2B35">
      <w:pPr>
        <w:suppressAutoHyphens/>
        <w:rPr>
          <w:shd w:val="clear" w:color="auto" w:fill="FFFFFF"/>
        </w:rPr>
      </w:pPr>
      <w:r w:rsidRPr="001D2B35">
        <w:rPr>
          <w:shd w:val="clear" w:color="auto" w:fill="FFFFFF"/>
        </w:rPr>
        <w:t>Pracujący, którzy w badanym tygodniu przepracowali 40 godzin i więcej, stanowili 71,6% ogółu. Kobiety częściej pracowały w krótszym wymiarze czasu niż mężczyźni. W grupie mężczyzn odsetek pracujących przynajmniej 40 godzin tygodniowo wyniósł 76,2%, a wśród kobiet – 66,2%. Odsetek pracujących 40 godzin i więcej mieszkańców miast wyniósł 71,4%, podczas gdy na wsi – 72,3%</w:t>
      </w:r>
      <w:r w:rsidR="00970D5F">
        <w:rPr>
          <w:shd w:val="clear" w:color="auto" w:fill="FFFFFF"/>
        </w:rPr>
        <w:t>.</w:t>
      </w:r>
    </w:p>
    <w:p w14:paraId="04FA0679" w14:textId="21A524DC" w:rsidR="00620A2F" w:rsidRPr="001D2B35" w:rsidRDefault="00620A2F" w:rsidP="001D2B35">
      <w:pPr>
        <w:suppressAutoHyphens/>
        <w:rPr>
          <w:b/>
          <w:bCs/>
          <w:shd w:val="clear" w:color="auto" w:fill="FFFFFF"/>
        </w:rPr>
      </w:pPr>
      <w:r w:rsidRPr="001D2B35">
        <w:rPr>
          <w:b/>
          <w:bCs/>
          <w:shd w:val="clear" w:color="auto" w:fill="FFFFFF"/>
        </w:rPr>
        <w:t>Tablica 3. Wskaźnik zatrudnienia</w:t>
      </w:r>
    </w:p>
    <w:tbl>
      <w:tblPr>
        <w:tblW w:w="4793" w:type="pct"/>
        <w:tblBorders>
          <w:top w:val="single" w:sz="4" w:space="0" w:color="001D77"/>
          <w:bottom w:val="single" w:sz="4" w:space="0" w:color="001D77"/>
          <w:insideH w:val="single" w:sz="4" w:space="0" w:color="001D77"/>
          <w:insideV w:val="single" w:sz="4" w:space="0" w:color="001D77"/>
        </w:tblBorders>
        <w:tblCellMar>
          <w:left w:w="70" w:type="dxa"/>
          <w:right w:w="70" w:type="dxa"/>
        </w:tblCellMar>
        <w:tblLook w:val="04A0" w:firstRow="1" w:lastRow="0" w:firstColumn="1" w:lastColumn="0" w:noHBand="0" w:noVBand="1"/>
        <w:tblCaption w:val="Wskaźnik zatrudnienia"/>
        <w:tblDescription w:val="Tabela prezentuje dane dotyczące wskaźnika zatrudnienia w 1 i 2 kwartale 2025 roku oraz w 2 kwartale 2024 roku"/>
      </w:tblPr>
      <w:tblGrid>
        <w:gridCol w:w="2576"/>
        <w:gridCol w:w="1031"/>
        <w:gridCol w:w="1032"/>
        <w:gridCol w:w="1032"/>
        <w:gridCol w:w="1032"/>
        <w:gridCol w:w="1030"/>
      </w:tblGrid>
      <w:tr w:rsidR="001D2B35" w:rsidRPr="00C74A8D" w14:paraId="5AB6D8DB" w14:textId="77777777" w:rsidTr="001D2B35">
        <w:trPr>
          <w:trHeight w:val="300"/>
        </w:trPr>
        <w:tc>
          <w:tcPr>
            <w:tcW w:w="1666" w:type="pct"/>
            <w:vMerge w:val="restart"/>
            <w:shd w:val="clear" w:color="auto" w:fill="auto"/>
            <w:noWrap/>
            <w:vAlign w:val="center"/>
          </w:tcPr>
          <w:p w14:paraId="16326537" w14:textId="77777777" w:rsidR="001D2B35" w:rsidRPr="00C74A8D" w:rsidRDefault="001D2B35" w:rsidP="00515FFF">
            <w:pPr>
              <w:pStyle w:val="51Tablicagwka"/>
              <w:framePr w:hSpace="0" w:wrap="auto" w:vAnchor="margin" w:hAnchor="text" w:yAlign="inline"/>
              <w:spacing w:before="60" w:after="60"/>
              <w:rPr>
                <w:color w:val="000000"/>
              </w:rPr>
            </w:pPr>
            <w:proofErr w:type="spellStart"/>
            <w:r>
              <w:t>W</w:t>
            </w:r>
            <w:r w:rsidRPr="00C74A8D">
              <w:t>yszczególnienie</w:t>
            </w:r>
            <w:proofErr w:type="spellEnd"/>
          </w:p>
        </w:tc>
        <w:tc>
          <w:tcPr>
            <w:tcW w:w="667" w:type="pct"/>
            <w:shd w:val="clear" w:color="auto" w:fill="auto"/>
            <w:noWrap/>
            <w:vAlign w:val="center"/>
          </w:tcPr>
          <w:p w14:paraId="51352D26" w14:textId="30DCABB2" w:rsidR="001D2B35" w:rsidRPr="00C74A8D" w:rsidRDefault="001D2B35" w:rsidP="00515FFF">
            <w:pPr>
              <w:pStyle w:val="51Tablicagwka"/>
              <w:framePr w:hSpace="0" w:wrap="auto" w:vAnchor="margin" w:hAnchor="text" w:yAlign="inline"/>
              <w:spacing w:before="60" w:after="60"/>
              <w:rPr>
                <w:color w:val="000000"/>
              </w:rPr>
            </w:pPr>
            <w:r>
              <w:rPr>
                <w:color w:val="000000"/>
              </w:rPr>
              <w:t>2024</w:t>
            </w:r>
          </w:p>
        </w:tc>
        <w:tc>
          <w:tcPr>
            <w:tcW w:w="2668" w:type="pct"/>
            <w:gridSpan w:val="4"/>
            <w:shd w:val="clear" w:color="auto" w:fill="auto"/>
            <w:vAlign w:val="center"/>
          </w:tcPr>
          <w:p w14:paraId="094943B3" w14:textId="53D564E0" w:rsidR="001D2B35" w:rsidRPr="00C74A8D" w:rsidRDefault="001D2B35" w:rsidP="00515FFF">
            <w:pPr>
              <w:pStyle w:val="51Tablicagwka"/>
              <w:framePr w:hSpace="0" w:wrap="auto" w:vAnchor="margin" w:hAnchor="text" w:yAlign="inline"/>
              <w:spacing w:before="60" w:after="60"/>
              <w:rPr>
                <w:color w:val="000000"/>
              </w:rPr>
            </w:pPr>
            <w:r>
              <w:rPr>
                <w:color w:val="000000"/>
              </w:rPr>
              <w:t>2025</w:t>
            </w:r>
          </w:p>
        </w:tc>
      </w:tr>
      <w:tr w:rsidR="007107AC" w:rsidRPr="00C74A8D" w14:paraId="2CA5F045" w14:textId="77777777" w:rsidTr="006D4290">
        <w:trPr>
          <w:trHeight w:val="300"/>
        </w:trPr>
        <w:tc>
          <w:tcPr>
            <w:tcW w:w="1666" w:type="pct"/>
            <w:vMerge/>
            <w:shd w:val="clear" w:color="auto" w:fill="auto"/>
            <w:noWrap/>
            <w:vAlign w:val="center"/>
            <w:hideMark/>
          </w:tcPr>
          <w:p w14:paraId="33AA378E" w14:textId="77777777" w:rsidR="007107AC" w:rsidRPr="00C74A8D" w:rsidRDefault="007107AC" w:rsidP="00515FFF">
            <w:pPr>
              <w:pStyle w:val="51Tablicagwka"/>
              <w:framePr w:hSpace="0" w:wrap="auto" w:vAnchor="margin" w:hAnchor="text" w:yAlign="inline"/>
              <w:spacing w:before="60" w:after="60"/>
              <w:rPr>
                <w:color w:val="000000"/>
              </w:rPr>
            </w:pPr>
          </w:p>
        </w:tc>
        <w:tc>
          <w:tcPr>
            <w:tcW w:w="667" w:type="pct"/>
            <w:vMerge w:val="restart"/>
            <w:shd w:val="clear" w:color="auto" w:fill="auto"/>
            <w:noWrap/>
            <w:vAlign w:val="center"/>
            <w:hideMark/>
          </w:tcPr>
          <w:p w14:paraId="24220EF1" w14:textId="2FC7BB3B" w:rsidR="007107AC" w:rsidRPr="00C74A8D" w:rsidRDefault="001D2B35" w:rsidP="00515FFF">
            <w:pPr>
              <w:pStyle w:val="51Tablicagwka"/>
              <w:framePr w:hSpace="0" w:wrap="auto" w:vAnchor="margin" w:hAnchor="text" w:yAlign="inline"/>
              <w:spacing w:before="60" w:after="60"/>
              <w:rPr>
                <w:color w:val="000000"/>
              </w:rPr>
            </w:pPr>
            <w:r>
              <w:rPr>
                <w:color w:val="000000"/>
              </w:rPr>
              <w:t>2</w:t>
            </w:r>
            <w:r w:rsidR="007107AC" w:rsidRPr="00C74A8D">
              <w:rPr>
                <w:color w:val="000000"/>
              </w:rPr>
              <w:t xml:space="preserve"> </w:t>
            </w:r>
            <w:proofErr w:type="spellStart"/>
            <w:r w:rsidR="007107AC" w:rsidRPr="00C74A8D">
              <w:rPr>
                <w:color w:val="000000"/>
              </w:rPr>
              <w:t>kwartał</w:t>
            </w:r>
            <w:proofErr w:type="spellEnd"/>
          </w:p>
        </w:tc>
        <w:tc>
          <w:tcPr>
            <w:tcW w:w="667" w:type="pct"/>
            <w:vMerge w:val="restart"/>
            <w:shd w:val="clear" w:color="auto" w:fill="auto"/>
            <w:vAlign w:val="center"/>
          </w:tcPr>
          <w:p w14:paraId="49A3EA8C" w14:textId="2608C728" w:rsidR="007107AC" w:rsidRPr="00C74A8D" w:rsidRDefault="001D2B35" w:rsidP="00515FFF">
            <w:pPr>
              <w:pStyle w:val="51Tablicagwka"/>
              <w:framePr w:hSpace="0" w:wrap="auto" w:vAnchor="margin" w:hAnchor="text" w:yAlign="inline"/>
              <w:spacing w:before="60" w:after="60"/>
              <w:rPr>
                <w:color w:val="000000"/>
              </w:rPr>
            </w:pPr>
            <w:r>
              <w:rPr>
                <w:color w:val="000000"/>
              </w:rPr>
              <w:t>1</w:t>
            </w:r>
            <w:r w:rsidR="007107AC" w:rsidRPr="00C74A8D">
              <w:rPr>
                <w:color w:val="000000"/>
              </w:rPr>
              <w:t xml:space="preserve"> </w:t>
            </w:r>
            <w:proofErr w:type="spellStart"/>
            <w:r w:rsidR="007107AC" w:rsidRPr="00C74A8D">
              <w:rPr>
                <w:color w:val="000000"/>
              </w:rPr>
              <w:t>kwartał</w:t>
            </w:r>
            <w:proofErr w:type="spellEnd"/>
          </w:p>
        </w:tc>
        <w:tc>
          <w:tcPr>
            <w:tcW w:w="667" w:type="pct"/>
            <w:vMerge w:val="restart"/>
            <w:shd w:val="clear" w:color="auto" w:fill="auto"/>
            <w:noWrap/>
            <w:vAlign w:val="center"/>
            <w:hideMark/>
          </w:tcPr>
          <w:p w14:paraId="3069E323" w14:textId="0DA4C742" w:rsidR="007107AC" w:rsidRPr="00C74A8D" w:rsidRDefault="001D2B35" w:rsidP="00515FFF">
            <w:pPr>
              <w:pStyle w:val="51Tablicagwka"/>
              <w:framePr w:hSpace="0" w:wrap="auto" w:vAnchor="margin" w:hAnchor="text" w:yAlign="inline"/>
              <w:spacing w:before="60" w:after="60"/>
              <w:rPr>
                <w:color w:val="000000"/>
              </w:rPr>
            </w:pPr>
            <w:r>
              <w:rPr>
                <w:color w:val="000000"/>
              </w:rPr>
              <w:t>2</w:t>
            </w:r>
            <w:r w:rsidR="007107AC" w:rsidRPr="00C74A8D">
              <w:rPr>
                <w:color w:val="000000"/>
              </w:rPr>
              <w:t xml:space="preserve"> </w:t>
            </w:r>
            <w:proofErr w:type="spellStart"/>
            <w:r w:rsidR="007107AC" w:rsidRPr="00C74A8D">
              <w:rPr>
                <w:color w:val="000000"/>
              </w:rPr>
              <w:t>kwartał</w:t>
            </w:r>
            <w:proofErr w:type="spellEnd"/>
          </w:p>
        </w:tc>
        <w:tc>
          <w:tcPr>
            <w:tcW w:w="1333" w:type="pct"/>
            <w:gridSpan w:val="2"/>
          </w:tcPr>
          <w:p w14:paraId="693B8D3B" w14:textId="77777777" w:rsidR="007107AC" w:rsidRPr="00C74A8D" w:rsidRDefault="007107AC" w:rsidP="00515FFF">
            <w:pPr>
              <w:pStyle w:val="51Tablicagwka"/>
              <w:framePr w:hSpace="0" w:wrap="auto" w:vAnchor="margin" w:hAnchor="text" w:yAlign="inline"/>
              <w:spacing w:before="60" w:after="60"/>
              <w:rPr>
                <w:color w:val="000000"/>
              </w:rPr>
            </w:pPr>
            <w:r w:rsidRPr="00C74A8D">
              <w:rPr>
                <w:color w:val="000000"/>
              </w:rPr>
              <w:t>+/</w:t>
            </w:r>
            <w:r w:rsidRPr="00C74A8D">
              <w:rPr>
                <w:shd w:val="clear" w:color="auto" w:fill="FFFFFF"/>
              </w:rPr>
              <w:t xml:space="preserve">– </w:t>
            </w:r>
            <w:r w:rsidRPr="00C74A8D">
              <w:rPr>
                <w:color w:val="000000"/>
              </w:rPr>
              <w:t xml:space="preserve">w </w:t>
            </w:r>
            <w:proofErr w:type="spellStart"/>
            <w:r w:rsidRPr="00C74A8D">
              <w:rPr>
                <w:color w:val="000000"/>
              </w:rPr>
              <w:t>porównaniu</w:t>
            </w:r>
            <w:proofErr w:type="spellEnd"/>
            <w:r w:rsidRPr="00C74A8D">
              <w:rPr>
                <w:color w:val="000000"/>
              </w:rPr>
              <w:t xml:space="preserve"> z</w:t>
            </w:r>
          </w:p>
        </w:tc>
      </w:tr>
      <w:tr w:rsidR="007107AC" w:rsidRPr="00C74A8D" w14:paraId="402E4B5F" w14:textId="77777777" w:rsidTr="006D4290">
        <w:trPr>
          <w:trHeight w:val="300"/>
        </w:trPr>
        <w:tc>
          <w:tcPr>
            <w:tcW w:w="1666" w:type="pct"/>
            <w:vMerge/>
            <w:vAlign w:val="center"/>
            <w:hideMark/>
          </w:tcPr>
          <w:p w14:paraId="74FF46C1" w14:textId="77777777" w:rsidR="007107AC" w:rsidRPr="00C74A8D" w:rsidRDefault="007107AC" w:rsidP="00515FFF">
            <w:pPr>
              <w:pStyle w:val="51Tablicagwka"/>
              <w:framePr w:hSpace="0" w:wrap="auto" w:vAnchor="margin" w:hAnchor="text" w:yAlign="inline"/>
              <w:spacing w:before="60" w:after="60"/>
              <w:rPr>
                <w:color w:val="000000"/>
              </w:rPr>
            </w:pPr>
          </w:p>
        </w:tc>
        <w:tc>
          <w:tcPr>
            <w:tcW w:w="667" w:type="pct"/>
            <w:vMerge/>
            <w:shd w:val="clear" w:color="auto" w:fill="auto"/>
            <w:noWrap/>
            <w:vAlign w:val="center"/>
            <w:hideMark/>
          </w:tcPr>
          <w:p w14:paraId="004A4318" w14:textId="77777777" w:rsidR="007107AC" w:rsidRPr="00C74A8D" w:rsidRDefault="007107AC" w:rsidP="00515FFF">
            <w:pPr>
              <w:pStyle w:val="51Tablicagwka"/>
              <w:framePr w:hSpace="0" w:wrap="auto" w:vAnchor="margin" w:hAnchor="text" w:yAlign="inline"/>
              <w:spacing w:before="60" w:after="60"/>
              <w:rPr>
                <w:color w:val="000000"/>
              </w:rPr>
            </w:pPr>
          </w:p>
        </w:tc>
        <w:tc>
          <w:tcPr>
            <w:tcW w:w="667" w:type="pct"/>
            <w:vMerge/>
            <w:shd w:val="clear" w:color="auto" w:fill="auto"/>
            <w:noWrap/>
            <w:vAlign w:val="center"/>
            <w:hideMark/>
          </w:tcPr>
          <w:p w14:paraId="3BFC8F44" w14:textId="77777777" w:rsidR="007107AC" w:rsidRPr="00C74A8D" w:rsidRDefault="007107AC" w:rsidP="00515FFF">
            <w:pPr>
              <w:pStyle w:val="51Tablicagwka"/>
              <w:framePr w:hSpace="0" w:wrap="auto" w:vAnchor="margin" w:hAnchor="text" w:yAlign="inline"/>
              <w:spacing w:before="60" w:after="60"/>
              <w:rPr>
                <w:color w:val="000000"/>
              </w:rPr>
            </w:pPr>
          </w:p>
        </w:tc>
        <w:tc>
          <w:tcPr>
            <w:tcW w:w="667" w:type="pct"/>
            <w:vMerge/>
            <w:shd w:val="clear" w:color="auto" w:fill="auto"/>
            <w:noWrap/>
            <w:vAlign w:val="center"/>
            <w:hideMark/>
          </w:tcPr>
          <w:p w14:paraId="6310E93C" w14:textId="77777777" w:rsidR="007107AC" w:rsidRPr="00C74A8D" w:rsidRDefault="007107AC" w:rsidP="00515FFF">
            <w:pPr>
              <w:pStyle w:val="51Tablicagwka"/>
              <w:framePr w:hSpace="0" w:wrap="auto" w:vAnchor="margin" w:hAnchor="text" w:yAlign="inline"/>
              <w:spacing w:before="60" w:after="60"/>
              <w:rPr>
                <w:color w:val="000000"/>
              </w:rPr>
            </w:pPr>
          </w:p>
        </w:tc>
        <w:tc>
          <w:tcPr>
            <w:tcW w:w="667" w:type="pct"/>
          </w:tcPr>
          <w:p w14:paraId="1AD0A09B" w14:textId="21592137" w:rsidR="007107AC" w:rsidRPr="00C74A8D" w:rsidRDefault="001D2B35" w:rsidP="00515FFF">
            <w:pPr>
              <w:pStyle w:val="51Tablicagwka"/>
              <w:framePr w:hSpace="0" w:wrap="auto" w:vAnchor="margin" w:hAnchor="text" w:yAlign="inline"/>
              <w:spacing w:before="60" w:after="60"/>
              <w:rPr>
                <w:color w:val="000000"/>
              </w:rPr>
            </w:pPr>
            <w:r>
              <w:rPr>
                <w:color w:val="000000"/>
              </w:rPr>
              <w:t>2</w:t>
            </w:r>
            <w:r w:rsidR="007107AC" w:rsidRPr="00C74A8D">
              <w:rPr>
                <w:color w:val="000000"/>
              </w:rPr>
              <w:t xml:space="preserve"> </w:t>
            </w:r>
            <w:proofErr w:type="spellStart"/>
            <w:r w:rsidR="007107AC" w:rsidRPr="00C74A8D">
              <w:rPr>
                <w:color w:val="000000"/>
              </w:rPr>
              <w:t>kwartał</w:t>
            </w:r>
            <w:proofErr w:type="spellEnd"/>
            <w:r w:rsidR="007107AC" w:rsidRPr="00C74A8D">
              <w:rPr>
                <w:color w:val="000000"/>
              </w:rPr>
              <w:t xml:space="preserve"> </w:t>
            </w:r>
            <w:r w:rsidR="007107AC" w:rsidRPr="00C74A8D">
              <w:rPr>
                <w:color w:val="000000"/>
              </w:rPr>
              <w:br/>
              <w:t>202</w:t>
            </w:r>
            <w:r w:rsidR="007107AC">
              <w:rPr>
                <w:color w:val="000000"/>
              </w:rPr>
              <w:t>4</w:t>
            </w:r>
          </w:p>
        </w:tc>
        <w:tc>
          <w:tcPr>
            <w:tcW w:w="666" w:type="pct"/>
          </w:tcPr>
          <w:p w14:paraId="50AE0CCF" w14:textId="1B39562C" w:rsidR="007107AC" w:rsidRPr="00C74A8D" w:rsidRDefault="001D2B35" w:rsidP="00515FFF">
            <w:pPr>
              <w:pStyle w:val="51Tablicagwka"/>
              <w:framePr w:hSpace="0" w:wrap="auto" w:vAnchor="margin" w:hAnchor="text" w:yAlign="inline"/>
              <w:spacing w:before="60" w:after="60"/>
              <w:rPr>
                <w:color w:val="000000"/>
              </w:rPr>
            </w:pPr>
            <w:r>
              <w:rPr>
                <w:color w:val="000000"/>
              </w:rPr>
              <w:t>1</w:t>
            </w:r>
            <w:r w:rsidR="007107AC" w:rsidRPr="00C74A8D">
              <w:rPr>
                <w:color w:val="000000"/>
              </w:rPr>
              <w:t xml:space="preserve"> </w:t>
            </w:r>
            <w:proofErr w:type="spellStart"/>
            <w:r w:rsidR="007107AC" w:rsidRPr="00C74A8D">
              <w:rPr>
                <w:color w:val="000000"/>
              </w:rPr>
              <w:t>kwartał</w:t>
            </w:r>
            <w:proofErr w:type="spellEnd"/>
            <w:r w:rsidR="007107AC" w:rsidRPr="00C74A8D">
              <w:rPr>
                <w:color w:val="000000"/>
              </w:rPr>
              <w:t xml:space="preserve"> 202</w:t>
            </w:r>
            <w:r>
              <w:rPr>
                <w:color w:val="000000"/>
              </w:rPr>
              <w:t>5</w:t>
            </w:r>
          </w:p>
        </w:tc>
      </w:tr>
      <w:tr w:rsidR="007107AC" w:rsidRPr="00C74A8D" w14:paraId="1B0AEE4F" w14:textId="77777777" w:rsidTr="006D4290">
        <w:trPr>
          <w:trHeight w:val="300"/>
        </w:trPr>
        <w:tc>
          <w:tcPr>
            <w:tcW w:w="1666" w:type="pct"/>
            <w:vMerge/>
            <w:vAlign w:val="center"/>
            <w:hideMark/>
          </w:tcPr>
          <w:p w14:paraId="4B0E641C" w14:textId="77777777" w:rsidR="007107AC" w:rsidRPr="00C74A8D" w:rsidRDefault="007107AC" w:rsidP="00515FFF">
            <w:pPr>
              <w:pStyle w:val="51Tablicagwka"/>
              <w:framePr w:hSpace="0" w:wrap="auto" w:vAnchor="margin" w:hAnchor="text" w:yAlign="inline"/>
              <w:spacing w:before="60" w:after="60"/>
              <w:rPr>
                <w:color w:val="000000"/>
              </w:rPr>
            </w:pPr>
          </w:p>
        </w:tc>
        <w:tc>
          <w:tcPr>
            <w:tcW w:w="2001" w:type="pct"/>
            <w:gridSpan w:val="3"/>
            <w:shd w:val="clear" w:color="auto" w:fill="auto"/>
            <w:noWrap/>
            <w:vAlign w:val="bottom"/>
            <w:hideMark/>
          </w:tcPr>
          <w:p w14:paraId="022375E5" w14:textId="77777777" w:rsidR="007107AC" w:rsidRPr="00C74A8D" w:rsidRDefault="007107AC" w:rsidP="00515FFF">
            <w:pPr>
              <w:pStyle w:val="51Tablicagwka"/>
              <w:framePr w:hSpace="0" w:wrap="auto" w:vAnchor="margin" w:hAnchor="text" w:yAlign="inline"/>
              <w:spacing w:before="60" w:after="60"/>
              <w:rPr>
                <w:color w:val="000000"/>
              </w:rPr>
            </w:pPr>
            <w:r w:rsidRPr="00C74A8D">
              <w:rPr>
                <w:color w:val="000000"/>
              </w:rPr>
              <w:t>%</w:t>
            </w:r>
          </w:p>
        </w:tc>
        <w:tc>
          <w:tcPr>
            <w:tcW w:w="1333" w:type="pct"/>
            <w:gridSpan w:val="2"/>
          </w:tcPr>
          <w:p w14:paraId="256E7F00" w14:textId="77777777" w:rsidR="007107AC" w:rsidRPr="00C74A8D" w:rsidRDefault="007107AC" w:rsidP="00515FFF">
            <w:pPr>
              <w:pStyle w:val="51Tablicagwka"/>
              <w:framePr w:hSpace="0" w:wrap="auto" w:vAnchor="margin" w:hAnchor="text" w:yAlign="inline"/>
              <w:spacing w:before="60" w:after="60"/>
              <w:rPr>
                <w:color w:val="000000"/>
              </w:rPr>
            </w:pPr>
            <w:r w:rsidRPr="00C74A8D">
              <w:rPr>
                <w:color w:val="000000"/>
              </w:rPr>
              <w:t>p. proc.</w:t>
            </w:r>
          </w:p>
        </w:tc>
      </w:tr>
      <w:tr w:rsidR="001D2B35" w:rsidRPr="00C74A8D" w14:paraId="398C5A8C" w14:textId="77777777" w:rsidTr="000D0398">
        <w:trPr>
          <w:trHeight w:val="300"/>
        </w:trPr>
        <w:tc>
          <w:tcPr>
            <w:tcW w:w="1666" w:type="pct"/>
            <w:shd w:val="clear" w:color="auto" w:fill="auto"/>
            <w:noWrap/>
            <w:vAlign w:val="center"/>
            <w:hideMark/>
          </w:tcPr>
          <w:p w14:paraId="53710AD5" w14:textId="77777777" w:rsidR="001D2B35" w:rsidRPr="007107AC" w:rsidRDefault="001D2B35" w:rsidP="001D2B35">
            <w:pPr>
              <w:pStyle w:val="52Tablicaboczek"/>
              <w:spacing w:before="60" w:after="60"/>
              <w:rPr>
                <w:b/>
                <w:bCs/>
              </w:rPr>
            </w:pPr>
            <w:r w:rsidRPr="007107AC">
              <w:rPr>
                <w:b/>
                <w:bCs/>
              </w:rPr>
              <w:t>OGÓŁEM</w:t>
            </w:r>
          </w:p>
        </w:tc>
        <w:tc>
          <w:tcPr>
            <w:tcW w:w="667" w:type="pct"/>
            <w:shd w:val="clear" w:color="auto" w:fill="auto"/>
            <w:noWrap/>
          </w:tcPr>
          <w:p w14:paraId="32B9777A" w14:textId="4AE06DFB" w:rsidR="001D2B35" w:rsidRPr="001D2B35" w:rsidRDefault="001D2B35" w:rsidP="001D2B35">
            <w:pPr>
              <w:pStyle w:val="55Tablicadane"/>
              <w:spacing w:before="60" w:after="60"/>
              <w:rPr>
                <w:b/>
                <w:bCs/>
              </w:rPr>
            </w:pPr>
            <w:r w:rsidRPr="001D2B35">
              <w:rPr>
                <w:b/>
                <w:bCs/>
              </w:rPr>
              <w:t>54,5</w:t>
            </w:r>
          </w:p>
        </w:tc>
        <w:tc>
          <w:tcPr>
            <w:tcW w:w="667" w:type="pct"/>
            <w:shd w:val="clear" w:color="auto" w:fill="auto"/>
            <w:noWrap/>
          </w:tcPr>
          <w:p w14:paraId="102964F5" w14:textId="491A3813" w:rsidR="001D2B35" w:rsidRPr="001D2B35" w:rsidRDefault="001D2B35" w:rsidP="001D2B35">
            <w:pPr>
              <w:pStyle w:val="55Tablicadane"/>
              <w:spacing w:before="60" w:after="60"/>
              <w:rPr>
                <w:b/>
                <w:bCs/>
              </w:rPr>
            </w:pPr>
            <w:r w:rsidRPr="001D2B35">
              <w:rPr>
                <w:b/>
                <w:bCs/>
              </w:rPr>
              <w:t>53,6</w:t>
            </w:r>
          </w:p>
        </w:tc>
        <w:tc>
          <w:tcPr>
            <w:tcW w:w="667" w:type="pct"/>
            <w:shd w:val="clear" w:color="auto" w:fill="auto"/>
            <w:noWrap/>
          </w:tcPr>
          <w:p w14:paraId="1F12B21E" w14:textId="4C8A7474" w:rsidR="001D2B35" w:rsidRPr="001D2B35" w:rsidRDefault="001D2B35" w:rsidP="001D2B35">
            <w:pPr>
              <w:pStyle w:val="55Tablicadane"/>
              <w:spacing w:before="60" w:after="60"/>
              <w:rPr>
                <w:b/>
                <w:bCs/>
              </w:rPr>
            </w:pPr>
            <w:r w:rsidRPr="001D2B35">
              <w:rPr>
                <w:b/>
                <w:bCs/>
              </w:rPr>
              <w:t>54,1</w:t>
            </w:r>
          </w:p>
        </w:tc>
        <w:tc>
          <w:tcPr>
            <w:tcW w:w="667" w:type="pct"/>
            <w:shd w:val="clear" w:color="auto" w:fill="auto"/>
          </w:tcPr>
          <w:p w14:paraId="2B47FBB2" w14:textId="50C71525" w:rsidR="001D2B35" w:rsidRPr="001D2B35" w:rsidRDefault="001D2B35" w:rsidP="001D2B35">
            <w:pPr>
              <w:pStyle w:val="55Tablicadane"/>
              <w:spacing w:before="60" w:after="60"/>
              <w:rPr>
                <w:b/>
                <w:bCs/>
              </w:rPr>
            </w:pPr>
            <w:r w:rsidRPr="001D2B35">
              <w:rPr>
                <w:b/>
                <w:bCs/>
              </w:rPr>
              <w:t>-0,4</w:t>
            </w:r>
          </w:p>
        </w:tc>
        <w:tc>
          <w:tcPr>
            <w:tcW w:w="666" w:type="pct"/>
            <w:shd w:val="clear" w:color="auto" w:fill="auto"/>
          </w:tcPr>
          <w:p w14:paraId="038FAA7E" w14:textId="3E63C084" w:rsidR="001D2B35" w:rsidRPr="001D2B35" w:rsidRDefault="001D2B35" w:rsidP="001D2B35">
            <w:pPr>
              <w:pStyle w:val="55Tablicadane"/>
              <w:spacing w:before="60" w:after="60"/>
              <w:rPr>
                <w:b/>
                <w:bCs/>
              </w:rPr>
            </w:pPr>
            <w:r w:rsidRPr="001D2B35">
              <w:rPr>
                <w:b/>
                <w:bCs/>
              </w:rPr>
              <w:t>0,5</w:t>
            </w:r>
          </w:p>
        </w:tc>
      </w:tr>
      <w:tr w:rsidR="001D2B35" w:rsidRPr="00C74A8D" w14:paraId="2811CE46" w14:textId="77777777" w:rsidTr="000D0398">
        <w:trPr>
          <w:trHeight w:val="300"/>
        </w:trPr>
        <w:tc>
          <w:tcPr>
            <w:tcW w:w="1666" w:type="pct"/>
            <w:shd w:val="clear" w:color="auto" w:fill="auto"/>
            <w:noWrap/>
            <w:vAlign w:val="center"/>
          </w:tcPr>
          <w:p w14:paraId="587A7E3B" w14:textId="77777777" w:rsidR="001D2B35" w:rsidRPr="00C74A8D" w:rsidRDefault="001D2B35" w:rsidP="001D2B35">
            <w:pPr>
              <w:pStyle w:val="53Tablicaboczekwcicie1"/>
              <w:spacing w:before="60" w:after="60"/>
            </w:pPr>
            <w:r w:rsidRPr="00C74A8D">
              <w:t>mężczyźni</w:t>
            </w:r>
          </w:p>
        </w:tc>
        <w:tc>
          <w:tcPr>
            <w:tcW w:w="667" w:type="pct"/>
            <w:shd w:val="clear" w:color="auto" w:fill="auto"/>
            <w:noWrap/>
          </w:tcPr>
          <w:p w14:paraId="6E49814F" w14:textId="30733512" w:rsidR="001D2B35" w:rsidRPr="007B250F" w:rsidRDefault="001D2B35" w:rsidP="001D2B35">
            <w:pPr>
              <w:pStyle w:val="55Tablicadane"/>
              <w:spacing w:before="60" w:after="60"/>
            </w:pPr>
            <w:r w:rsidRPr="001B7452">
              <w:t>62,5</w:t>
            </w:r>
          </w:p>
        </w:tc>
        <w:tc>
          <w:tcPr>
            <w:tcW w:w="667" w:type="pct"/>
            <w:shd w:val="clear" w:color="auto" w:fill="auto"/>
            <w:noWrap/>
          </w:tcPr>
          <w:p w14:paraId="14F2B8C6" w14:textId="610DC032" w:rsidR="001D2B35" w:rsidRPr="007B250F" w:rsidRDefault="001D2B35" w:rsidP="001D2B35">
            <w:pPr>
              <w:pStyle w:val="55Tablicadane"/>
              <w:spacing w:before="60" w:after="60"/>
            </w:pPr>
            <w:r w:rsidRPr="001B7452">
              <w:t>61,1</w:t>
            </w:r>
          </w:p>
        </w:tc>
        <w:tc>
          <w:tcPr>
            <w:tcW w:w="667" w:type="pct"/>
            <w:shd w:val="clear" w:color="auto" w:fill="auto"/>
            <w:noWrap/>
          </w:tcPr>
          <w:p w14:paraId="3EA74E2F" w14:textId="1229433C" w:rsidR="001D2B35" w:rsidRPr="007B250F" w:rsidRDefault="001D2B35" w:rsidP="001D2B35">
            <w:pPr>
              <w:pStyle w:val="55Tablicadane"/>
              <w:spacing w:before="60" w:after="60"/>
            </w:pPr>
            <w:r w:rsidRPr="001B7452">
              <w:t>61,4</w:t>
            </w:r>
          </w:p>
        </w:tc>
        <w:tc>
          <w:tcPr>
            <w:tcW w:w="667" w:type="pct"/>
            <w:shd w:val="clear" w:color="auto" w:fill="auto"/>
          </w:tcPr>
          <w:p w14:paraId="336F3B24" w14:textId="62237FB1" w:rsidR="001D2B35" w:rsidRPr="00937B18" w:rsidRDefault="001D2B35" w:rsidP="001D2B35">
            <w:pPr>
              <w:pStyle w:val="55Tablicadane"/>
              <w:spacing w:before="60" w:after="60"/>
            </w:pPr>
            <w:r w:rsidRPr="001B7452">
              <w:t>-1,1</w:t>
            </w:r>
          </w:p>
        </w:tc>
        <w:tc>
          <w:tcPr>
            <w:tcW w:w="666" w:type="pct"/>
            <w:shd w:val="clear" w:color="auto" w:fill="auto"/>
          </w:tcPr>
          <w:p w14:paraId="4D3C944B" w14:textId="5763C9AB" w:rsidR="001D2B35" w:rsidRPr="00937B18" w:rsidRDefault="001D2B35" w:rsidP="001D2B35">
            <w:pPr>
              <w:pStyle w:val="55Tablicadane"/>
              <w:spacing w:before="60" w:after="60"/>
            </w:pPr>
            <w:r w:rsidRPr="001B7452">
              <w:t>0,3</w:t>
            </w:r>
          </w:p>
        </w:tc>
      </w:tr>
      <w:tr w:rsidR="001D2B35" w:rsidRPr="00C74A8D" w14:paraId="138A6E5D" w14:textId="77777777" w:rsidTr="000D0398">
        <w:trPr>
          <w:trHeight w:val="300"/>
        </w:trPr>
        <w:tc>
          <w:tcPr>
            <w:tcW w:w="1666" w:type="pct"/>
            <w:shd w:val="clear" w:color="auto" w:fill="auto"/>
            <w:noWrap/>
            <w:vAlign w:val="center"/>
          </w:tcPr>
          <w:p w14:paraId="4E2322C7" w14:textId="77777777" w:rsidR="001D2B35" w:rsidRPr="00C74A8D" w:rsidRDefault="001D2B35" w:rsidP="001D2B35">
            <w:pPr>
              <w:pStyle w:val="53Tablicaboczekwcicie1"/>
              <w:spacing w:before="60" w:after="60"/>
            </w:pPr>
            <w:r w:rsidRPr="00C74A8D">
              <w:t>kobiety</w:t>
            </w:r>
          </w:p>
        </w:tc>
        <w:tc>
          <w:tcPr>
            <w:tcW w:w="667" w:type="pct"/>
            <w:shd w:val="clear" w:color="auto" w:fill="auto"/>
            <w:noWrap/>
          </w:tcPr>
          <w:p w14:paraId="34FA13D8" w14:textId="6DF953DF" w:rsidR="001D2B35" w:rsidRPr="007B250F" w:rsidRDefault="001D2B35" w:rsidP="001D2B35">
            <w:pPr>
              <w:pStyle w:val="55Tablicadane"/>
              <w:spacing w:before="60" w:after="60"/>
            </w:pPr>
            <w:r w:rsidRPr="001B7452">
              <w:t>47,2</w:t>
            </w:r>
          </w:p>
        </w:tc>
        <w:tc>
          <w:tcPr>
            <w:tcW w:w="667" w:type="pct"/>
            <w:shd w:val="clear" w:color="auto" w:fill="auto"/>
            <w:noWrap/>
          </w:tcPr>
          <w:p w14:paraId="78D8205B" w14:textId="36FCB861" w:rsidR="001D2B35" w:rsidRPr="007B250F" w:rsidRDefault="001D2B35" w:rsidP="001D2B35">
            <w:pPr>
              <w:pStyle w:val="55Tablicadane"/>
              <w:spacing w:before="60" w:after="60"/>
            </w:pPr>
            <w:r w:rsidRPr="001B7452">
              <w:t>46,8</w:t>
            </w:r>
          </w:p>
        </w:tc>
        <w:tc>
          <w:tcPr>
            <w:tcW w:w="667" w:type="pct"/>
            <w:shd w:val="clear" w:color="auto" w:fill="auto"/>
            <w:noWrap/>
          </w:tcPr>
          <w:p w14:paraId="165E2990" w14:textId="0DF354B1" w:rsidR="001D2B35" w:rsidRPr="007B250F" w:rsidRDefault="001D2B35" w:rsidP="001D2B35">
            <w:pPr>
              <w:pStyle w:val="55Tablicadane"/>
              <w:spacing w:before="60" w:after="60"/>
            </w:pPr>
            <w:r w:rsidRPr="001B7452">
              <w:t>47,4</w:t>
            </w:r>
          </w:p>
        </w:tc>
        <w:tc>
          <w:tcPr>
            <w:tcW w:w="667" w:type="pct"/>
            <w:shd w:val="clear" w:color="auto" w:fill="auto"/>
          </w:tcPr>
          <w:p w14:paraId="356D3F5F" w14:textId="0DE344A3" w:rsidR="001D2B35" w:rsidRPr="00937B18" w:rsidRDefault="001D2B35" w:rsidP="001D2B35">
            <w:pPr>
              <w:pStyle w:val="55Tablicadane"/>
              <w:spacing w:before="60" w:after="60"/>
            </w:pPr>
            <w:r w:rsidRPr="001B7452">
              <w:t>0,2</w:t>
            </w:r>
          </w:p>
        </w:tc>
        <w:tc>
          <w:tcPr>
            <w:tcW w:w="666" w:type="pct"/>
            <w:shd w:val="clear" w:color="auto" w:fill="auto"/>
          </w:tcPr>
          <w:p w14:paraId="3B24F2FC" w14:textId="65001361" w:rsidR="001D2B35" w:rsidRPr="00937B18" w:rsidRDefault="001D2B35" w:rsidP="001D2B35">
            <w:pPr>
              <w:pStyle w:val="55Tablicadane"/>
              <w:spacing w:before="60" w:after="60"/>
            </w:pPr>
            <w:r w:rsidRPr="001B7452">
              <w:t>0,6</w:t>
            </w:r>
          </w:p>
        </w:tc>
      </w:tr>
      <w:tr w:rsidR="001D2B35" w:rsidRPr="00C74A8D" w14:paraId="52213936" w14:textId="77777777" w:rsidTr="000D0398">
        <w:trPr>
          <w:trHeight w:val="300"/>
        </w:trPr>
        <w:tc>
          <w:tcPr>
            <w:tcW w:w="1666" w:type="pct"/>
            <w:shd w:val="clear" w:color="auto" w:fill="auto"/>
            <w:noWrap/>
            <w:vAlign w:val="center"/>
          </w:tcPr>
          <w:p w14:paraId="40B89DD5" w14:textId="77777777" w:rsidR="001D2B35" w:rsidRPr="00C74A8D" w:rsidRDefault="001D2B35" w:rsidP="001D2B35">
            <w:pPr>
              <w:pStyle w:val="52Tablicaboczek"/>
              <w:spacing w:before="60" w:after="60"/>
            </w:pPr>
            <w:r w:rsidRPr="00C74A8D">
              <w:t>Miasta</w:t>
            </w:r>
          </w:p>
        </w:tc>
        <w:tc>
          <w:tcPr>
            <w:tcW w:w="667" w:type="pct"/>
            <w:shd w:val="clear" w:color="auto" w:fill="auto"/>
            <w:noWrap/>
          </w:tcPr>
          <w:p w14:paraId="058BC920" w14:textId="0F45F65C" w:rsidR="001D2B35" w:rsidRPr="007B250F" w:rsidRDefault="001D2B35" w:rsidP="001D2B35">
            <w:pPr>
              <w:pStyle w:val="55Tablicadane"/>
              <w:spacing w:before="60" w:after="60"/>
            </w:pPr>
            <w:r w:rsidRPr="001B7452">
              <w:t>55,2</w:t>
            </w:r>
          </w:p>
        </w:tc>
        <w:tc>
          <w:tcPr>
            <w:tcW w:w="667" w:type="pct"/>
            <w:shd w:val="clear" w:color="auto" w:fill="auto"/>
            <w:noWrap/>
          </w:tcPr>
          <w:p w14:paraId="5EAF94CF" w14:textId="122F8ACE" w:rsidR="001D2B35" w:rsidRPr="007B250F" w:rsidRDefault="001D2B35" w:rsidP="001D2B35">
            <w:pPr>
              <w:pStyle w:val="55Tablicadane"/>
              <w:spacing w:before="60" w:after="60"/>
            </w:pPr>
            <w:r w:rsidRPr="001B7452">
              <w:t>54,2</w:t>
            </w:r>
          </w:p>
        </w:tc>
        <w:tc>
          <w:tcPr>
            <w:tcW w:w="667" w:type="pct"/>
            <w:shd w:val="clear" w:color="auto" w:fill="auto"/>
            <w:noWrap/>
          </w:tcPr>
          <w:p w14:paraId="10ECAE48" w14:textId="49CAFBD8" w:rsidR="001D2B35" w:rsidRPr="007B250F" w:rsidRDefault="001D2B35" w:rsidP="001D2B35">
            <w:pPr>
              <w:pStyle w:val="55Tablicadane"/>
              <w:spacing w:before="60" w:after="60"/>
            </w:pPr>
            <w:r w:rsidRPr="001B7452">
              <w:t>54,9</w:t>
            </w:r>
          </w:p>
        </w:tc>
        <w:tc>
          <w:tcPr>
            <w:tcW w:w="667" w:type="pct"/>
            <w:shd w:val="clear" w:color="auto" w:fill="auto"/>
          </w:tcPr>
          <w:p w14:paraId="62E6B4E7" w14:textId="415EB50D" w:rsidR="001D2B35" w:rsidRPr="00937B18" w:rsidRDefault="001D2B35" w:rsidP="001D2B35">
            <w:pPr>
              <w:pStyle w:val="55Tablicadane"/>
              <w:spacing w:before="60" w:after="60"/>
            </w:pPr>
            <w:r w:rsidRPr="001B7452">
              <w:t>-0,3</w:t>
            </w:r>
          </w:p>
        </w:tc>
        <w:tc>
          <w:tcPr>
            <w:tcW w:w="666" w:type="pct"/>
            <w:shd w:val="clear" w:color="auto" w:fill="auto"/>
          </w:tcPr>
          <w:p w14:paraId="47B6FD53" w14:textId="6DFDE581" w:rsidR="001D2B35" w:rsidRPr="00937B18" w:rsidRDefault="001D2B35" w:rsidP="001D2B35">
            <w:pPr>
              <w:pStyle w:val="55Tablicadane"/>
              <w:spacing w:before="60" w:after="60"/>
            </w:pPr>
            <w:r w:rsidRPr="001B7452">
              <w:t>0,7</w:t>
            </w:r>
          </w:p>
        </w:tc>
      </w:tr>
      <w:tr w:rsidR="001D2B35" w:rsidRPr="00C74A8D" w14:paraId="587ACEDC" w14:textId="77777777" w:rsidTr="000D0398">
        <w:trPr>
          <w:trHeight w:val="300"/>
        </w:trPr>
        <w:tc>
          <w:tcPr>
            <w:tcW w:w="1666" w:type="pct"/>
            <w:shd w:val="clear" w:color="auto" w:fill="auto"/>
            <w:noWrap/>
            <w:vAlign w:val="center"/>
          </w:tcPr>
          <w:p w14:paraId="5F9CA136" w14:textId="771616F9" w:rsidR="001D2B35" w:rsidRPr="00C74A8D" w:rsidRDefault="001D2B35" w:rsidP="001D2B35">
            <w:pPr>
              <w:pStyle w:val="52Tablicaboczek"/>
              <w:spacing w:before="60" w:after="60"/>
            </w:pPr>
            <w:r w:rsidRPr="00C74A8D">
              <w:t>Wieś</w:t>
            </w:r>
          </w:p>
        </w:tc>
        <w:tc>
          <w:tcPr>
            <w:tcW w:w="667" w:type="pct"/>
            <w:shd w:val="clear" w:color="auto" w:fill="auto"/>
            <w:noWrap/>
          </w:tcPr>
          <w:p w14:paraId="16E1713B" w14:textId="6AD63781" w:rsidR="001D2B35" w:rsidRPr="007B250F" w:rsidRDefault="001D2B35" w:rsidP="001D2B35">
            <w:pPr>
              <w:pStyle w:val="55Tablicadane"/>
              <w:spacing w:before="60" w:after="60"/>
            </w:pPr>
            <w:r w:rsidRPr="001B7452">
              <w:t>52,0</w:t>
            </w:r>
          </w:p>
        </w:tc>
        <w:tc>
          <w:tcPr>
            <w:tcW w:w="667" w:type="pct"/>
            <w:shd w:val="clear" w:color="auto" w:fill="auto"/>
            <w:noWrap/>
          </w:tcPr>
          <w:p w14:paraId="61C1AB64" w14:textId="53B713D1" w:rsidR="001D2B35" w:rsidRPr="007B250F" w:rsidRDefault="001D2B35" w:rsidP="001D2B35">
            <w:pPr>
              <w:pStyle w:val="55Tablicadane"/>
              <w:spacing w:before="60" w:after="60"/>
            </w:pPr>
            <w:r w:rsidRPr="001B7452">
              <w:t>51,8</w:t>
            </w:r>
          </w:p>
        </w:tc>
        <w:tc>
          <w:tcPr>
            <w:tcW w:w="667" w:type="pct"/>
            <w:shd w:val="clear" w:color="auto" w:fill="auto"/>
            <w:noWrap/>
          </w:tcPr>
          <w:p w14:paraId="5DD8F5B1" w14:textId="1A6DCE97" w:rsidR="001D2B35" w:rsidRPr="007B250F" w:rsidRDefault="001D2B35" w:rsidP="001D2B35">
            <w:pPr>
              <w:pStyle w:val="55Tablicadane"/>
              <w:spacing w:before="60" w:after="60"/>
            </w:pPr>
            <w:r w:rsidRPr="001B7452">
              <w:t>51,3</w:t>
            </w:r>
          </w:p>
        </w:tc>
        <w:tc>
          <w:tcPr>
            <w:tcW w:w="667" w:type="pct"/>
            <w:shd w:val="clear" w:color="auto" w:fill="auto"/>
          </w:tcPr>
          <w:p w14:paraId="67566363" w14:textId="3D347CB1" w:rsidR="001D2B35" w:rsidRPr="00937B18" w:rsidRDefault="001D2B35" w:rsidP="001D2B35">
            <w:pPr>
              <w:pStyle w:val="55Tablicadane"/>
              <w:spacing w:before="60" w:after="60"/>
            </w:pPr>
            <w:r w:rsidRPr="001B7452">
              <w:t>-0,7</w:t>
            </w:r>
          </w:p>
        </w:tc>
        <w:tc>
          <w:tcPr>
            <w:tcW w:w="666" w:type="pct"/>
            <w:shd w:val="clear" w:color="auto" w:fill="auto"/>
          </w:tcPr>
          <w:p w14:paraId="782FAFDE" w14:textId="21E02409" w:rsidR="001D2B35" w:rsidRPr="00937B18" w:rsidRDefault="001D2B35" w:rsidP="001D2B35">
            <w:pPr>
              <w:pStyle w:val="55Tablicadane"/>
              <w:spacing w:before="60" w:after="60"/>
            </w:pPr>
            <w:r w:rsidRPr="001B7452">
              <w:t>-0,5</w:t>
            </w:r>
          </w:p>
        </w:tc>
      </w:tr>
    </w:tbl>
    <w:p w14:paraId="5891CA38" w14:textId="77777777" w:rsidR="009D7350" w:rsidRDefault="009D7350" w:rsidP="009D7350">
      <w:pPr>
        <w:suppressAutoHyphens/>
        <w:spacing w:before="840" w:after="0"/>
      </w:pPr>
    </w:p>
    <w:p w14:paraId="3866573D" w14:textId="6F0551B8" w:rsidR="00937B18" w:rsidRPr="00937B18" w:rsidRDefault="00937B18" w:rsidP="009D7350">
      <w:pPr>
        <w:suppressAutoHyphens/>
        <w:spacing w:before="840" w:after="0"/>
        <w:rPr>
          <w:shd w:val="clear" w:color="auto" w:fill="FFFFFF"/>
        </w:rPr>
      </w:pPr>
      <w:r w:rsidRPr="003B39E7">
        <w:rPr>
          <w:noProof/>
          <w:spacing w:val="-2"/>
          <w:szCs w:val="19"/>
        </w:rPr>
        <w:lastRenderedPageBreak/>
        <mc:AlternateContent>
          <mc:Choice Requires="wps">
            <w:drawing>
              <wp:anchor distT="45720" distB="45720" distL="114300" distR="114300" simplePos="0" relativeHeight="251954176" behindDoc="0" locked="0" layoutInCell="1" allowOverlap="1" wp14:anchorId="69093651" wp14:editId="2231ABA9">
                <wp:simplePos x="0" y="0"/>
                <wp:positionH relativeFrom="column">
                  <wp:posOffset>5239385</wp:posOffset>
                </wp:positionH>
                <wp:positionV relativeFrom="paragraph">
                  <wp:posOffset>-61532</wp:posOffset>
                </wp:positionV>
                <wp:extent cx="1749425" cy="701040"/>
                <wp:effectExtent l="0" t="0" r="0" b="3810"/>
                <wp:wrapNone/>
                <wp:docPr id="18" name="Pole tekstowe 18" descr="Wskaźnik zatrudnienia osób w wieku produkcyjnym wyniósł 77,0%  &#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701040"/>
                        </a:xfrm>
                        <a:prstGeom prst="rect">
                          <a:avLst/>
                        </a:prstGeom>
                        <a:noFill/>
                        <a:ln w="9525">
                          <a:noFill/>
                          <a:miter lim="800000"/>
                          <a:headEnd/>
                          <a:tailEnd/>
                        </a:ln>
                      </wps:spPr>
                      <wps:txbx>
                        <w:txbxContent>
                          <w:p w14:paraId="16ADC570" w14:textId="6F594D6B" w:rsidR="00937B18" w:rsidRPr="003B39E7" w:rsidRDefault="00937B18" w:rsidP="007B1F5A">
                            <w:pPr>
                              <w:pStyle w:val="43tekstnaszarymtlezboku"/>
                              <w:suppressAutoHyphens/>
                              <w:rPr>
                                <w:sz w:val="19"/>
                                <w:szCs w:val="19"/>
                              </w:rPr>
                            </w:pPr>
                            <w:r w:rsidRPr="003B39E7">
                              <w:t>Wskaźnik zatrudnienia osób w wieku produkcyjnym wyniósł 7</w:t>
                            </w:r>
                            <w:r w:rsidR="008361BC">
                              <w:t>7</w:t>
                            </w:r>
                            <w:r w:rsidRPr="003B39E7">
                              <w:t>,</w:t>
                            </w:r>
                            <w:r w:rsidR="008361BC">
                              <w:t>0</w:t>
                            </w:r>
                            <w:r w:rsidRPr="003B39E7">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093651" id="Pole tekstowe 18" o:spid="_x0000_s1032" type="#_x0000_t202" alt="Wskaźnik zatrudnienia osób w wieku produkcyjnym wyniósł 77,0%  &#10;&#10;" style="position:absolute;margin-left:412.55pt;margin-top:-4.85pt;width:137.75pt;height:55.2pt;z-index:251954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" filled="f" stroked="f">
                <v:textbox>
                  <w:txbxContent>
                    <w:p w14:paraId="16ADC570" w14:textId="6F594D6B" w:rsidR="00937B18" w:rsidRPr="003B39E7" w:rsidRDefault="00937B18" w:rsidP="007B1F5A">
                      <w:pPr>
                        <w:pStyle w:val="43tekstnaszarymtlezboku"/>
                        <w:suppressAutoHyphens/>
                        <w:rPr>
                          <w:sz w:val="19"/>
                          <w:szCs w:val="19"/>
                        </w:rPr>
                      </w:pPr>
                      <w:r w:rsidRPr="003B39E7">
                        <w:t>Wskaźnik zatrudnienia osób w wieku produkcyjnym wyniósł 7</w:t>
                      </w:r>
                      <w:r w:rsidR="008361BC">
                        <w:t>7</w:t>
                      </w:r>
                      <w:r w:rsidRPr="003B39E7">
                        <w:t>,</w:t>
                      </w:r>
                      <w:r w:rsidR="008361BC">
                        <w:t>0</w:t>
                      </w:r>
                      <w:r w:rsidRPr="003B39E7">
                        <w:t xml:space="preserve">% </w:t>
                      </w:r>
                    </w:p>
                  </w:txbxContent>
                </v:textbox>
              </v:shape>
            </w:pict>
          </mc:Fallback>
        </mc:AlternateContent>
      </w:r>
      <w:r w:rsidR="009D7350" w:rsidRPr="009D7350">
        <w:rPr>
          <w:noProof/>
          <w:spacing w:val="-2"/>
          <w:szCs w:val="19"/>
        </w:rPr>
        <w:t>Wskaźnik zatrudnienia był znacznie zróżnicowany w wyodrębnionych grupach wieku.</w:t>
      </w:r>
      <w:r w:rsidR="009D7350">
        <w:rPr>
          <w:noProof/>
          <w:spacing w:val="-2"/>
          <w:szCs w:val="19"/>
        </w:rPr>
        <w:t xml:space="preserve"> </w:t>
      </w:r>
      <w:r w:rsidR="009D7350">
        <w:rPr>
          <w:noProof/>
          <w:spacing w:val="-2"/>
          <w:szCs w:val="19"/>
        </w:rPr>
        <w:br/>
      </w:r>
      <w:r w:rsidR="009D7350" w:rsidRPr="009D7350">
        <w:rPr>
          <w:noProof/>
          <w:spacing w:val="-2"/>
          <w:szCs w:val="19"/>
        </w:rPr>
        <w:t xml:space="preserve">W przypadku osób należących do przedziałów pomiędzy 25 a 54 rokiem życia jego wartość przekroczyła </w:t>
      </w:r>
      <w:r w:rsidR="00970D5F">
        <w:rPr>
          <w:noProof/>
          <w:spacing w:val="-2"/>
          <w:szCs w:val="19"/>
        </w:rPr>
        <w:t xml:space="preserve">prawie </w:t>
      </w:r>
      <w:r w:rsidR="009D7350" w:rsidRPr="009D7350">
        <w:rPr>
          <w:noProof/>
          <w:spacing w:val="-2"/>
          <w:szCs w:val="19"/>
        </w:rPr>
        <w:t>8</w:t>
      </w:r>
      <w:r w:rsidR="00970D5F">
        <w:rPr>
          <w:noProof/>
          <w:spacing w:val="-2"/>
          <w:szCs w:val="19"/>
        </w:rPr>
        <w:t>5</w:t>
      </w:r>
      <w:r w:rsidR="009D7350" w:rsidRPr="009D7350">
        <w:rPr>
          <w:noProof/>
          <w:spacing w:val="-2"/>
          <w:szCs w:val="19"/>
        </w:rPr>
        <w:t>% (najwyższa – 90,3% – dotyczyła osób w wieku 35–44 lata). W skrajnych grupach wieku był on znacznie niższy i wśród osób mających 15–24 lata wyniósł 23,8%,</w:t>
      </w:r>
      <w:r w:rsidR="009D7350">
        <w:rPr>
          <w:noProof/>
          <w:spacing w:val="-2"/>
          <w:szCs w:val="19"/>
        </w:rPr>
        <w:t xml:space="preserve"> </w:t>
      </w:r>
      <w:r w:rsidR="009D7350">
        <w:rPr>
          <w:noProof/>
          <w:spacing w:val="-2"/>
          <w:szCs w:val="19"/>
        </w:rPr>
        <w:br/>
      </w:r>
      <w:r w:rsidR="009D7350" w:rsidRPr="009D7350">
        <w:rPr>
          <w:noProof/>
          <w:spacing w:val="-2"/>
          <w:szCs w:val="19"/>
        </w:rPr>
        <w:t>a w grupie osób najstarszych (55–89 lat) – 22,6%</w:t>
      </w:r>
      <w:r w:rsidRPr="00937B18">
        <w:rPr>
          <w:shd w:val="clear" w:color="auto" w:fill="FFFFFF"/>
        </w:rPr>
        <w:t>.</w:t>
      </w:r>
    </w:p>
    <w:p w14:paraId="492D8E6F" w14:textId="152828CF" w:rsidR="00937B18" w:rsidRPr="009F6E0D" w:rsidRDefault="00937B18" w:rsidP="00937B18">
      <w:pPr>
        <w:pStyle w:val="33Tytutablicywykresumapy"/>
        <w:rPr>
          <w:color w:val="auto"/>
          <w:shd w:val="clear" w:color="auto" w:fill="FFFFFF"/>
        </w:rPr>
      </w:pPr>
      <w:r w:rsidRPr="009F6E0D">
        <w:rPr>
          <w:color w:val="auto"/>
          <w:shd w:val="clear" w:color="auto" w:fill="FFFFFF"/>
        </w:rPr>
        <w:t xml:space="preserve">Wykres 7. Wskaźnik zatrudnienia </w:t>
      </w:r>
    </w:p>
    <w:p w14:paraId="046E472C" w14:textId="74584302" w:rsidR="005349F3" w:rsidRDefault="009F6E0D" w:rsidP="005349F3">
      <w:pPr>
        <w:pStyle w:val="Brakstyluakapitowego"/>
        <w:jc w:val="center"/>
      </w:pPr>
      <w:r>
        <w:rPr>
          <w:noProof/>
        </w:rPr>
        <w:drawing>
          <wp:inline distT="0" distB="0" distL="0" distR="0" wp14:anchorId="790FA9EC" wp14:editId="3AB43C82">
            <wp:extent cx="4748784" cy="2435352"/>
            <wp:effectExtent l="0" t="0" r="0" b="3175"/>
            <wp:docPr id="30" name="Obraz 30" descr="Wykres prezentuje dane według kwartałów w latach 2022-2025 dla województwa śląskiego i Pol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braz 30" descr="Wykres prezentuje dane według kwartałów w latach 2022-2025 dla województwa śląskiego i Polski"/>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748784" cy="2435352"/>
                    </a:xfrm>
                    <a:prstGeom prst="rect">
                      <a:avLst/>
                    </a:prstGeom>
                  </pic:spPr>
                </pic:pic>
              </a:graphicData>
            </a:graphic>
          </wp:inline>
        </w:drawing>
      </w:r>
    </w:p>
    <w:p w14:paraId="0612C73D" w14:textId="77777777" w:rsidR="00B2228A" w:rsidRPr="00B2228A" w:rsidRDefault="00B2228A" w:rsidP="00B2228A">
      <w:pPr>
        <w:suppressAutoHyphens/>
        <w:spacing w:after="0"/>
        <w:rPr>
          <w:shd w:val="clear" w:color="auto" w:fill="FFFFFF"/>
        </w:rPr>
      </w:pPr>
      <w:r w:rsidRPr="00B2228A">
        <w:rPr>
          <w:shd w:val="clear" w:color="auto" w:fill="FFFFFF"/>
        </w:rPr>
        <w:t>Pod względem poziomu wykształcenia najwyższą wartość wskaźnika zatrudnienia odnotowano u osób z wykształceniem wyższym (81,1%), natomiast najniższy wskaźnik zatrudnienia dotyczył osób z wykształceniem gimnazjalnym, podstawowym, niepełnym podstawowym i bez wykształcenia szkolnego (12,4%).</w:t>
      </w:r>
    </w:p>
    <w:p w14:paraId="05889DE3" w14:textId="162E599D" w:rsidR="00E02F69" w:rsidRDefault="00B2228A" w:rsidP="00B2228A">
      <w:pPr>
        <w:suppressAutoHyphens/>
        <w:spacing w:after="0"/>
        <w:rPr>
          <w:shd w:val="clear" w:color="auto" w:fill="FFFFFF"/>
        </w:rPr>
      </w:pPr>
      <w:r w:rsidRPr="00B2228A">
        <w:rPr>
          <w:shd w:val="clear" w:color="auto" w:fill="FFFFFF"/>
        </w:rPr>
        <w:t>Wśród pracujących odnotowano 47 tys. osób z niepełnosprawnościami w wieku 16–89 lat. Większość osób</w:t>
      </w:r>
      <w:r w:rsidR="00970D5F">
        <w:rPr>
          <w:shd w:val="clear" w:color="auto" w:fill="FFFFFF"/>
        </w:rPr>
        <w:t xml:space="preserve"> z</w:t>
      </w:r>
      <w:r w:rsidRPr="00B2228A">
        <w:rPr>
          <w:shd w:val="clear" w:color="auto" w:fill="FFFFFF"/>
        </w:rPr>
        <w:t xml:space="preserve"> niepełnosprawn</w:t>
      </w:r>
      <w:r w:rsidR="00970D5F">
        <w:rPr>
          <w:shd w:val="clear" w:color="auto" w:fill="FFFFFF"/>
        </w:rPr>
        <w:t>ościami</w:t>
      </w:r>
      <w:r w:rsidRPr="00B2228A">
        <w:rPr>
          <w:shd w:val="clear" w:color="auto" w:fill="FFFFFF"/>
        </w:rPr>
        <w:t xml:space="preserve"> pracowała w sektorze prywatnym (76,6% badanej zbiorowości). Wśród pracujących z niepełnosprawnościami kobiety stanowiły 44,7%</w:t>
      </w:r>
      <w:r w:rsidR="00937B18" w:rsidRPr="00937B18">
        <w:rPr>
          <w:shd w:val="clear" w:color="auto" w:fill="FFFFFF"/>
        </w:rPr>
        <w:t>.</w:t>
      </w:r>
    </w:p>
    <w:p w14:paraId="11591A53" w14:textId="16EAE7D4" w:rsidR="00937B18" w:rsidRDefault="001E2B8B" w:rsidP="00937B18">
      <w:pPr>
        <w:pStyle w:val="32tyturozdziau"/>
      </w:pPr>
      <w:r w:rsidRPr="003B39E7">
        <w:rPr>
          <w:noProof/>
          <w:spacing w:val="-2"/>
          <w:szCs w:val="19"/>
        </w:rPr>
        <mc:AlternateContent>
          <mc:Choice Requires="wps">
            <w:drawing>
              <wp:anchor distT="45720" distB="45720" distL="114300" distR="114300" simplePos="0" relativeHeight="251960320" behindDoc="0" locked="0" layoutInCell="1" allowOverlap="1" wp14:anchorId="5AA66410" wp14:editId="4095C812">
                <wp:simplePos x="0" y="0"/>
                <wp:positionH relativeFrom="column">
                  <wp:posOffset>5238750</wp:posOffset>
                </wp:positionH>
                <wp:positionV relativeFrom="paragraph">
                  <wp:posOffset>408623</wp:posOffset>
                </wp:positionV>
                <wp:extent cx="1749425" cy="701040"/>
                <wp:effectExtent l="0" t="0" r="0" b="3810"/>
                <wp:wrapNone/>
                <wp:docPr id="39" name="Pole tekstowe 39" descr="W 2. kwartale 2025 r. było o 18,2% więcej bezrobotnych niż w 2. kwartale 2024 r.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701040"/>
                        </a:xfrm>
                        <a:prstGeom prst="rect">
                          <a:avLst/>
                        </a:prstGeom>
                        <a:noFill/>
                        <a:ln w="9525">
                          <a:noFill/>
                          <a:miter lim="800000"/>
                          <a:headEnd/>
                          <a:tailEnd/>
                        </a:ln>
                      </wps:spPr>
                      <wps:txbx>
                        <w:txbxContent>
                          <w:p w14:paraId="7ECADB85" w14:textId="20DE7A4D" w:rsidR="00BA413E" w:rsidRDefault="00BA413E" w:rsidP="00BA413E">
                            <w:pPr>
                              <w:pStyle w:val="43tekstnaszarymtlezboku"/>
                              <w:suppressAutoHyphens/>
                            </w:pPr>
                            <w:r>
                              <w:t>W 2</w:t>
                            </w:r>
                            <w:r w:rsidR="0043150D">
                              <w:t>.</w:t>
                            </w:r>
                            <w:r>
                              <w:t xml:space="preserve"> kwartale 2025 r. było</w:t>
                            </w:r>
                          </w:p>
                          <w:p w14:paraId="0E56E310" w14:textId="1206ADDF" w:rsidR="001E2B8B" w:rsidRPr="003B39E7" w:rsidRDefault="00BA413E" w:rsidP="00BA413E">
                            <w:pPr>
                              <w:pStyle w:val="43tekstnaszarymtlezboku"/>
                              <w:suppressAutoHyphens/>
                              <w:rPr>
                                <w:sz w:val="19"/>
                                <w:szCs w:val="19"/>
                              </w:rPr>
                            </w:pPr>
                            <w:r>
                              <w:t>o 18,2% więcej bezrobotnych niż w 2</w:t>
                            </w:r>
                            <w:r w:rsidR="0043150D">
                              <w:t>.</w:t>
                            </w:r>
                            <w:r>
                              <w:t xml:space="preserve"> kwartale 2024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A66410" id="Pole tekstowe 39" o:spid="_x0000_s1033" type="#_x0000_t202" alt="W 2. kwartale 2025 r. było o 18,2% więcej bezrobotnych niż w 2. kwartale 2024 r. " style="position:absolute;margin-left:412.5pt;margin-top:32.2pt;width:137.75pt;height:55.2pt;z-index:251960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" filled="f" stroked="f">
                <v:textbox>
                  <w:txbxContent>
                    <w:p w14:paraId="7ECADB85" w14:textId="20DE7A4D" w:rsidR="00BA413E" w:rsidRDefault="00BA413E" w:rsidP="00BA413E">
                      <w:pPr>
                        <w:pStyle w:val="43tekstnaszarymtlezboku"/>
                        <w:suppressAutoHyphens/>
                      </w:pPr>
                      <w:r>
                        <w:t>W 2</w:t>
                      </w:r>
                      <w:r w:rsidR="0043150D">
                        <w:t>.</w:t>
                      </w:r>
                      <w:r>
                        <w:t xml:space="preserve"> kwartale 2025 r. było</w:t>
                      </w:r>
                    </w:p>
                    <w:p w14:paraId="0E56E310" w14:textId="1206ADDF" w:rsidR="001E2B8B" w:rsidRPr="003B39E7" w:rsidRDefault="00BA413E" w:rsidP="00BA413E">
                      <w:pPr>
                        <w:pStyle w:val="43tekstnaszarymtlezboku"/>
                        <w:suppressAutoHyphens/>
                        <w:rPr>
                          <w:sz w:val="19"/>
                          <w:szCs w:val="19"/>
                        </w:rPr>
                      </w:pPr>
                      <w:r>
                        <w:t>o 18,2% więcej bezrobotnych niż w 2</w:t>
                      </w:r>
                      <w:r w:rsidR="0043150D">
                        <w:t>.</w:t>
                      </w:r>
                      <w:r>
                        <w:t xml:space="preserve"> kwartale 2024 r.</w:t>
                      </w:r>
                    </w:p>
                  </w:txbxContent>
                </v:textbox>
              </v:shape>
            </w:pict>
          </mc:Fallback>
        </mc:AlternateContent>
      </w:r>
      <w:r w:rsidR="00937B18">
        <w:t>Bezrobotni</w:t>
      </w:r>
    </w:p>
    <w:p w14:paraId="7CB59A28" w14:textId="5D4401AC" w:rsidR="00BA413E" w:rsidRDefault="00BA413E" w:rsidP="00BA413E">
      <w:pPr>
        <w:suppressAutoHyphens/>
      </w:pPr>
      <w:r>
        <w:t>Osoby bezrobotne w 2</w:t>
      </w:r>
      <w:r w:rsidR="0043150D">
        <w:t>.</w:t>
      </w:r>
      <w:r>
        <w:t xml:space="preserve"> kwartale 2025 r. stanowiły 2,7% ludności aktywnej zawodowo w wieku 15–89 lat. Stopa bezrobocia wzrosła zarówno w porównaniu z 2</w:t>
      </w:r>
      <w:r w:rsidR="0043150D">
        <w:t>.</w:t>
      </w:r>
      <w:r>
        <w:t xml:space="preserve"> kwartałem 2024 r.,</w:t>
      </w:r>
      <w:r>
        <w:br/>
        <w:t xml:space="preserve"> jak i z 1</w:t>
      </w:r>
      <w:r w:rsidR="0043150D">
        <w:t>.</w:t>
      </w:r>
      <w:r>
        <w:t xml:space="preserve"> kwartałem 2025 r. odpowiednio o: 0,5 p. proc. i 0,3 p. proc.</w:t>
      </w:r>
    </w:p>
    <w:p w14:paraId="3AF8F8CC" w14:textId="6502A84B" w:rsidR="00937B18" w:rsidRDefault="00BA413E" w:rsidP="00BA413E">
      <w:pPr>
        <w:suppressAutoHyphens/>
      </w:pPr>
      <w:r>
        <w:t>Według wyników BAEL w 2</w:t>
      </w:r>
      <w:r w:rsidR="0043150D">
        <w:t>.</w:t>
      </w:r>
      <w:r>
        <w:t xml:space="preserve"> kwartale 2025 r. zbiorowość bezrobotnych w wieku 15–74 lata liczyła 52 tys. osób. W porównaniu z 2</w:t>
      </w:r>
      <w:r w:rsidR="0043150D">
        <w:t>.</w:t>
      </w:r>
      <w:r>
        <w:t xml:space="preserve"> kwartałem 2024 r., jak i z 1</w:t>
      </w:r>
      <w:r w:rsidR="0043150D">
        <w:t>.</w:t>
      </w:r>
      <w:r>
        <w:t xml:space="preserve"> kwartałem 2025 r. liczba bezrobotnych zwiększyła się odpowiednio o: 8 tys. osób i 6 tys. osób. Wśród bezrobotnych przeważały kobiety (53,8%) oraz mieszkańcy miast (80,8%)</w:t>
      </w:r>
      <w:r w:rsidR="00937B18">
        <w:t>.</w:t>
      </w:r>
    </w:p>
    <w:p w14:paraId="46EA04CF" w14:textId="3C49E7B4" w:rsidR="0043105B" w:rsidRDefault="00937B18" w:rsidP="00937B18">
      <w:pPr>
        <w:pStyle w:val="33Tytutablicywykresumapy"/>
      </w:pPr>
      <w:r>
        <w:t>Tablica 4. Stopa bezrobocia</w:t>
      </w:r>
    </w:p>
    <w:tbl>
      <w:tblPr>
        <w:tblW w:w="4793" w:type="pct"/>
        <w:tblBorders>
          <w:top w:val="single" w:sz="4" w:space="0" w:color="001D77"/>
          <w:bottom w:val="single" w:sz="4" w:space="0" w:color="001D77"/>
          <w:insideH w:val="single" w:sz="4" w:space="0" w:color="001D77"/>
          <w:insideV w:val="single" w:sz="4" w:space="0" w:color="001D77"/>
        </w:tblBorders>
        <w:tblCellMar>
          <w:left w:w="70" w:type="dxa"/>
          <w:right w:w="70" w:type="dxa"/>
        </w:tblCellMar>
        <w:tblLook w:val="04A0" w:firstRow="1" w:lastRow="0" w:firstColumn="1" w:lastColumn="0" w:noHBand="0" w:noVBand="1"/>
        <w:tblCaption w:val="Stopa bezrobocia "/>
        <w:tblDescription w:val="Tabela przedstawia dane dotyczące stopy bezrobocia w 1 i 2 kwartale 2025 roku oraz 2 kwartale 2024 roku"/>
      </w:tblPr>
      <w:tblGrid>
        <w:gridCol w:w="2576"/>
        <w:gridCol w:w="1031"/>
        <w:gridCol w:w="1032"/>
        <w:gridCol w:w="1032"/>
        <w:gridCol w:w="1032"/>
        <w:gridCol w:w="1030"/>
      </w:tblGrid>
      <w:tr w:rsidR="00B75796" w:rsidRPr="003B39E7" w14:paraId="3E96B3E4" w14:textId="77777777" w:rsidTr="00B75796">
        <w:trPr>
          <w:trHeight w:val="300"/>
        </w:trPr>
        <w:tc>
          <w:tcPr>
            <w:tcW w:w="1666" w:type="pct"/>
            <w:vMerge w:val="restart"/>
            <w:shd w:val="clear" w:color="auto" w:fill="auto"/>
            <w:noWrap/>
            <w:vAlign w:val="center"/>
          </w:tcPr>
          <w:p w14:paraId="0EEAD8AE" w14:textId="77777777" w:rsidR="00B75796" w:rsidRPr="003B39E7" w:rsidRDefault="00B75796" w:rsidP="007B5591">
            <w:pPr>
              <w:pStyle w:val="51Tablicagwka"/>
              <w:framePr w:hSpace="0" w:wrap="auto" w:vAnchor="margin" w:hAnchor="text" w:yAlign="inline"/>
              <w:spacing w:before="60" w:after="60"/>
            </w:pPr>
            <w:proofErr w:type="spellStart"/>
            <w:r>
              <w:t>W</w:t>
            </w:r>
            <w:r w:rsidRPr="003B39E7">
              <w:t>yszczególnienie</w:t>
            </w:r>
            <w:proofErr w:type="spellEnd"/>
          </w:p>
        </w:tc>
        <w:tc>
          <w:tcPr>
            <w:tcW w:w="667" w:type="pct"/>
            <w:shd w:val="clear" w:color="auto" w:fill="auto"/>
            <w:noWrap/>
            <w:vAlign w:val="center"/>
          </w:tcPr>
          <w:p w14:paraId="100AA889" w14:textId="3BC28D7E" w:rsidR="00B75796" w:rsidRPr="003B39E7" w:rsidRDefault="00B75796" w:rsidP="007B5591">
            <w:pPr>
              <w:pStyle w:val="51Tablicagwka"/>
              <w:framePr w:hSpace="0" w:wrap="auto" w:vAnchor="margin" w:hAnchor="text" w:yAlign="inline"/>
              <w:spacing w:before="60" w:after="60"/>
            </w:pPr>
            <w:r>
              <w:t>2024</w:t>
            </w:r>
          </w:p>
        </w:tc>
        <w:tc>
          <w:tcPr>
            <w:tcW w:w="2668" w:type="pct"/>
            <w:gridSpan w:val="4"/>
            <w:shd w:val="clear" w:color="auto" w:fill="auto"/>
            <w:vAlign w:val="center"/>
          </w:tcPr>
          <w:p w14:paraId="79D013DB" w14:textId="68702F8E" w:rsidR="00B75796" w:rsidRPr="003B39E7" w:rsidRDefault="00B75796" w:rsidP="007B5591">
            <w:pPr>
              <w:pStyle w:val="51Tablicagwka"/>
              <w:framePr w:hSpace="0" w:wrap="auto" w:vAnchor="margin" w:hAnchor="text" w:yAlign="inline"/>
              <w:spacing w:before="60" w:after="60"/>
            </w:pPr>
            <w:r>
              <w:t>2025</w:t>
            </w:r>
          </w:p>
        </w:tc>
      </w:tr>
      <w:tr w:rsidR="00937B18" w:rsidRPr="003B39E7" w14:paraId="70803F22" w14:textId="77777777" w:rsidTr="00830334">
        <w:trPr>
          <w:trHeight w:val="300"/>
        </w:trPr>
        <w:tc>
          <w:tcPr>
            <w:tcW w:w="1666" w:type="pct"/>
            <w:vMerge/>
            <w:shd w:val="clear" w:color="auto" w:fill="auto"/>
            <w:noWrap/>
            <w:vAlign w:val="center"/>
            <w:hideMark/>
          </w:tcPr>
          <w:p w14:paraId="36800B12" w14:textId="77777777" w:rsidR="00937B18" w:rsidRPr="003B39E7" w:rsidRDefault="00937B18" w:rsidP="007B5591">
            <w:pPr>
              <w:pStyle w:val="51Tablicagwka"/>
              <w:framePr w:hSpace="0" w:wrap="auto" w:vAnchor="margin" w:hAnchor="text" w:yAlign="inline"/>
              <w:spacing w:before="60" w:after="60"/>
            </w:pPr>
          </w:p>
        </w:tc>
        <w:tc>
          <w:tcPr>
            <w:tcW w:w="667" w:type="pct"/>
            <w:vMerge w:val="restart"/>
            <w:shd w:val="clear" w:color="auto" w:fill="auto"/>
            <w:noWrap/>
            <w:vAlign w:val="center"/>
            <w:hideMark/>
          </w:tcPr>
          <w:p w14:paraId="693571D3" w14:textId="6A4FF356" w:rsidR="00937B18" w:rsidRPr="003B39E7" w:rsidRDefault="00B75796" w:rsidP="007B5591">
            <w:pPr>
              <w:pStyle w:val="51Tablicagwka"/>
              <w:framePr w:hSpace="0" w:wrap="auto" w:vAnchor="margin" w:hAnchor="text" w:yAlign="inline"/>
              <w:spacing w:before="60" w:after="60"/>
            </w:pPr>
            <w:r>
              <w:t>2</w:t>
            </w:r>
            <w:r w:rsidR="00937B18" w:rsidRPr="003B39E7">
              <w:t xml:space="preserve"> </w:t>
            </w:r>
            <w:proofErr w:type="spellStart"/>
            <w:r w:rsidR="00937B18" w:rsidRPr="003B39E7">
              <w:t>kwartał</w:t>
            </w:r>
            <w:proofErr w:type="spellEnd"/>
          </w:p>
        </w:tc>
        <w:tc>
          <w:tcPr>
            <w:tcW w:w="667" w:type="pct"/>
            <w:vMerge w:val="restart"/>
            <w:shd w:val="clear" w:color="auto" w:fill="auto"/>
            <w:vAlign w:val="center"/>
          </w:tcPr>
          <w:p w14:paraId="425CA603" w14:textId="162AD72F" w:rsidR="00937B18" w:rsidRPr="003B39E7" w:rsidRDefault="00B75796" w:rsidP="007B5591">
            <w:pPr>
              <w:pStyle w:val="51Tablicagwka"/>
              <w:framePr w:hSpace="0" w:wrap="auto" w:vAnchor="margin" w:hAnchor="text" w:yAlign="inline"/>
              <w:spacing w:before="60" w:after="60"/>
            </w:pPr>
            <w:r>
              <w:t>1</w:t>
            </w:r>
            <w:r w:rsidR="00937B18" w:rsidRPr="003B39E7">
              <w:t xml:space="preserve"> </w:t>
            </w:r>
            <w:proofErr w:type="spellStart"/>
            <w:r w:rsidR="00937B18" w:rsidRPr="003B39E7">
              <w:t>kwartał</w:t>
            </w:r>
            <w:proofErr w:type="spellEnd"/>
          </w:p>
        </w:tc>
        <w:tc>
          <w:tcPr>
            <w:tcW w:w="667" w:type="pct"/>
            <w:vMerge w:val="restart"/>
            <w:shd w:val="clear" w:color="auto" w:fill="auto"/>
            <w:noWrap/>
            <w:vAlign w:val="center"/>
            <w:hideMark/>
          </w:tcPr>
          <w:p w14:paraId="77598C51" w14:textId="54E1F9B9" w:rsidR="00937B18" w:rsidRPr="003B39E7" w:rsidRDefault="00B75796" w:rsidP="007B5591">
            <w:pPr>
              <w:pStyle w:val="51Tablicagwka"/>
              <w:framePr w:hSpace="0" w:wrap="auto" w:vAnchor="margin" w:hAnchor="text" w:yAlign="inline"/>
              <w:spacing w:before="60" w:after="60"/>
            </w:pPr>
            <w:r>
              <w:t>2</w:t>
            </w:r>
            <w:r w:rsidR="00937B18" w:rsidRPr="003B39E7">
              <w:t xml:space="preserve"> </w:t>
            </w:r>
            <w:proofErr w:type="spellStart"/>
            <w:r w:rsidR="00937B18" w:rsidRPr="003B39E7">
              <w:t>kwartał</w:t>
            </w:r>
            <w:proofErr w:type="spellEnd"/>
          </w:p>
        </w:tc>
        <w:tc>
          <w:tcPr>
            <w:tcW w:w="1333" w:type="pct"/>
            <w:gridSpan w:val="2"/>
          </w:tcPr>
          <w:p w14:paraId="4168E75A" w14:textId="77777777" w:rsidR="00937B18" w:rsidRPr="003B39E7" w:rsidRDefault="00937B18" w:rsidP="007B5591">
            <w:pPr>
              <w:pStyle w:val="51Tablicagwka"/>
              <w:framePr w:hSpace="0" w:wrap="auto" w:vAnchor="margin" w:hAnchor="text" w:yAlign="inline"/>
              <w:spacing w:before="60" w:after="60"/>
            </w:pPr>
            <w:r w:rsidRPr="003B39E7">
              <w:t>+/</w:t>
            </w:r>
            <w:r w:rsidRPr="003B39E7">
              <w:rPr>
                <w:shd w:val="clear" w:color="auto" w:fill="FFFFFF"/>
              </w:rPr>
              <w:t xml:space="preserve">– </w:t>
            </w:r>
            <w:r w:rsidRPr="003B39E7">
              <w:t xml:space="preserve">w </w:t>
            </w:r>
            <w:proofErr w:type="spellStart"/>
            <w:r w:rsidRPr="003B39E7">
              <w:t>porównaniu</w:t>
            </w:r>
            <w:proofErr w:type="spellEnd"/>
            <w:r w:rsidRPr="003B39E7">
              <w:t xml:space="preserve"> z</w:t>
            </w:r>
          </w:p>
        </w:tc>
      </w:tr>
      <w:tr w:rsidR="00937B18" w:rsidRPr="003B39E7" w14:paraId="0189EB2C" w14:textId="77777777" w:rsidTr="00830334">
        <w:trPr>
          <w:trHeight w:val="300"/>
        </w:trPr>
        <w:tc>
          <w:tcPr>
            <w:tcW w:w="1666" w:type="pct"/>
            <w:vMerge/>
            <w:vAlign w:val="center"/>
            <w:hideMark/>
          </w:tcPr>
          <w:p w14:paraId="0302FA95" w14:textId="77777777" w:rsidR="00937B18" w:rsidRPr="003B39E7" w:rsidRDefault="00937B18" w:rsidP="007B5591">
            <w:pPr>
              <w:pStyle w:val="51Tablicagwka"/>
              <w:framePr w:hSpace="0" w:wrap="auto" w:vAnchor="margin" w:hAnchor="text" w:yAlign="inline"/>
              <w:spacing w:before="60" w:after="60"/>
            </w:pPr>
          </w:p>
        </w:tc>
        <w:tc>
          <w:tcPr>
            <w:tcW w:w="667" w:type="pct"/>
            <w:vMerge/>
            <w:shd w:val="clear" w:color="auto" w:fill="auto"/>
            <w:noWrap/>
            <w:vAlign w:val="center"/>
            <w:hideMark/>
          </w:tcPr>
          <w:p w14:paraId="2453EA17" w14:textId="77777777" w:rsidR="00937B18" w:rsidRPr="003B39E7" w:rsidRDefault="00937B18" w:rsidP="007B5591">
            <w:pPr>
              <w:pStyle w:val="51Tablicagwka"/>
              <w:framePr w:hSpace="0" w:wrap="auto" w:vAnchor="margin" w:hAnchor="text" w:yAlign="inline"/>
              <w:spacing w:before="60" w:after="60"/>
            </w:pPr>
          </w:p>
        </w:tc>
        <w:tc>
          <w:tcPr>
            <w:tcW w:w="667" w:type="pct"/>
            <w:vMerge/>
            <w:shd w:val="clear" w:color="auto" w:fill="auto"/>
            <w:noWrap/>
            <w:vAlign w:val="center"/>
            <w:hideMark/>
          </w:tcPr>
          <w:p w14:paraId="42484488" w14:textId="77777777" w:rsidR="00937B18" w:rsidRPr="003B39E7" w:rsidRDefault="00937B18" w:rsidP="007B5591">
            <w:pPr>
              <w:pStyle w:val="51Tablicagwka"/>
              <w:framePr w:hSpace="0" w:wrap="auto" w:vAnchor="margin" w:hAnchor="text" w:yAlign="inline"/>
              <w:spacing w:before="60" w:after="60"/>
            </w:pPr>
          </w:p>
        </w:tc>
        <w:tc>
          <w:tcPr>
            <w:tcW w:w="667" w:type="pct"/>
            <w:vMerge/>
            <w:shd w:val="clear" w:color="auto" w:fill="auto"/>
            <w:noWrap/>
            <w:vAlign w:val="center"/>
            <w:hideMark/>
          </w:tcPr>
          <w:p w14:paraId="6979ED85" w14:textId="77777777" w:rsidR="00937B18" w:rsidRPr="003B39E7" w:rsidRDefault="00937B18" w:rsidP="007B5591">
            <w:pPr>
              <w:pStyle w:val="51Tablicagwka"/>
              <w:framePr w:hSpace="0" w:wrap="auto" w:vAnchor="margin" w:hAnchor="text" w:yAlign="inline"/>
              <w:spacing w:before="60" w:after="60"/>
            </w:pPr>
          </w:p>
        </w:tc>
        <w:tc>
          <w:tcPr>
            <w:tcW w:w="667" w:type="pct"/>
          </w:tcPr>
          <w:p w14:paraId="0599F889" w14:textId="438B7BBE" w:rsidR="00937B18" w:rsidRPr="003B39E7" w:rsidRDefault="00B75796" w:rsidP="007B5591">
            <w:pPr>
              <w:pStyle w:val="51Tablicagwka"/>
              <w:framePr w:hSpace="0" w:wrap="auto" w:vAnchor="margin" w:hAnchor="text" w:yAlign="inline"/>
              <w:spacing w:before="60" w:after="60"/>
            </w:pPr>
            <w:r>
              <w:t>2</w:t>
            </w:r>
            <w:r w:rsidR="00937B18" w:rsidRPr="003B39E7">
              <w:t xml:space="preserve"> </w:t>
            </w:r>
            <w:proofErr w:type="spellStart"/>
            <w:r w:rsidR="00937B18" w:rsidRPr="003B39E7">
              <w:t>kwartał</w:t>
            </w:r>
            <w:proofErr w:type="spellEnd"/>
            <w:r w:rsidR="00937B18" w:rsidRPr="003B39E7">
              <w:t xml:space="preserve"> </w:t>
            </w:r>
            <w:r w:rsidR="00937B18" w:rsidRPr="003B39E7">
              <w:br/>
              <w:t>2024</w:t>
            </w:r>
          </w:p>
        </w:tc>
        <w:tc>
          <w:tcPr>
            <w:tcW w:w="666" w:type="pct"/>
          </w:tcPr>
          <w:p w14:paraId="7EE064DA" w14:textId="0B5DFEBA" w:rsidR="00937B18" w:rsidRPr="003B39E7" w:rsidRDefault="00B75796" w:rsidP="007B5591">
            <w:pPr>
              <w:pStyle w:val="51Tablicagwka"/>
              <w:framePr w:hSpace="0" w:wrap="auto" w:vAnchor="margin" w:hAnchor="text" w:yAlign="inline"/>
              <w:spacing w:before="60" w:after="60"/>
            </w:pPr>
            <w:r>
              <w:t>1</w:t>
            </w:r>
            <w:r w:rsidR="00937B18" w:rsidRPr="003B39E7">
              <w:t xml:space="preserve"> </w:t>
            </w:r>
            <w:proofErr w:type="spellStart"/>
            <w:r w:rsidR="00937B18" w:rsidRPr="003B39E7">
              <w:t>kwartał</w:t>
            </w:r>
            <w:proofErr w:type="spellEnd"/>
            <w:r w:rsidR="00937B18" w:rsidRPr="003B39E7">
              <w:t xml:space="preserve"> 202</w:t>
            </w:r>
            <w:r>
              <w:t>5</w:t>
            </w:r>
          </w:p>
        </w:tc>
      </w:tr>
      <w:tr w:rsidR="00937B18" w:rsidRPr="003B39E7" w14:paraId="1EE241B2" w14:textId="77777777" w:rsidTr="00830334">
        <w:trPr>
          <w:trHeight w:val="376"/>
        </w:trPr>
        <w:tc>
          <w:tcPr>
            <w:tcW w:w="1666" w:type="pct"/>
            <w:vMerge/>
            <w:vAlign w:val="center"/>
            <w:hideMark/>
          </w:tcPr>
          <w:p w14:paraId="230FA0B9" w14:textId="77777777" w:rsidR="00937B18" w:rsidRPr="003B39E7" w:rsidRDefault="00937B18" w:rsidP="007B5591">
            <w:pPr>
              <w:pStyle w:val="51Tablicagwka"/>
              <w:framePr w:hSpace="0" w:wrap="auto" w:vAnchor="margin" w:hAnchor="text" w:yAlign="inline"/>
              <w:spacing w:before="60" w:after="60"/>
            </w:pPr>
          </w:p>
        </w:tc>
        <w:tc>
          <w:tcPr>
            <w:tcW w:w="2001" w:type="pct"/>
            <w:gridSpan w:val="3"/>
            <w:shd w:val="clear" w:color="auto" w:fill="auto"/>
            <w:noWrap/>
            <w:vAlign w:val="bottom"/>
            <w:hideMark/>
          </w:tcPr>
          <w:p w14:paraId="2995935B" w14:textId="77777777" w:rsidR="00937B18" w:rsidRPr="003B39E7" w:rsidRDefault="00937B18" w:rsidP="007B5591">
            <w:pPr>
              <w:pStyle w:val="51Tablicagwka"/>
              <w:framePr w:hSpace="0" w:wrap="auto" w:vAnchor="margin" w:hAnchor="text" w:yAlign="inline"/>
              <w:spacing w:before="60" w:after="60"/>
            </w:pPr>
            <w:r w:rsidRPr="003B39E7">
              <w:t>%</w:t>
            </w:r>
          </w:p>
        </w:tc>
        <w:tc>
          <w:tcPr>
            <w:tcW w:w="1333" w:type="pct"/>
            <w:gridSpan w:val="2"/>
          </w:tcPr>
          <w:p w14:paraId="6A42C73C" w14:textId="77777777" w:rsidR="00937B18" w:rsidRPr="003B39E7" w:rsidRDefault="00937B18" w:rsidP="007B5591">
            <w:pPr>
              <w:pStyle w:val="51Tablicagwka"/>
              <w:framePr w:hSpace="0" w:wrap="auto" w:vAnchor="margin" w:hAnchor="text" w:yAlign="inline"/>
              <w:spacing w:before="60" w:after="60"/>
            </w:pPr>
            <w:r w:rsidRPr="003B39E7">
              <w:t>p. proc.</w:t>
            </w:r>
          </w:p>
        </w:tc>
      </w:tr>
      <w:tr w:rsidR="00B75796" w:rsidRPr="003B39E7" w14:paraId="55CC948A" w14:textId="77777777" w:rsidTr="00656863">
        <w:trPr>
          <w:trHeight w:val="300"/>
        </w:trPr>
        <w:tc>
          <w:tcPr>
            <w:tcW w:w="1666" w:type="pct"/>
            <w:shd w:val="clear" w:color="auto" w:fill="auto"/>
            <w:noWrap/>
            <w:vAlign w:val="center"/>
            <w:hideMark/>
          </w:tcPr>
          <w:p w14:paraId="4E24BA7A" w14:textId="77777777" w:rsidR="00B75796" w:rsidRPr="00937B18" w:rsidRDefault="00B75796" w:rsidP="00B75796">
            <w:pPr>
              <w:pStyle w:val="52Tablicaboczek"/>
              <w:spacing w:before="60" w:after="60"/>
              <w:rPr>
                <w:b/>
                <w:bCs/>
              </w:rPr>
            </w:pPr>
            <w:r w:rsidRPr="00937B18">
              <w:rPr>
                <w:b/>
                <w:bCs/>
              </w:rPr>
              <w:t>OGÓŁEM</w:t>
            </w:r>
          </w:p>
        </w:tc>
        <w:tc>
          <w:tcPr>
            <w:tcW w:w="667" w:type="pct"/>
            <w:shd w:val="clear" w:color="auto" w:fill="auto"/>
            <w:noWrap/>
          </w:tcPr>
          <w:p w14:paraId="7212BDE6" w14:textId="77CDFF29" w:rsidR="00B75796" w:rsidRPr="00B75796" w:rsidRDefault="00B75796" w:rsidP="00B75796">
            <w:pPr>
              <w:pStyle w:val="55Tablicadane"/>
              <w:spacing w:before="60" w:after="60"/>
              <w:rPr>
                <w:b/>
                <w:bCs/>
              </w:rPr>
            </w:pPr>
            <w:r w:rsidRPr="00B75796">
              <w:rPr>
                <w:b/>
                <w:bCs/>
              </w:rPr>
              <w:t>2,2</w:t>
            </w:r>
          </w:p>
        </w:tc>
        <w:tc>
          <w:tcPr>
            <w:tcW w:w="667" w:type="pct"/>
            <w:shd w:val="clear" w:color="auto" w:fill="auto"/>
            <w:noWrap/>
          </w:tcPr>
          <w:p w14:paraId="540C09C1" w14:textId="2D2793FD" w:rsidR="00B75796" w:rsidRPr="00B75796" w:rsidRDefault="00B75796" w:rsidP="00B75796">
            <w:pPr>
              <w:pStyle w:val="55Tablicadane"/>
              <w:spacing w:before="60" w:after="60"/>
              <w:rPr>
                <w:b/>
                <w:bCs/>
              </w:rPr>
            </w:pPr>
            <w:r w:rsidRPr="00B75796">
              <w:rPr>
                <w:b/>
                <w:bCs/>
              </w:rPr>
              <w:t>2,4</w:t>
            </w:r>
          </w:p>
        </w:tc>
        <w:tc>
          <w:tcPr>
            <w:tcW w:w="667" w:type="pct"/>
            <w:shd w:val="clear" w:color="auto" w:fill="auto"/>
            <w:noWrap/>
          </w:tcPr>
          <w:p w14:paraId="6CDF0BD9" w14:textId="5C964B66" w:rsidR="00B75796" w:rsidRPr="00B75796" w:rsidRDefault="00B75796" w:rsidP="00B75796">
            <w:pPr>
              <w:pStyle w:val="55Tablicadane"/>
              <w:spacing w:before="60" w:after="60"/>
              <w:rPr>
                <w:b/>
                <w:bCs/>
              </w:rPr>
            </w:pPr>
            <w:r w:rsidRPr="00B75796">
              <w:rPr>
                <w:b/>
                <w:bCs/>
              </w:rPr>
              <w:t>2,7</w:t>
            </w:r>
          </w:p>
        </w:tc>
        <w:tc>
          <w:tcPr>
            <w:tcW w:w="667" w:type="pct"/>
            <w:shd w:val="clear" w:color="auto" w:fill="auto"/>
          </w:tcPr>
          <w:p w14:paraId="43D682C3" w14:textId="3D5D852B" w:rsidR="00B75796" w:rsidRPr="00B75796" w:rsidRDefault="00B75796" w:rsidP="00B75796">
            <w:pPr>
              <w:pStyle w:val="55Tablicadane"/>
              <w:spacing w:before="60" w:after="60"/>
              <w:rPr>
                <w:b/>
                <w:bCs/>
              </w:rPr>
            </w:pPr>
            <w:r w:rsidRPr="00B75796">
              <w:rPr>
                <w:b/>
                <w:bCs/>
              </w:rPr>
              <w:t>0,5</w:t>
            </w:r>
          </w:p>
        </w:tc>
        <w:tc>
          <w:tcPr>
            <w:tcW w:w="666" w:type="pct"/>
            <w:shd w:val="clear" w:color="auto" w:fill="auto"/>
          </w:tcPr>
          <w:p w14:paraId="1763414B" w14:textId="3F6334C2" w:rsidR="00B75796" w:rsidRPr="00B75796" w:rsidRDefault="00B75796" w:rsidP="00B75796">
            <w:pPr>
              <w:pStyle w:val="55Tablicadane"/>
              <w:spacing w:before="60" w:after="60"/>
              <w:rPr>
                <w:b/>
                <w:bCs/>
              </w:rPr>
            </w:pPr>
            <w:r w:rsidRPr="00B75796">
              <w:rPr>
                <w:b/>
                <w:bCs/>
              </w:rPr>
              <w:t>0,3</w:t>
            </w:r>
          </w:p>
        </w:tc>
      </w:tr>
      <w:tr w:rsidR="00B75796" w:rsidRPr="003B39E7" w14:paraId="0C13305E" w14:textId="77777777" w:rsidTr="00656863">
        <w:trPr>
          <w:trHeight w:val="300"/>
        </w:trPr>
        <w:tc>
          <w:tcPr>
            <w:tcW w:w="1666" w:type="pct"/>
            <w:shd w:val="clear" w:color="auto" w:fill="auto"/>
            <w:noWrap/>
            <w:vAlign w:val="center"/>
          </w:tcPr>
          <w:p w14:paraId="246B581D" w14:textId="77777777" w:rsidR="00B75796" w:rsidRPr="003B39E7" w:rsidRDefault="00B75796" w:rsidP="00B75796">
            <w:pPr>
              <w:pStyle w:val="53Tablicaboczekwcicie1"/>
              <w:spacing w:before="60" w:after="60"/>
            </w:pPr>
            <w:r w:rsidRPr="003B39E7">
              <w:t>mężczyźni</w:t>
            </w:r>
          </w:p>
        </w:tc>
        <w:tc>
          <w:tcPr>
            <w:tcW w:w="667" w:type="pct"/>
            <w:shd w:val="clear" w:color="auto" w:fill="auto"/>
            <w:noWrap/>
          </w:tcPr>
          <w:p w14:paraId="45200C2E" w14:textId="02EB0AD9" w:rsidR="00B75796" w:rsidRPr="00937B18" w:rsidRDefault="00B75796" w:rsidP="00B75796">
            <w:pPr>
              <w:pStyle w:val="55Tablicadane"/>
              <w:spacing w:before="60" w:after="60"/>
            </w:pPr>
            <w:r w:rsidRPr="00C049F0">
              <w:t>2,1</w:t>
            </w:r>
          </w:p>
        </w:tc>
        <w:tc>
          <w:tcPr>
            <w:tcW w:w="667" w:type="pct"/>
            <w:shd w:val="clear" w:color="auto" w:fill="auto"/>
            <w:noWrap/>
          </w:tcPr>
          <w:p w14:paraId="79800AA9" w14:textId="78CE2E58" w:rsidR="00B75796" w:rsidRPr="00937B18" w:rsidRDefault="00B75796" w:rsidP="00B75796">
            <w:pPr>
              <w:pStyle w:val="55Tablicadane"/>
              <w:spacing w:before="60" w:after="60"/>
            </w:pPr>
            <w:r w:rsidRPr="00C049F0">
              <w:t>2,9</w:t>
            </w:r>
          </w:p>
        </w:tc>
        <w:tc>
          <w:tcPr>
            <w:tcW w:w="667" w:type="pct"/>
            <w:shd w:val="clear" w:color="auto" w:fill="auto"/>
            <w:noWrap/>
          </w:tcPr>
          <w:p w14:paraId="40260050" w14:textId="383ED260" w:rsidR="00B75796" w:rsidRPr="00937B18" w:rsidRDefault="00B75796" w:rsidP="00B75796">
            <w:pPr>
              <w:pStyle w:val="55Tablicadane"/>
              <w:spacing w:before="60" w:after="60"/>
            </w:pPr>
            <w:r w:rsidRPr="00C049F0">
              <w:t>2,3</w:t>
            </w:r>
          </w:p>
        </w:tc>
        <w:tc>
          <w:tcPr>
            <w:tcW w:w="667" w:type="pct"/>
            <w:shd w:val="clear" w:color="auto" w:fill="auto"/>
          </w:tcPr>
          <w:p w14:paraId="0CE6CDEA" w14:textId="3349FA95" w:rsidR="00B75796" w:rsidRPr="00937B18" w:rsidRDefault="00B75796" w:rsidP="00B75796">
            <w:pPr>
              <w:pStyle w:val="55Tablicadane"/>
              <w:spacing w:before="60" w:after="60"/>
            </w:pPr>
            <w:r w:rsidRPr="00C049F0">
              <w:t>0,2</w:t>
            </w:r>
          </w:p>
        </w:tc>
        <w:tc>
          <w:tcPr>
            <w:tcW w:w="666" w:type="pct"/>
            <w:shd w:val="clear" w:color="auto" w:fill="auto"/>
          </w:tcPr>
          <w:p w14:paraId="0D763D1D" w14:textId="15BC5C62" w:rsidR="00B75796" w:rsidRPr="00937B18" w:rsidRDefault="00B75796" w:rsidP="00B75796">
            <w:pPr>
              <w:pStyle w:val="55Tablicadane"/>
              <w:spacing w:before="60" w:after="60"/>
            </w:pPr>
            <w:r w:rsidRPr="00C049F0">
              <w:t>-0,6</w:t>
            </w:r>
          </w:p>
        </w:tc>
      </w:tr>
      <w:tr w:rsidR="00B75796" w:rsidRPr="003B39E7" w14:paraId="1393926C" w14:textId="77777777" w:rsidTr="00656863">
        <w:trPr>
          <w:trHeight w:val="300"/>
        </w:trPr>
        <w:tc>
          <w:tcPr>
            <w:tcW w:w="1666" w:type="pct"/>
            <w:shd w:val="clear" w:color="auto" w:fill="auto"/>
            <w:noWrap/>
            <w:vAlign w:val="center"/>
          </w:tcPr>
          <w:p w14:paraId="57334DC7" w14:textId="4814552A" w:rsidR="00B75796" w:rsidRPr="003B39E7" w:rsidRDefault="00B75796" w:rsidP="00B75796">
            <w:pPr>
              <w:pStyle w:val="53Tablicaboczekwcicie1"/>
              <w:spacing w:before="60" w:after="60"/>
            </w:pPr>
            <w:r w:rsidRPr="003B39E7">
              <w:t>kobiety</w:t>
            </w:r>
          </w:p>
        </w:tc>
        <w:tc>
          <w:tcPr>
            <w:tcW w:w="667" w:type="pct"/>
            <w:shd w:val="clear" w:color="auto" w:fill="auto"/>
            <w:noWrap/>
          </w:tcPr>
          <w:p w14:paraId="663BBE02" w14:textId="4CE63D03" w:rsidR="00B75796" w:rsidRPr="00937B18" w:rsidRDefault="00B75796" w:rsidP="00B75796">
            <w:pPr>
              <w:pStyle w:val="55Tablicadane"/>
              <w:spacing w:before="60" w:after="60"/>
            </w:pPr>
            <w:r w:rsidRPr="00C049F0">
              <w:t>2,5</w:t>
            </w:r>
          </w:p>
        </w:tc>
        <w:tc>
          <w:tcPr>
            <w:tcW w:w="667" w:type="pct"/>
            <w:shd w:val="clear" w:color="auto" w:fill="auto"/>
            <w:noWrap/>
          </w:tcPr>
          <w:p w14:paraId="1CF53017" w14:textId="452213E5" w:rsidR="00B75796" w:rsidRPr="00937B18" w:rsidRDefault="00B75796" w:rsidP="00B75796">
            <w:pPr>
              <w:pStyle w:val="55Tablicadane"/>
              <w:spacing w:before="60" w:after="60"/>
            </w:pPr>
            <w:r w:rsidRPr="00C049F0">
              <w:t>1,7</w:t>
            </w:r>
          </w:p>
        </w:tc>
        <w:tc>
          <w:tcPr>
            <w:tcW w:w="667" w:type="pct"/>
            <w:shd w:val="clear" w:color="auto" w:fill="auto"/>
            <w:noWrap/>
          </w:tcPr>
          <w:p w14:paraId="0542A246" w14:textId="17BF5591" w:rsidR="00B75796" w:rsidRPr="00937B18" w:rsidRDefault="00B75796" w:rsidP="00B75796">
            <w:pPr>
              <w:pStyle w:val="55Tablicadane"/>
              <w:spacing w:before="60" w:after="60"/>
            </w:pPr>
            <w:r w:rsidRPr="00C049F0">
              <w:t>3,1</w:t>
            </w:r>
          </w:p>
        </w:tc>
        <w:tc>
          <w:tcPr>
            <w:tcW w:w="667" w:type="pct"/>
            <w:shd w:val="clear" w:color="auto" w:fill="auto"/>
          </w:tcPr>
          <w:p w14:paraId="68580895" w14:textId="63ACEACE" w:rsidR="00B75796" w:rsidRPr="00937B18" w:rsidRDefault="00B75796" w:rsidP="00B75796">
            <w:pPr>
              <w:pStyle w:val="55Tablicadane"/>
              <w:spacing w:before="60" w:after="60"/>
            </w:pPr>
            <w:r w:rsidRPr="00C049F0">
              <w:t>0,6</w:t>
            </w:r>
          </w:p>
        </w:tc>
        <w:tc>
          <w:tcPr>
            <w:tcW w:w="666" w:type="pct"/>
            <w:shd w:val="clear" w:color="auto" w:fill="auto"/>
          </w:tcPr>
          <w:p w14:paraId="144E1BF7" w14:textId="7C426976" w:rsidR="00B75796" w:rsidRPr="00937B18" w:rsidRDefault="00B75796" w:rsidP="00B75796">
            <w:pPr>
              <w:pStyle w:val="55Tablicadane"/>
              <w:spacing w:before="60" w:after="60"/>
            </w:pPr>
            <w:r w:rsidRPr="00C049F0">
              <w:t>1,4</w:t>
            </w:r>
          </w:p>
        </w:tc>
      </w:tr>
      <w:tr w:rsidR="00B75796" w:rsidRPr="003B39E7" w14:paraId="12BF103B" w14:textId="77777777" w:rsidTr="00656863">
        <w:trPr>
          <w:trHeight w:val="300"/>
        </w:trPr>
        <w:tc>
          <w:tcPr>
            <w:tcW w:w="1666" w:type="pct"/>
            <w:shd w:val="clear" w:color="auto" w:fill="auto"/>
            <w:noWrap/>
            <w:vAlign w:val="center"/>
          </w:tcPr>
          <w:p w14:paraId="1F64FBD9" w14:textId="30778115" w:rsidR="00B75796" w:rsidRPr="003B39E7" w:rsidRDefault="00B75796" w:rsidP="00B75796">
            <w:pPr>
              <w:pStyle w:val="52Tablicaboczek"/>
              <w:spacing w:before="60" w:after="60"/>
            </w:pPr>
            <w:r w:rsidRPr="003B39E7">
              <w:t>Miasta</w:t>
            </w:r>
          </w:p>
        </w:tc>
        <w:tc>
          <w:tcPr>
            <w:tcW w:w="667" w:type="pct"/>
            <w:shd w:val="clear" w:color="auto" w:fill="auto"/>
            <w:noWrap/>
          </w:tcPr>
          <w:p w14:paraId="001E79AB" w14:textId="6F3DA649" w:rsidR="00B75796" w:rsidRPr="00937B18" w:rsidRDefault="00B75796" w:rsidP="00B75796">
            <w:pPr>
              <w:pStyle w:val="55Tablicadane"/>
              <w:spacing w:before="60" w:after="60"/>
            </w:pPr>
            <w:r w:rsidRPr="00C049F0">
              <w:t>2,5</w:t>
            </w:r>
          </w:p>
        </w:tc>
        <w:tc>
          <w:tcPr>
            <w:tcW w:w="667" w:type="pct"/>
            <w:shd w:val="clear" w:color="auto" w:fill="auto"/>
            <w:noWrap/>
          </w:tcPr>
          <w:p w14:paraId="2C2E53B0" w14:textId="35F72AF4" w:rsidR="00B75796" w:rsidRPr="00937B18" w:rsidRDefault="00B75796" w:rsidP="00B75796">
            <w:pPr>
              <w:pStyle w:val="55Tablicadane"/>
              <w:spacing w:before="60" w:after="60"/>
            </w:pPr>
            <w:r w:rsidRPr="00C049F0">
              <w:t>2,4</w:t>
            </w:r>
          </w:p>
        </w:tc>
        <w:tc>
          <w:tcPr>
            <w:tcW w:w="667" w:type="pct"/>
            <w:shd w:val="clear" w:color="auto" w:fill="auto"/>
            <w:noWrap/>
          </w:tcPr>
          <w:p w14:paraId="084D541E" w14:textId="7CDE8A85" w:rsidR="00B75796" w:rsidRPr="00937B18" w:rsidRDefault="00B75796" w:rsidP="00B75796">
            <w:pPr>
              <w:pStyle w:val="55Tablicadane"/>
              <w:spacing w:before="60" w:after="60"/>
            </w:pPr>
            <w:r w:rsidRPr="00C049F0">
              <w:t>2,8</w:t>
            </w:r>
          </w:p>
        </w:tc>
        <w:tc>
          <w:tcPr>
            <w:tcW w:w="667" w:type="pct"/>
            <w:shd w:val="clear" w:color="auto" w:fill="auto"/>
          </w:tcPr>
          <w:p w14:paraId="19A0C836" w14:textId="27F8D99E" w:rsidR="00B75796" w:rsidRPr="00937B18" w:rsidRDefault="00B75796" w:rsidP="00B75796">
            <w:pPr>
              <w:pStyle w:val="55Tablicadane"/>
              <w:spacing w:before="60" w:after="60"/>
            </w:pPr>
            <w:r w:rsidRPr="00C049F0">
              <w:t>0,3</w:t>
            </w:r>
          </w:p>
        </w:tc>
        <w:tc>
          <w:tcPr>
            <w:tcW w:w="666" w:type="pct"/>
            <w:shd w:val="clear" w:color="auto" w:fill="auto"/>
          </w:tcPr>
          <w:p w14:paraId="482D73C4" w14:textId="618FB4C7" w:rsidR="00B75796" w:rsidRPr="00937B18" w:rsidRDefault="00B75796" w:rsidP="00B75796">
            <w:pPr>
              <w:pStyle w:val="55Tablicadane"/>
              <w:spacing w:before="60" w:after="60"/>
            </w:pPr>
            <w:r w:rsidRPr="00C049F0">
              <w:t>0,4</w:t>
            </w:r>
          </w:p>
        </w:tc>
      </w:tr>
      <w:tr w:rsidR="00B75796" w:rsidRPr="003B39E7" w14:paraId="725E3A70" w14:textId="77777777" w:rsidTr="00656863">
        <w:trPr>
          <w:trHeight w:val="300"/>
        </w:trPr>
        <w:tc>
          <w:tcPr>
            <w:tcW w:w="1666" w:type="pct"/>
            <w:shd w:val="clear" w:color="auto" w:fill="auto"/>
            <w:noWrap/>
            <w:vAlign w:val="center"/>
          </w:tcPr>
          <w:p w14:paraId="46DE5BBC" w14:textId="788D5EDD" w:rsidR="00B75796" w:rsidRPr="003B39E7" w:rsidRDefault="00B75796" w:rsidP="00B75796">
            <w:pPr>
              <w:pStyle w:val="52Tablicaboczek"/>
              <w:spacing w:before="60" w:after="60"/>
            </w:pPr>
            <w:r w:rsidRPr="003B39E7">
              <w:t>Wieś</w:t>
            </w:r>
          </w:p>
        </w:tc>
        <w:tc>
          <w:tcPr>
            <w:tcW w:w="667" w:type="pct"/>
            <w:shd w:val="clear" w:color="auto" w:fill="auto"/>
            <w:noWrap/>
          </w:tcPr>
          <w:p w14:paraId="5B720CE4" w14:textId="4D97A120" w:rsidR="00B75796" w:rsidRPr="00DB50C2" w:rsidRDefault="00B75796" w:rsidP="00B75796">
            <w:pPr>
              <w:pStyle w:val="55Tablicadane"/>
              <w:spacing w:before="60" w:after="60"/>
            </w:pPr>
            <w:r w:rsidRPr="00C049F0">
              <w:t>.</w:t>
            </w:r>
          </w:p>
        </w:tc>
        <w:tc>
          <w:tcPr>
            <w:tcW w:w="667" w:type="pct"/>
            <w:shd w:val="clear" w:color="auto" w:fill="auto"/>
            <w:noWrap/>
          </w:tcPr>
          <w:p w14:paraId="41657F9D" w14:textId="0F095D36" w:rsidR="00B75796" w:rsidRPr="00937B18" w:rsidRDefault="00B75796" w:rsidP="00B75796">
            <w:pPr>
              <w:pStyle w:val="55Tablicadane"/>
              <w:spacing w:before="60" w:after="60"/>
            </w:pPr>
            <w:r w:rsidRPr="00C049F0">
              <w:t>2,3</w:t>
            </w:r>
          </w:p>
        </w:tc>
        <w:tc>
          <w:tcPr>
            <w:tcW w:w="667" w:type="pct"/>
            <w:shd w:val="clear" w:color="auto" w:fill="auto"/>
            <w:noWrap/>
          </w:tcPr>
          <w:p w14:paraId="6DDD7C61" w14:textId="24B757E4" w:rsidR="00B75796" w:rsidRPr="00937B18" w:rsidRDefault="00B75796" w:rsidP="00B75796">
            <w:pPr>
              <w:pStyle w:val="55Tablicadane"/>
              <w:spacing w:before="60" w:after="60"/>
            </w:pPr>
            <w:r w:rsidRPr="00C049F0">
              <w:t>2,3</w:t>
            </w:r>
          </w:p>
        </w:tc>
        <w:tc>
          <w:tcPr>
            <w:tcW w:w="667" w:type="pct"/>
            <w:shd w:val="clear" w:color="auto" w:fill="auto"/>
          </w:tcPr>
          <w:p w14:paraId="64F986FA" w14:textId="09F6635B" w:rsidR="00B75796" w:rsidRPr="00937B18" w:rsidRDefault="00B75796" w:rsidP="00B75796">
            <w:pPr>
              <w:pStyle w:val="55Tablicadane"/>
              <w:spacing w:before="60" w:after="60"/>
            </w:pPr>
            <w:r w:rsidRPr="00C049F0">
              <w:t>.</w:t>
            </w:r>
          </w:p>
        </w:tc>
        <w:tc>
          <w:tcPr>
            <w:tcW w:w="666" w:type="pct"/>
            <w:shd w:val="clear" w:color="auto" w:fill="auto"/>
          </w:tcPr>
          <w:p w14:paraId="53BC1AD5" w14:textId="710D28F1" w:rsidR="00B75796" w:rsidRPr="00937B18" w:rsidRDefault="00B75796" w:rsidP="00B75796">
            <w:pPr>
              <w:pStyle w:val="55Tablicadane"/>
              <w:spacing w:before="60" w:after="60"/>
            </w:pPr>
            <w:r w:rsidRPr="00C049F0">
              <w:t>0,0</w:t>
            </w:r>
          </w:p>
        </w:tc>
      </w:tr>
    </w:tbl>
    <w:p w14:paraId="44DE882D" w14:textId="0126C9A6" w:rsidR="00937B18" w:rsidRDefault="00EC6A61" w:rsidP="00FE2693">
      <w:pPr>
        <w:suppressAutoHyphens/>
        <w:spacing w:after="0" w:line="264" w:lineRule="auto"/>
      </w:pPr>
      <w:r w:rsidRPr="00EC6A61">
        <w:lastRenderedPageBreak/>
        <w:t>Populacja bezrobotnych, którzy stracili pracę w 2</w:t>
      </w:r>
      <w:r w:rsidR="0043150D">
        <w:t>.</w:t>
      </w:r>
      <w:r w:rsidRPr="00EC6A61">
        <w:t xml:space="preserve"> kwartale 2025 r. liczyła 19 tys. osób (36,5% ogółu bezrobotnych) i w stosunku do 2</w:t>
      </w:r>
      <w:r w:rsidR="0043150D">
        <w:t>.</w:t>
      </w:r>
      <w:r w:rsidRPr="00EC6A61">
        <w:t xml:space="preserve"> kwartału 2024 r. oraz 1</w:t>
      </w:r>
      <w:r w:rsidR="0043150D">
        <w:t>.</w:t>
      </w:r>
      <w:r w:rsidRPr="00EC6A61">
        <w:t xml:space="preserve"> kwartału 2025 r. zwiększyła się odpowiednio o: 26,7% i 5,6%</w:t>
      </w:r>
      <w:r w:rsidR="00937B18">
        <w:t>.</w:t>
      </w:r>
    </w:p>
    <w:p w14:paraId="281AEDAE" w14:textId="5E22CBD7" w:rsidR="00937B18" w:rsidRPr="005571B2" w:rsidRDefault="00937B18" w:rsidP="0058634B">
      <w:pPr>
        <w:pStyle w:val="33Tytutablicywykresumapy"/>
        <w:spacing w:before="240"/>
        <w:rPr>
          <w:color w:val="auto"/>
        </w:rPr>
      </w:pPr>
      <w:r w:rsidRPr="005571B2">
        <w:rPr>
          <w:color w:val="auto"/>
        </w:rPr>
        <w:t>Wykres 8. Stopa bezrobocia</w:t>
      </w:r>
    </w:p>
    <w:p w14:paraId="1D930B04" w14:textId="5EC9F8EC" w:rsidR="005349F3" w:rsidRDefault="00C25313" w:rsidP="005349F3">
      <w:pPr>
        <w:pStyle w:val="Brakstyluakapitowego"/>
        <w:jc w:val="center"/>
      </w:pPr>
      <w:r>
        <w:rPr>
          <w:noProof/>
        </w:rPr>
        <w:drawing>
          <wp:inline distT="0" distB="0" distL="0" distR="0" wp14:anchorId="055F62FC" wp14:editId="550CA6F3">
            <wp:extent cx="4739640" cy="2602992"/>
            <wp:effectExtent l="0" t="0" r="3810" b="6985"/>
            <wp:docPr id="31" name="Obraz 31" descr="Wykres przedstawia dane według kwartałów w latach 2022-2025 dla województwa śląskiego i Pol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Obraz 31" descr="Wykres przedstawia dane według kwartałów w latach 2022-2025 dla województwa śląskiego i Polski"/>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739640" cy="2602992"/>
                    </a:xfrm>
                    <a:prstGeom prst="rect">
                      <a:avLst/>
                    </a:prstGeom>
                  </pic:spPr>
                </pic:pic>
              </a:graphicData>
            </a:graphic>
          </wp:inline>
        </w:drawing>
      </w:r>
    </w:p>
    <w:p w14:paraId="700AF791" w14:textId="7E5C04C6" w:rsidR="00937B18" w:rsidRDefault="00C25313" w:rsidP="00231132">
      <w:pPr>
        <w:suppressAutoHyphens/>
        <w:spacing w:before="0" w:line="240" w:lineRule="auto"/>
      </w:pPr>
      <w:r>
        <w:t>Przeciętny czas poszukiwania pracy przez bezrobotnego w 2</w:t>
      </w:r>
      <w:r w:rsidR="0043150D">
        <w:t>.</w:t>
      </w:r>
      <w:r>
        <w:t xml:space="preserve"> kwartale 2025 r. wyniósł </w:t>
      </w:r>
      <w:r>
        <w:br/>
        <w:t>7,8 miesiąca. Bezrobotni poszukujący pracy przez okres do 3 miesięcy włącznie stanowili 42,3% ogółu bezrobotnych.</w:t>
      </w:r>
    </w:p>
    <w:p w14:paraId="7442F9D1" w14:textId="2D62F31B" w:rsidR="00937B18" w:rsidRDefault="00C52364" w:rsidP="00F71513">
      <w:pPr>
        <w:pStyle w:val="32tyturozdziau"/>
        <w:spacing w:before="200"/>
      </w:pPr>
      <w:r w:rsidRPr="00B1195B">
        <w:rPr>
          <w:noProof/>
        </w:rPr>
        <mc:AlternateContent>
          <mc:Choice Requires="wps">
            <w:drawing>
              <wp:anchor distT="45720" distB="45720" distL="114300" distR="114300" simplePos="0" relativeHeight="251958272" behindDoc="0" locked="0" layoutInCell="1" allowOverlap="1" wp14:anchorId="0311CF8D" wp14:editId="1BB1DCCF">
                <wp:simplePos x="0" y="0"/>
                <wp:positionH relativeFrom="column">
                  <wp:posOffset>5232400</wp:posOffset>
                </wp:positionH>
                <wp:positionV relativeFrom="paragraph">
                  <wp:posOffset>217474</wp:posOffset>
                </wp:positionV>
                <wp:extent cx="1749600" cy="910590"/>
                <wp:effectExtent l="0" t="0" r="0" b="3810"/>
                <wp:wrapNone/>
                <wp:docPr id="865794769" name="Pole tekstowe 865794769" descr="Liczba biernych zawodowo w 2. kwartale 2025 r. była większa o 0,1% w porównaniu z 2. kwartałem 2024 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600" cy="910590"/>
                        </a:xfrm>
                        <a:prstGeom prst="rect">
                          <a:avLst/>
                        </a:prstGeom>
                        <a:noFill/>
                        <a:ln w="9525">
                          <a:noFill/>
                          <a:miter lim="800000"/>
                          <a:headEnd/>
                          <a:tailEnd/>
                        </a:ln>
                      </wps:spPr>
                      <wps:txbx>
                        <w:txbxContent>
                          <w:p w14:paraId="308CDDE0" w14:textId="31B023FC" w:rsidR="000357E8" w:rsidRDefault="000357E8" w:rsidP="000357E8">
                            <w:pPr>
                              <w:pStyle w:val="43tekstnaszarymtlezboku"/>
                            </w:pPr>
                            <w:r>
                              <w:t xml:space="preserve">Liczba biernych zawodowo </w:t>
                            </w:r>
                            <w:r>
                              <w:br/>
                              <w:t xml:space="preserve">w </w:t>
                            </w:r>
                            <w:r w:rsidR="00450246">
                              <w:t>2</w:t>
                            </w:r>
                            <w:r w:rsidR="0043150D">
                              <w:t>.</w:t>
                            </w:r>
                            <w:r>
                              <w:t xml:space="preserve"> kwartale 2025 r. była</w:t>
                            </w:r>
                          </w:p>
                          <w:p w14:paraId="3E0188FC" w14:textId="251BAC5D" w:rsidR="00C52364" w:rsidRPr="00E95B8E" w:rsidRDefault="000357E8" w:rsidP="000357E8">
                            <w:pPr>
                              <w:pStyle w:val="43tekstnaszarymtlezboku"/>
                            </w:pPr>
                            <w:r>
                              <w:t xml:space="preserve">większa o </w:t>
                            </w:r>
                            <w:r w:rsidR="00450246">
                              <w:t>0,1</w:t>
                            </w:r>
                            <w:r>
                              <w:t xml:space="preserve">% w porównaniu z </w:t>
                            </w:r>
                            <w:r w:rsidR="00450246">
                              <w:t>2</w:t>
                            </w:r>
                            <w:r w:rsidR="0043150D">
                              <w:t>.</w:t>
                            </w:r>
                            <w:r>
                              <w:t xml:space="preserve"> kwartałem 2024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11CF8D" id="Pole tekstowe 865794769" o:spid="_x0000_s1034" type="#_x0000_t202" alt="Liczba biernych zawodowo w 2. kwartale 2025 r. była większa o 0,1% w porównaniu z 2. kwartałem 2024 r.&#10;" style="position:absolute;margin-left:412pt;margin-top:17.1pt;width:137.75pt;height:71.7pt;z-index:25195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" filled="f" stroked="f">
                <v:textbox>
                  <w:txbxContent>
                    <w:p w14:paraId="308CDDE0" w14:textId="31B023FC" w:rsidR="000357E8" w:rsidRDefault="000357E8" w:rsidP="000357E8">
                      <w:pPr>
                        <w:pStyle w:val="43tekstnaszarymtlezboku"/>
                      </w:pPr>
                      <w:r>
                        <w:t xml:space="preserve">Liczba biernych zawodowo </w:t>
                      </w:r>
                      <w:r>
                        <w:br/>
                        <w:t xml:space="preserve">w </w:t>
                      </w:r>
                      <w:r w:rsidR="00450246">
                        <w:t>2</w:t>
                      </w:r>
                      <w:r w:rsidR="0043150D">
                        <w:t>.</w:t>
                      </w:r>
                      <w:r>
                        <w:t xml:space="preserve"> kwartale 2025 r. była</w:t>
                      </w:r>
                    </w:p>
                    <w:p w14:paraId="3E0188FC" w14:textId="251BAC5D" w:rsidR="00C52364" w:rsidRPr="00E95B8E" w:rsidRDefault="000357E8" w:rsidP="000357E8">
                      <w:pPr>
                        <w:pStyle w:val="43tekstnaszarymtlezboku"/>
                      </w:pPr>
                      <w:r>
                        <w:t xml:space="preserve">większa o </w:t>
                      </w:r>
                      <w:r w:rsidR="00450246">
                        <w:t>0,1</w:t>
                      </w:r>
                      <w:r>
                        <w:t xml:space="preserve">% w porównaniu z </w:t>
                      </w:r>
                      <w:r w:rsidR="00450246">
                        <w:t>2</w:t>
                      </w:r>
                      <w:r w:rsidR="0043150D">
                        <w:t>.</w:t>
                      </w:r>
                      <w:r>
                        <w:t xml:space="preserve"> kwartałem 2024 r.</w:t>
                      </w:r>
                    </w:p>
                  </w:txbxContent>
                </v:textbox>
              </v:shape>
            </w:pict>
          </mc:Fallback>
        </mc:AlternateContent>
      </w:r>
      <w:r w:rsidR="00937B18">
        <w:t>Bierni zawodowo</w:t>
      </w:r>
    </w:p>
    <w:p w14:paraId="1C04911E" w14:textId="31FF2ADA" w:rsidR="000357E8" w:rsidRDefault="000357E8" w:rsidP="0058634B">
      <w:pPr>
        <w:suppressAutoHyphens/>
        <w:spacing w:line="240" w:lineRule="auto"/>
      </w:pPr>
      <w:r>
        <w:t>Osoby bierne zawodowo w 2</w:t>
      </w:r>
      <w:r w:rsidR="0043150D">
        <w:t>.</w:t>
      </w:r>
      <w:r>
        <w:t xml:space="preserve"> kwartale 2025 r. liczyły 1 567 tys. osób i stanowiły 44,5% ludności w wieku 15–89 lat. Ich liczba zwiększyła się w skali roku o 0,1%, ale zmniejszyła się porównaniu z 1</w:t>
      </w:r>
      <w:r w:rsidR="0043150D">
        <w:t>.</w:t>
      </w:r>
      <w:r>
        <w:t xml:space="preserve"> kwartałem 2025 r. o 1,5%.</w:t>
      </w:r>
    </w:p>
    <w:p w14:paraId="763FE883" w14:textId="77777777" w:rsidR="000357E8" w:rsidRDefault="000357E8" w:rsidP="0058634B">
      <w:pPr>
        <w:suppressAutoHyphens/>
        <w:spacing w:line="240" w:lineRule="auto"/>
      </w:pPr>
      <w:r>
        <w:t>Wśród biernych zawodowo więcej było mieszkańców miast niż wsi (74,6% wobec 25,4%). Wyższy był też odsetek biernych zawodowo kobiet niż mężczyzn (60,1% wobec 39,9%). Osoby w wieku produkcyjnym stanowiły 31,5% biernych zawodowo.</w:t>
      </w:r>
    </w:p>
    <w:p w14:paraId="07509DD1" w14:textId="2B26C984" w:rsidR="00937B18" w:rsidRPr="00AC7D14" w:rsidRDefault="000357E8" w:rsidP="0058634B">
      <w:pPr>
        <w:suppressAutoHyphens/>
        <w:spacing w:line="240" w:lineRule="auto"/>
        <w:rPr>
          <w:spacing w:val="-2"/>
        </w:rPr>
      </w:pPr>
      <w:r>
        <w:t xml:space="preserve">Pod względem poziomu wykształcenia wśród osób biernych zawodowo, największy udział miały osoby z wykształceniem zasadniczym zawodowym/branżowym (29,4%), następnie </w:t>
      </w:r>
      <w:r>
        <w:br/>
        <w:t xml:space="preserve">z policealnym i średnim zawodowym/branżowym (23,2%), a najmniejszy osoby </w:t>
      </w:r>
      <w:r>
        <w:br/>
        <w:t>z wykształceniem wyższym (11,9%)</w:t>
      </w:r>
      <w:r w:rsidR="00937B18" w:rsidRPr="00AC7D14">
        <w:rPr>
          <w:spacing w:val="-2"/>
        </w:rPr>
        <w:t>.</w:t>
      </w:r>
    </w:p>
    <w:p w14:paraId="6E07ED7C" w14:textId="17740E52" w:rsidR="00C52364" w:rsidRDefault="00C52364" w:rsidP="0058634B">
      <w:pPr>
        <w:pStyle w:val="33Tytutablicywykresumapy"/>
        <w:spacing w:before="200" w:after="0"/>
        <w:rPr>
          <w:color w:val="auto"/>
        </w:rPr>
      </w:pPr>
      <w:r>
        <w:t xml:space="preserve">Wykres 9. </w:t>
      </w:r>
      <w:r w:rsidRPr="0058634B">
        <w:rPr>
          <w:color w:val="auto"/>
        </w:rPr>
        <w:t>Bierni zawodowo i udział osób biernych zawodowo w ludności w wieku 15–89 lat oraz w wieku produkcyjny</w:t>
      </w:r>
      <w:r w:rsidR="00DC2393" w:rsidRPr="0058634B">
        <w:rPr>
          <w:color w:val="auto"/>
        </w:rPr>
        <w:t>m</w:t>
      </w:r>
      <w:r w:rsidRPr="0058634B">
        <w:rPr>
          <w:color w:val="auto"/>
        </w:rPr>
        <w:t xml:space="preserve"> 18</w:t>
      </w:r>
      <w:r w:rsidR="00294CF6" w:rsidRPr="0058634B">
        <w:rPr>
          <w:color w:val="auto"/>
        </w:rPr>
        <w:t>–</w:t>
      </w:r>
      <w:r w:rsidRPr="0058634B">
        <w:rPr>
          <w:color w:val="auto"/>
        </w:rPr>
        <w:t>59/64 lata</w:t>
      </w:r>
    </w:p>
    <w:p w14:paraId="3034E29C" w14:textId="78509F95" w:rsidR="0058634B" w:rsidRDefault="0058634B" w:rsidP="0058634B">
      <w:pPr>
        <w:pStyle w:val="33Tytutablicywykresumapy"/>
        <w:spacing w:before="200"/>
        <w:rPr>
          <w:color w:val="auto"/>
        </w:rPr>
      </w:pPr>
      <w:r>
        <w:rPr>
          <w:color w:val="auto"/>
        </w:rPr>
        <w:drawing>
          <wp:anchor distT="0" distB="0" distL="114300" distR="114300" simplePos="0" relativeHeight="251965440" behindDoc="0" locked="0" layoutInCell="1" allowOverlap="1" wp14:anchorId="48071E39" wp14:editId="1E7535AD">
            <wp:simplePos x="0" y="0"/>
            <wp:positionH relativeFrom="column">
              <wp:posOffset>0</wp:posOffset>
            </wp:positionH>
            <wp:positionV relativeFrom="paragraph">
              <wp:posOffset>0</wp:posOffset>
            </wp:positionV>
            <wp:extent cx="4739640" cy="3297555"/>
            <wp:effectExtent l="0" t="0" r="3810" b="0"/>
            <wp:wrapSquare wrapText="bothSides"/>
            <wp:docPr id="34" name="Obraz 34" descr="Wykres przedstawia dane według kwartałów w latach 2022-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Obraz 34" descr="Wykres przedstawia dane według kwartałów w latach 2022-202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739640" cy="3297555"/>
                    </a:xfrm>
                    <a:prstGeom prst="rect">
                      <a:avLst/>
                    </a:prstGeom>
                  </pic:spPr>
                </pic:pic>
              </a:graphicData>
            </a:graphic>
            <wp14:sizeRelH relativeFrom="margin">
              <wp14:pctWidth>0</wp14:pctWidth>
            </wp14:sizeRelH>
            <wp14:sizeRelV relativeFrom="margin">
              <wp14:pctHeight>0</wp14:pctHeight>
            </wp14:sizeRelV>
          </wp:anchor>
        </w:drawing>
      </w:r>
    </w:p>
    <w:p w14:paraId="254D5898" w14:textId="03AA0C9C" w:rsidR="00C52364" w:rsidRDefault="00C52364" w:rsidP="0058634B">
      <w:pPr>
        <w:pStyle w:val="33Tytutablicywykresumapy"/>
        <w:spacing w:before="0"/>
      </w:pPr>
      <w:r>
        <w:lastRenderedPageBreak/>
        <w:t>Tablica 5. Bierni zawodowo według grup wieku</w:t>
      </w:r>
    </w:p>
    <w:tbl>
      <w:tblPr>
        <w:tblW w:w="0" w:type="auto"/>
        <w:tblBorders>
          <w:top w:val="single" w:sz="4" w:space="0" w:color="001D77"/>
          <w:bottom w:val="single" w:sz="4" w:space="0" w:color="001D77"/>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Caption w:val="Bierni zawodowo"/>
        <w:tblDescription w:val="Tabela przedstawia dane dotyczące biernych zawodowo według grup wieku w 1 i 2 kwartale 2025 roku oraz 2 kwartale 2024 roku"/>
      </w:tblPr>
      <w:tblGrid>
        <w:gridCol w:w="3046"/>
        <w:gridCol w:w="958"/>
        <w:gridCol w:w="958"/>
        <w:gridCol w:w="898"/>
        <w:gridCol w:w="940"/>
        <w:gridCol w:w="939"/>
      </w:tblGrid>
      <w:tr w:rsidR="004D6C7B" w:rsidRPr="003B39E7" w14:paraId="2A9450DD" w14:textId="77777777" w:rsidTr="00952B23">
        <w:trPr>
          <w:trHeight w:val="300"/>
        </w:trPr>
        <w:tc>
          <w:tcPr>
            <w:tcW w:w="3046" w:type="dxa"/>
            <w:vMerge w:val="restart"/>
            <w:shd w:val="clear" w:color="auto" w:fill="auto"/>
            <w:noWrap/>
            <w:vAlign w:val="center"/>
          </w:tcPr>
          <w:p w14:paraId="4E37627F" w14:textId="5AE9A20E" w:rsidR="004D6C7B" w:rsidRPr="003B39E7" w:rsidRDefault="004D6C7B" w:rsidP="00C52364">
            <w:pPr>
              <w:pStyle w:val="51Tablicagwka"/>
              <w:framePr w:hSpace="0" w:wrap="auto" w:vAnchor="margin" w:hAnchor="text" w:yAlign="inline"/>
            </w:pPr>
            <w:proofErr w:type="spellStart"/>
            <w:r>
              <w:t>W</w:t>
            </w:r>
            <w:r w:rsidRPr="003B39E7">
              <w:t>yszczególnienie</w:t>
            </w:r>
            <w:proofErr w:type="spellEnd"/>
          </w:p>
        </w:tc>
        <w:tc>
          <w:tcPr>
            <w:tcW w:w="958" w:type="dxa"/>
            <w:shd w:val="clear" w:color="auto" w:fill="auto"/>
            <w:noWrap/>
            <w:vAlign w:val="center"/>
          </w:tcPr>
          <w:p w14:paraId="498FC84E" w14:textId="36C47648" w:rsidR="004D6C7B" w:rsidRPr="003B39E7" w:rsidRDefault="004D6C7B" w:rsidP="00C52364">
            <w:pPr>
              <w:pStyle w:val="51Tablicagwka"/>
              <w:framePr w:hSpace="0" w:wrap="auto" w:vAnchor="margin" w:hAnchor="text" w:yAlign="inline"/>
            </w:pPr>
            <w:r>
              <w:t>2024</w:t>
            </w:r>
          </w:p>
        </w:tc>
        <w:tc>
          <w:tcPr>
            <w:tcW w:w="3735" w:type="dxa"/>
            <w:gridSpan w:val="4"/>
            <w:shd w:val="clear" w:color="auto" w:fill="auto"/>
            <w:vAlign w:val="center"/>
          </w:tcPr>
          <w:p w14:paraId="1F0554D6" w14:textId="3C9A6B5B" w:rsidR="004D6C7B" w:rsidRPr="003B39E7" w:rsidRDefault="004D6C7B" w:rsidP="00C52364">
            <w:pPr>
              <w:pStyle w:val="51Tablicagwka"/>
              <w:framePr w:hSpace="0" w:wrap="auto" w:vAnchor="margin" w:hAnchor="text" w:yAlign="inline"/>
            </w:pPr>
            <w:r>
              <w:t>2025</w:t>
            </w:r>
          </w:p>
        </w:tc>
      </w:tr>
      <w:tr w:rsidR="00C52364" w:rsidRPr="003B39E7" w14:paraId="0337864F" w14:textId="77777777" w:rsidTr="004D6C7B">
        <w:trPr>
          <w:trHeight w:val="569"/>
        </w:trPr>
        <w:tc>
          <w:tcPr>
            <w:tcW w:w="3046" w:type="dxa"/>
            <w:vMerge/>
            <w:shd w:val="clear" w:color="auto" w:fill="auto"/>
            <w:noWrap/>
            <w:vAlign w:val="center"/>
            <w:hideMark/>
          </w:tcPr>
          <w:p w14:paraId="16EEEDD4" w14:textId="77777777" w:rsidR="00C52364" w:rsidRPr="003B39E7" w:rsidRDefault="00C52364" w:rsidP="00C52364">
            <w:pPr>
              <w:pStyle w:val="51Tablicagwka"/>
              <w:framePr w:hSpace="0" w:wrap="auto" w:vAnchor="margin" w:hAnchor="text" w:yAlign="inline"/>
            </w:pPr>
          </w:p>
        </w:tc>
        <w:tc>
          <w:tcPr>
            <w:tcW w:w="958" w:type="dxa"/>
            <w:shd w:val="clear" w:color="auto" w:fill="auto"/>
            <w:noWrap/>
            <w:vAlign w:val="center"/>
            <w:hideMark/>
          </w:tcPr>
          <w:p w14:paraId="672692B0" w14:textId="0A59E550" w:rsidR="00C52364" w:rsidRPr="003B39E7" w:rsidRDefault="004D6C7B" w:rsidP="00C52364">
            <w:pPr>
              <w:pStyle w:val="51Tablicagwka"/>
              <w:framePr w:hSpace="0" w:wrap="auto" w:vAnchor="margin" w:hAnchor="text" w:yAlign="inline"/>
            </w:pPr>
            <w:r>
              <w:t>2</w:t>
            </w:r>
            <w:r w:rsidR="00C52364" w:rsidRPr="003B39E7">
              <w:t xml:space="preserve"> </w:t>
            </w:r>
            <w:proofErr w:type="spellStart"/>
            <w:r w:rsidR="00C52364" w:rsidRPr="003B39E7">
              <w:t>kwartał</w:t>
            </w:r>
            <w:proofErr w:type="spellEnd"/>
          </w:p>
        </w:tc>
        <w:tc>
          <w:tcPr>
            <w:tcW w:w="958" w:type="dxa"/>
            <w:shd w:val="clear" w:color="auto" w:fill="auto"/>
            <w:vAlign w:val="center"/>
          </w:tcPr>
          <w:p w14:paraId="4DD65E60" w14:textId="76CDFD94" w:rsidR="00C52364" w:rsidRPr="003B39E7" w:rsidRDefault="004D6C7B" w:rsidP="00C52364">
            <w:pPr>
              <w:pStyle w:val="51Tablicagwka"/>
              <w:framePr w:hSpace="0" w:wrap="auto" w:vAnchor="margin" w:hAnchor="text" w:yAlign="inline"/>
            </w:pPr>
            <w:r>
              <w:t>1</w:t>
            </w:r>
            <w:r w:rsidR="00C52364" w:rsidRPr="003B39E7">
              <w:t xml:space="preserve"> </w:t>
            </w:r>
            <w:proofErr w:type="spellStart"/>
            <w:r w:rsidR="00C52364" w:rsidRPr="003B39E7">
              <w:t>kwartał</w:t>
            </w:r>
            <w:proofErr w:type="spellEnd"/>
          </w:p>
        </w:tc>
        <w:tc>
          <w:tcPr>
            <w:tcW w:w="2777" w:type="dxa"/>
            <w:gridSpan w:val="3"/>
            <w:shd w:val="clear" w:color="auto" w:fill="auto"/>
            <w:vAlign w:val="center"/>
          </w:tcPr>
          <w:p w14:paraId="33EF6D0E" w14:textId="4C0F9227" w:rsidR="00C52364" w:rsidRPr="003B39E7" w:rsidRDefault="004D6C7B" w:rsidP="00C52364">
            <w:pPr>
              <w:pStyle w:val="51Tablicagwka"/>
              <w:framePr w:hSpace="0" w:wrap="auto" w:vAnchor="margin" w:hAnchor="text" w:yAlign="inline"/>
            </w:pPr>
            <w:r>
              <w:t>2</w:t>
            </w:r>
            <w:r w:rsidR="00C52364" w:rsidRPr="003B39E7">
              <w:t xml:space="preserve"> </w:t>
            </w:r>
            <w:proofErr w:type="spellStart"/>
            <w:r w:rsidR="00C52364" w:rsidRPr="003B39E7">
              <w:t>kwartał</w:t>
            </w:r>
            <w:proofErr w:type="spellEnd"/>
          </w:p>
        </w:tc>
      </w:tr>
      <w:tr w:rsidR="00C52364" w:rsidRPr="003B39E7" w14:paraId="65537C93" w14:textId="77777777" w:rsidTr="009B6328">
        <w:trPr>
          <w:trHeight w:val="300"/>
        </w:trPr>
        <w:tc>
          <w:tcPr>
            <w:tcW w:w="3046" w:type="dxa"/>
            <w:vMerge/>
            <w:vAlign w:val="center"/>
            <w:hideMark/>
          </w:tcPr>
          <w:p w14:paraId="04283E79" w14:textId="77777777" w:rsidR="00C52364" w:rsidRPr="003B39E7" w:rsidRDefault="00C52364" w:rsidP="00C52364">
            <w:pPr>
              <w:pStyle w:val="51Tablicagwka"/>
              <w:framePr w:hSpace="0" w:wrap="auto" w:vAnchor="margin" w:hAnchor="text" w:yAlign="inline"/>
            </w:pPr>
          </w:p>
        </w:tc>
        <w:tc>
          <w:tcPr>
            <w:tcW w:w="2814" w:type="dxa"/>
            <w:gridSpan w:val="3"/>
            <w:shd w:val="clear" w:color="auto" w:fill="auto"/>
            <w:noWrap/>
            <w:vAlign w:val="center"/>
            <w:hideMark/>
          </w:tcPr>
          <w:p w14:paraId="16F15D29" w14:textId="77777777" w:rsidR="00C52364" w:rsidRPr="003B39E7" w:rsidRDefault="00C52364" w:rsidP="00C52364">
            <w:pPr>
              <w:pStyle w:val="51Tablicagwka"/>
              <w:framePr w:hSpace="0" w:wrap="auto" w:vAnchor="margin" w:hAnchor="text" w:yAlign="inline"/>
            </w:pPr>
            <w:r w:rsidRPr="003B39E7">
              <w:t xml:space="preserve">w </w:t>
            </w:r>
            <w:proofErr w:type="spellStart"/>
            <w:r w:rsidRPr="003B39E7">
              <w:t>tysiącach</w:t>
            </w:r>
            <w:proofErr w:type="spellEnd"/>
          </w:p>
        </w:tc>
        <w:tc>
          <w:tcPr>
            <w:tcW w:w="940" w:type="dxa"/>
            <w:vAlign w:val="center"/>
          </w:tcPr>
          <w:p w14:paraId="448FB704" w14:textId="78985A5C" w:rsidR="00C52364" w:rsidRPr="003B39E7" w:rsidRDefault="004D6C7B" w:rsidP="00C52364">
            <w:pPr>
              <w:pStyle w:val="51Tablicagwka"/>
              <w:framePr w:hSpace="0" w:wrap="auto" w:vAnchor="margin" w:hAnchor="text" w:yAlign="inline"/>
            </w:pPr>
            <w:r>
              <w:t>2</w:t>
            </w:r>
            <w:r w:rsidR="00C52364" w:rsidRPr="003B39E7">
              <w:t xml:space="preserve"> </w:t>
            </w:r>
            <w:proofErr w:type="spellStart"/>
            <w:r w:rsidR="00C52364" w:rsidRPr="003B39E7">
              <w:t>kwartał</w:t>
            </w:r>
            <w:proofErr w:type="spellEnd"/>
            <w:r w:rsidR="00C52364" w:rsidRPr="003B39E7">
              <w:br/>
              <w:t>2024=100</w:t>
            </w:r>
          </w:p>
        </w:tc>
        <w:tc>
          <w:tcPr>
            <w:tcW w:w="939" w:type="dxa"/>
            <w:vAlign w:val="center"/>
          </w:tcPr>
          <w:p w14:paraId="586CE9D5" w14:textId="4D750D8E" w:rsidR="00C52364" w:rsidRPr="003B39E7" w:rsidRDefault="004D6C7B" w:rsidP="00C52364">
            <w:pPr>
              <w:pStyle w:val="51Tablicagwka"/>
              <w:framePr w:hSpace="0" w:wrap="auto" w:vAnchor="margin" w:hAnchor="text" w:yAlign="inline"/>
            </w:pPr>
            <w:r>
              <w:t>1</w:t>
            </w:r>
            <w:r w:rsidR="00C52364" w:rsidRPr="003B39E7">
              <w:t xml:space="preserve"> </w:t>
            </w:r>
            <w:proofErr w:type="spellStart"/>
            <w:r w:rsidR="00C52364" w:rsidRPr="003B39E7">
              <w:t>kwartał</w:t>
            </w:r>
            <w:proofErr w:type="spellEnd"/>
            <w:r w:rsidR="00C52364" w:rsidRPr="003B39E7">
              <w:br/>
              <w:t>202</w:t>
            </w:r>
            <w:r>
              <w:t>5</w:t>
            </w:r>
            <w:r w:rsidR="00C52364" w:rsidRPr="003B39E7">
              <w:t>=100</w:t>
            </w:r>
          </w:p>
        </w:tc>
      </w:tr>
      <w:tr w:rsidR="004D6C7B" w:rsidRPr="003B39E7" w14:paraId="75182209" w14:textId="77777777" w:rsidTr="00C87847">
        <w:trPr>
          <w:trHeight w:val="300"/>
        </w:trPr>
        <w:tc>
          <w:tcPr>
            <w:tcW w:w="3046" w:type="dxa"/>
            <w:shd w:val="clear" w:color="auto" w:fill="auto"/>
            <w:noWrap/>
            <w:vAlign w:val="center"/>
            <w:hideMark/>
          </w:tcPr>
          <w:p w14:paraId="095F8670" w14:textId="77777777" w:rsidR="004D6C7B" w:rsidRPr="00C52364" w:rsidRDefault="004D6C7B" w:rsidP="004D6C7B">
            <w:pPr>
              <w:pStyle w:val="52Tablicaboczek"/>
              <w:rPr>
                <w:b/>
                <w:bCs/>
              </w:rPr>
            </w:pPr>
            <w:r w:rsidRPr="00C52364">
              <w:rPr>
                <w:b/>
                <w:bCs/>
              </w:rPr>
              <w:t>OGÓŁEM</w:t>
            </w:r>
          </w:p>
        </w:tc>
        <w:tc>
          <w:tcPr>
            <w:tcW w:w="958" w:type="dxa"/>
            <w:shd w:val="clear" w:color="auto" w:fill="auto"/>
            <w:noWrap/>
          </w:tcPr>
          <w:p w14:paraId="30B51BA1" w14:textId="6EE6A9B3" w:rsidR="004D6C7B" w:rsidRPr="004D6C7B" w:rsidRDefault="004D6C7B" w:rsidP="004D6C7B">
            <w:pPr>
              <w:pStyle w:val="55Tablicadane"/>
              <w:rPr>
                <w:b/>
                <w:bCs/>
              </w:rPr>
            </w:pPr>
            <w:r w:rsidRPr="004D6C7B">
              <w:rPr>
                <w:b/>
                <w:bCs/>
              </w:rPr>
              <w:t>1 565</w:t>
            </w:r>
          </w:p>
        </w:tc>
        <w:tc>
          <w:tcPr>
            <w:tcW w:w="958" w:type="dxa"/>
            <w:shd w:val="clear" w:color="auto" w:fill="auto"/>
            <w:noWrap/>
          </w:tcPr>
          <w:p w14:paraId="2EF1B805" w14:textId="55A54DDA" w:rsidR="004D6C7B" w:rsidRPr="004D6C7B" w:rsidRDefault="004D6C7B" w:rsidP="004D6C7B">
            <w:pPr>
              <w:pStyle w:val="55Tablicadane"/>
              <w:rPr>
                <w:b/>
                <w:bCs/>
              </w:rPr>
            </w:pPr>
            <w:r w:rsidRPr="004D6C7B">
              <w:rPr>
                <w:b/>
                <w:bCs/>
              </w:rPr>
              <w:t>1 591</w:t>
            </w:r>
          </w:p>
        </w:tc>
        <w:tc>
          <w:tcPr>
            <w:tcW w:w="898" w:type="dxa"/>
            <w:shd w:val="clear" w:color="auto" w:fill="auto"/>
            <w:noWrap/>
          </w:tcPr>
          <w:p w14:paraId="0A2D6B11" w14:textId="7BFA22C5" w:rsidR="004D6C7B" w:rsidRPr="004D6C7B" w:rsidRDefault="004D6C7B" w:rsidP="004D6C7B">
            <w:pPr>
              <w:pStyle w:val="55Tablicadane"/>
              <w:rPr>
                <w:b/>
                <w:bCs/>
              </w:rPr>
            </w:pPr>
            <w:r w:rsidRPr="004D6C7B">
              <w:rPr>
                <w:b/>
                <w:bCs/>
              </w:rPr>
              <w:t>1567</w:t>
            </w:r>
          </w:p>
        </w:tc>
        <w:tc>
          <w:tcPr>
            <w:tcW w:w="940" w:type="dxa"/>
            <w:shd w:val="clear" w:color="auto" w:fill="auto"/>
          </w:tcPr>
          <w:p w14:paraId="0B711716" w14:textId="27C59251" w:rsidR="004D6C7B" w:rsidRPr="004D6C7B" w:rsidRDefault="004D6C7B" w:rsidP="004D6C7B">
            <w:pPr>
              <w:pStyle w:val="55Tablicadane"/>
              <w:rPr>
                <w:b/>
                <w:bCs/>
              </w:rPr>
            </w:pPr>
            <w:r w:rsidRPr="004D6C7B">
              <w:rPr>
                <w:b/>
                <w:bCs/>
              </w:rPr>
              <w:t>100,1</w:t>
            </w:r>
          </w:p>
        </w:tc>
        <w:tc>
          <w:tcPr>
            <w:tcW w:w="939" w:type="dxa"/>
            <w:shd w:val="clear" w:color="auto" w:fill="auto"/>
          </w:tcPr>
          <w:p w14:paraId="0C8F6B68" w14:textId="292D60B8" w:rsidR="004D6C7B" w:rsidRPr="004D6C7B" w:rsidRDefault="004D6C7B" w:rsidP="004D6C7B">
            <w:pPr>
              <w:pStyle w:val="55Tablicadane"/>
              <w:rPr>
                <w:b/>
                <w:bCs/>
              </w:rPr>
            </w:pPr>
            <w:r w:rsidRPr="004D6C7B">
              <w:rPr>
                <w:b/>
                <w:bCs/>
              </w:rPr>
              <w:t>98,5</w:t>
            </w:r>
          </w:p>
        </w:tc>
      </w:tr>
      <w:tr w:rsidR="004D6C7B" w:rsidRPr="003B39E7" w14:paraId="0EA90B1D" w14:textId="77777777" w:rsidTr="00C87847">
        <w:trPr>
          <w:trHeight w:val="300"/>
        </w:trPr>
        <w:tc>
          <w:tcPr>
            <w:tcW w:w="3046" w:type="dxa"/>
            <w:shd w:val="clear" w:color="auto" w:fill="auto"/>
            <w:noWrap/>
          </w:tcPr>
          <w:p w14:paraId="39DEA862" w14:textId="77777777" w:rsidR="004D6C7B" w:rsidRPr="003B39E7" w:rsidRDefault="004D6C7B" w:rsidP="004D6C7B">
            <w:pPr>
              <w:pStyle w:val="52Tablicaboczek"/>
            </w:pPr>
            <w:r w:rsidRPr="003B39E7">
              <w:t>15–24 lata</w:t>
            </w:r>
          </w:p>
        </w:tc>
        <w:tc>
          <w:tcPr>
            <w:tcW w:w="958" w:type="dxa"/>
            <w:shd w:val="clear" w:color="auto" w:fill="auto"/>
            <w:noWrap/>
          </w:tcPr>
          <w:p w14:paraId="2DEE8DD8" w14:textId="6B451F6D" w:rsidR="004D6C7B" w:rsidRPr="00C52364" w:rsidRDefault="004D6C7B" w:rsidP="004D6C7B">
            <w:pPr>
              <w:pStyle w:val="55Tablicadane"/>
            </w:pPr>
            <w:r w:rsidRPr="00BD6309">
              <w:t>294</w:t>
            </w:r>
          </w:p>
        </w:tc>
        <w:tc>
          <w:tcPr>
            <w:tcW w:w="958" w:type="dxa"/>
            <w:shd w:val="clear" w:color="auto" w:fill="auto"/>
            <w:noWrap/>
          </w:tcPr>
          <w:p w14:paraId="33C473EE" w14:textId="3209DD40" w:rsidR="004D6C7B" w:rsidRPr="00C52364" w:rsidRDefault="004D6C7B" w:rsidP="004D6C7B">
            <w:pPr>
              <w:pStyle w:val="55Tablicadane"/>
            </w:pPr>
            <w:r w:rsidRPr="00BD6309">
              <w:t>283</w:t>
            </w:r>
          </w:p>
        </w:tc>
        <w:tc>
          <w:tcPr>
            <w:tcW w:w="898" w:type="dxa"/>
            <w:shd w:val="clear" w:color="auto" w:fill="auto"/>
            <w:noWrap/>
          </w:tcPr>
          <w:p w14:paraId="12A050D9" w14:textId="3CD36B4B" w:rsidR="004D6C7B" w:rsidRPr="00C52364" w:rsidRDefault="004D6C7B" w:rsidP="004D6C7B">
            <w:pPr>
              <w:pStyle w:val="55Tablicadane"/>
            </w:pPr>
            <w:r w:rsidRPr="00BD6309">
              <w:t>292</w:t>
            </w:r>
          </w:p>
        </w:tc>
        <w:tc>
          <w:tcPr>
            <w:tcW w:w="940" w:type="dxa"/>
            <w:shd w:val="clear" w:color="auto" w:fill="auto"/>
          </w:tcPr>
          <w:p w14:paraId="2B4A5113" w14:textId="33A2D6E1" w:rsidR="004D6C7B" w:rsidRPr="00C52364" w:rsidRDefault="004D6C7B" w:rsidP="004D6C7B">
            <w:pPr>
              <w:pStyle w:val="55Tablicadane"/>
            </w:pPr>
            <w:r w:rsidRPr="00BD6309">
              <w:t>99,3</w:t>
            </w:r>
          </w:p>
        </w:tc>
        <w:tc>
          <w:tcPr>
            <w:tcW w:w="939" w:type="dxa"/>
            <w:shd w:val="clear" w:color="auto" w:fill="auto"/>
          </w:tcPr>
          <w:p w14:paraId="5D15213D" w14:textId="517FD188" w:rsidR="004D6C7B" w:rsidRPr="00C52364" w:rsidRDefault="004D6C7B" w:rsidP="004D6C7B">
            <w:pPr>
              <w:pStyle w:val="55Tablicadane"/>
            </w:pPr>
            <w:r w:rsidRPr="00BD6309">
              <w:t>103,2</w:t>
            </w:r>
          </w:p>
        </w:tc>
      </w:tr>
      <w:tr w:rsidR="004D6C7B" w:rsidRPr="003B39E7" w14:paraId="40B84F27" w14:textId="77777777" w:rsidTr="00C87847">
        <w:trPr>
          <w:trHeight w:val="300"/>
        </w:trPr>
        <w:tc>
          <w:tcPr>
            <w:tcW w:w="3046" w:type="dxa"/>
            <w:shd w:val="clear" w:color="auto" w:fill="auto"/>
            <w:noWrap/>
            <w:vAlign w:val="center"/>
          </w:tcPr>
          <w:p w14:paraId="061C04DF" w14:textId="77777777" w:rsidR="004D6C7B" w:rsidRPr="003B39E7" w:rsidRDefault="004D6C7B" w:rsidP="004D6C7B">
            <w:pPr>
              <w:pStyle w:val="52Tablicaboczek"/>
            </w:pPr>
            <w:r w:rsidRPr="003B39E7">
              <w:t>25–34</w:t>
            </w:r>
          </w:p>
        </w:tc>
        <w:tc>
          <w:tcPr>
            <w:tcW w:w="958" w:type="dxa"/>
            <w:shd w:val="clear" w:color="auto" w:fill="auto"/>
            <w:noWrap/>
          </w:tcPr>
          <w:p w14:paraId="7BF38E5D" w14:textId="2FEE9AE9" w:rsidR="004D6C7B" w:rsidRPr="00C52364" w:rsidRDefault="004D6C7B" w:rsidP="004D6C7B">
            <w:pPr>
              <w:pStyle w:val="55Tablicadane"/>
            </w:pPr>
            <w:r w:rsidRPr="00BD6309">
              <w:t>50</w:t>
            </w:r>
          </w:p>
        </w:tc>
        <w:tc>
          <w:tcPr>
            <w:tcW w:w="958" w:type="dxa"/>
            <w:shd w:val="clear" w:color="auto" w:fill="auto"/>
            <w:noWrap/>
          </w:tcPr>
          <w:p w14:paraId="49A97E32" w14:textId="428C255E" w:rsidR="004D6C7B" w:rsidRPr="00C52364" w:rsidRDefault="004D6C7B" w:rsidP="004D6C7B">
            <w:pPr>
              <w:pStyle w:val="55Tablicadane"/>
            </w:pPr>
            <w:r w:rsidRPr="00BD6309">
              <w:t>50</w:t>
            </w:r>
          </w:p>
        </w:tc>
        <w:tc>
          <w:tcPr>
            <w:tcW w:w="898" w:type="dxa"/>
            <w:shd w:val="clear" w:color="auto" w:fill="auto"/>
            <w:noWrap/>
          </w:tcPr>
          <w:p w14:paraId="065B1A1C" w14:textId="4317FAE1" w:rsidR="004D6C7B" w:rsidRPr="00C52364" w:rsidRDefault="004D6C7B" w:rsidP="004D6C7B">
            <w:pPr>
              <w:pStyle w:val="55Tablicadane"/>
            </w:pPr>
            <w:r w:rsidRPr="00BD6309">
              <w:t>47</w:t>
            </w:r>
          </w:p>
        </w:tc>
        <w:tc>
          <w:tcPr>
            <w:tcW w:w="940" w:type="dxa"/>
            <w:shd w:val="clear" w:color="auto" w:fill="auto"/>
          </w:tcPr>
          <w:p w14:paraId="700564C2" w14:textId="4BE1F779" w:rsidR="004D6C7B" w:rsidRPr="00C52364" w:rsidRDefault="004D6C7B" w:rsidP="004D6C7B">
            <w:pPr>
              <w:pStyle w:val="55Tablicadane"/>
            </w:pPr>
            <w:r w:rsidRPr="00BD6309">
              <w:t>94,0</w:t>
            </w:r>
          </w:p>
        </w:tc>
        <w:tc>
          <w:tcPr>
            <w:tcW w:w="939" w:type="dxa"/>
            <w:shd w:val="clear" w:color="auto" w:fill="auto"/>
          </w:tcPr>
          <w:p w14:paraId="19F75659" w14:textId="3E944BDE" w:rsidR="004D6C7B" w:rsidRPr="00C52364" w:rsidRDefault="004D6C7B" w:rsidP="004D6C7B">
            <w:pPr>
              <w:pStyle w:val="55Tablicadane"/>
            </w:pPr>
            <w:r w:rsidRPr="00BD6309">
              <w:t>94,0</w:t>
            </w:r>
          </w:p>
        </w:tc>
      </w:tr>
      <w:tr w:rsidR="004D6C7B" w:rsidRPr="003B39E7" w14:paraId="585ADC17" w14:textId="77777777" w:rsidTr="00C87847">
        <w:trPr>
          <w:trHeight w:val="300"/>
        </w:trPr>
        <w:tc>
          <w:tcPr>
            <w:tcW w:w="3046" w:type="dxa"/>
            <w:shd w:val="clear" w:color="auto" w:fill="auto"/>
            <w:noWrap/>
            <w:vAlign w:val="center"/>
          </w:tcPr>
          <w:p w14:paraId="79C15532" w14:textId="77777777" w:rsidR="004D6C7B" w:rsidRPr="003B39E7" w:rsidRDefault="004D6C7B" w:rsidP="004D6C7B">
            <w:pPr>
              <w:pStyle w:val="52Tablicaboczek"/>
            </w:pPr>
            <w:r w:rsidRPr="003B39E7">
              <w:t>35–44</w:t>
            </w:r>
          </w:p>
        </w:tc>
        <w:tc>
          <w:tcPr>
            <w:tcW w:w="958" w:type="dxa"/>
            <w:shd w:val="clear" w:color="auto" w:fill="auto"/>
            <w:noWrap/>
          </w:tcPr>
          <w:p w14:paraId="08EE4AB1" w14:textId="683EBDC4" w:rsidR="004D6C7B" w:rsidRPr="00C52364" w:rsidRDefault="004D6C7B" w:rsidP="004D6C7B">
            <w:pPr>
              <w:pStyle w:val="55Tablicadane"/>
            </w:pPr>
            <w:r w:rsidRPr="00BD6309">
              <w:t>72</w:t>
            </w:r>
          </w:p>
        </w:tc>
        <w:tc>
          <w:tcPr>
            <w:tcW w:w="958" w:type="dxa"/>
            <w:shd w:val="clear" w:color="auto" w:fill="auto"/>
            <w:noWrap/>
          </w:tcPr>
          <w:p w14:paraId="38B40E97" w14:textId="70359D29" w:rsidR="004D6C7B" w:rsidRPr="00C52364" w:rsidRDefault="004D6C7B" w:rsidP="004D6C7B">
            <w:pPr>
              <w:pStyle w:val="55Tablicadane"/>
            </w:pPr>
            <w:r w:rsidRPr="00BD6309">
              <w:t>63</w:t>
            </w:r>
          </w:p>
        </w:tc>
        <w:tc>
          <w:tcPr>
            <w:tcW w:w="898" w:type="dxa"/>
            <w:shd w:val="clear" w:color="auto" w:fill="auto"/>
            <w:noWrap/>
          </w:tcPr>
          <w:p w14:paraId="6EA089B9" w14:textId="16EC7037" w:rsidR="004D6C7B" w:rsidRPr="00C52364" w:rsidRDefault="004D6C7B" w:rsidP="004D6C7B">
            <w:pPr>
              <w:pStyle w:val="55Tablicadane"/>
            </w:pPr>
            <w:r w:rsidRPr="00BD6309">
              <w:t>49</w:t>
            </w:r>
          </w:p>
        </w:tc>
        <w:tc>
          <w:tcPr>
            <w:tcW w:w="940" w:type="dxa"/>
            <w:shd w:val="clear" w:color="auto" w:fill="auto"/>
          </w:tcPr>
          <w:p w14:paraId="1FD07A5E" w14:textId="2EF5D318" w:rsidR="004D6C7B" w:rsidRPr="00C52364" w:rsidRDefault="004D6C7B" w:rsidP="004D6C7B">
            <w:pPr>
              <w:pStyle w:val="55Tablicadane"/>
            </w:pPr>
            <w:r w:rsidRPr="00BD6309">
              <w:t>68,1</w:t>
            </w:r>
          </w:p>
        </w:tc>
        <w:tc>
          <w:tcPr>
            <w:tcW w:w="939" w:type="dxa"/>
            <w:shd w:val="clear" w:color="auto" w:fill="auto"/>
          </w:tcPr>
          <w:p w14:paraId="1BF31AE1" w14:textId="29EB3375" w:rsidR="004D6C7B" w:rsidRPr="00C52364" w:rsidRDefault="004D6C7B" w:rsidP="004D6C7B">
            <w:pPr>
              <w:pStyle w:val="55Tablicadane"/>
            </w:pPr>
            <w:r w:rsidRPr="00BD6309">
              <w:t>77,8</w:t>
            </w:r>
          </w:p>
        </w:tc>
      </w:tr>
      <w:tr w:rsidR="004D6C7B" w:rsidRPr="003B39E7" w14:paraId="2B897A5A" w14:textId="77777777" w:rsidTr="00C87847">
        <w:trPr>
          <w:trHeight w:val="300"/>
        </w:trPr>
        <w:tc>
          <w:tcPr>
            <w:tcW w:w="3046" w:type="dxa"/>
            <w:shd w:val="clear" w:color="auto" w:fill="auto"/>
            <w:noWrap/>
            <w:vAlign w:val="center"/>
          </w:tcPr>
          <w:p w14:paraId="30BA3A98" w14:textId="77777777" w:rsidR="004D6C7B" w:rsidRPr="003B39E7" w:rsidRDefault="004D6C7B" w:rsidP="004D6C7B">
            <w:pPr>
              <w:pStyle w:val="52Tablicaboczek"/>
            </w:pPr>
            <w:r w:rsidRPr="003B39E7">
              <w:t>45–54</w:t>
            </w:r>
          </w:p>
        </w:tc>
        <w:tc>
          <w:tcPr>
            <w:tcW w:w="958" w:type="dxa"/>
            <w:shd w:val="clear" w:color="auto" w:fill="auto"/>
            <w:noWrap/>
          </w:tcPr>
          <w:p w14:paraId="7366A3B2" w14:textId="13214539" w:rsidR="004D6C7B" w:rsidRPr="00C52364" w:rsidRDefault="004D6C7B" w:rsidP="004D6C7B">
            <w:pPr>
              <w:pStyle w:val="55Tablicadane"/>
            </w:pPr>
            <w:r w:rsidRPr="00BD6309">
              <w:t>98</w:t>
            </w:r>
          </w:p>
        </w:tc>
        <w:tc>
          <w:tcPr>
            <w:tcW w:w="958" w:type="dxa"/>
            <w:shd w:val="clear" w:color="auto" w:fill="auto"/>
            <w:noWrap/>
          </w:tcPr>
          <w:p w14:paraId="43A2D2A2" w14:textId="27F2FC8D" w:rsidR="004D6C7B" w:rsidRPr="00C52364" w:rsidRDefault="004D6C7B" w:rsidP="004D6C7B">
            <w:pPr>
              <w:pStyle w:val="55Tablicadane"/>
            </w:pPr>
            <w:r w:rsidRPr="00BD6309">
              <w:t>87</w:t>
            </w:r>
          </w:p>
        </w:tc>
        <w:tc>
          <w:tcPr>
            <w:tcW w:w="898" w:type="dxa"/>
            <w:shd w:val="clear" w:color="auto" w:fill="auto"/>
            <w:noWrap/>
          </w:tcPr>
          <w:p w14:paraId="58776B24" w14:textId="45555B51" w:rsidR="004D6C7B" w:rsidRPr="00C52364" w:rsidRDefault="004D6C7B" w:rsidP="004D6C7B">
            <w:pPr>
              <w:pStyle w:val="55Tablicadane"/>
            </w:pPr>
            <w:r w:rsidRPr="00BD6309">
              <w:t>85</w:t>
            </w:r>
          </w:p>
        </w:tc>
        <w:tc>
          <w:tcPr>
            <w:tcW w:w="940" w:type="dxa"/>
            <w:shd w:val="clear" w:color="auto" w:fill="auto"/>
          </w:tcPr>
          <w:p w14:paraId="78561932" w14:textId="7FB337FA" w:rsidR="004D6C7B" w:rsidRPr="00C52364" w:rsidRDefault="004D6C7B" w:rsidP="004D6C7B">
            <w:pPr>
              <w:pStyle w:val="55Tablicadane"/>
            </w:pPr>
            <w:r w:rsidRPr="00BD6309">
              <w:t>86,7</w:t>
            </w:r>
          </w:p>
        </w:tc>
        <w:tc>
          <w:tcPr>
            <w:tcW w:w="939" w:type="dxa"/>
            <w:shd w:val="clear" w:color="auto" w:fill="auto"/>
          </w:tcPr>
          <w:p w14:paraId="1A117A31" w14:textId="17D990DC" w:rsidR="004D6C7B" w:rsidRPr="00C52364" w:rsidRDefault="004D6C7B" w:rsidP="004D6C7B">
            <w:pPr>
              <w:pStyle w:val="55Tablicadane"/>
            </w:pPr>
            <w:r w:rsidRPr="00BD6309">
              <w:t>97,7</w:t>
            </w:r>
          </w:p>
        </w:tc>
      </w:tr>
      <w:tr w:rsidR="004D6C7B" w:rsidRPr="003B39E7" w14:paraId="16459323" w14:textId="77777777" w:rsidTr="00C87847">
        <w:trPr>
          <w:trHeight w:val="300"/>
        </w:trPr>
        <w:tc>
          <w:tcPr>
            <w:tcW w:w="3046" w:type="dxa"/>
            <w:shd w:val="clear" w:color="auto" w:fill="auto"/>
            <w:noWrap/>
            <w:vAlign w:val="center"/>
          </w:tcPr>
          <w:p w14:paraId="54278C49" w14:textId="77777777" w:rsidR="004D6C7B" w:rsidRPr="003B39E7" w:rsidRDefault="004D6C7B" w:rsidP="004D6C7B">
            <w:pPr>
              <w:pStyle w:val="52Tablicaboczek"/>
            </w:pPr>
            <w:r w:rsidRPr="003B39E7">
              <w:t>55–89 lat</w:t>
            </w:r>
          </w:p>
        </w:tc>
        <w:tc>
          <w:tcPr>
            <w:tcW w:w="958" w:type="dxa"/>
            <w:shd w:val="clear" w:color="auto" w:fill="auto"/>
            <w:noWrap/>
          </w:tcPr>
          <w:p w14:paraId="0C3DB233" w14:textId="0B28EA60" w:rsidR="004D6C7B" w:rsidRPr="00C52364" w:rsidRDefault="004D6C7B" w:rsidP="004D6C7B">
            <w:pPr>
              <w:pStyle w:val="55Tablicadane"/>
            </w:pPr>
            <w:r w:rsidRPr="00BD6309">
              <w:t>1 050</w:t>
            </w:r>
          </w:p>
        </w:tc>
        <w:tc>
          <w:tcPr>
            <w:tcW w:w="958" w:type="dxa"/>
            <w:shd w:val="clear" w:color="auto" w:fill="auto"/>
            <w:noWrap/>
          </w:tcPr>
          <w:p w14:paraId="35EA14A9" w14:textId="0A1C4395" w:rsidR="004D6C7B" w:rsidRPr="00C52364" w:rsidRDefault="004D6C7B" w:rsidP="004D6C7B">
            <w:pPr>
              <w:pStyle w:val="55Tablicadane"/>
            </w:pPr>
            <w:r w:rsidRPr="00BD6309">
              <w:t>1 109</w:t>
            </w:r>
          </w:p>
        </w:tc>
        <w:tc>
          <w:tcPr>
            <w:tcW w:w="898" w:type="dxa"/>
            <w:shd w:val="clear" w:color="auto" w:fill="auto"/>
            <w:noWrap/>
          </w:tcPr>
          <w:p w14:paraId="702771D5" w14:textId="75164BE6" w:rsidR="004D6C7B" w:rsidRPr="00C52364" w:rsidRDefault="004D6C7B" w:rsidP="004D6C7B">
            <w:pPr>
              <w:pStyle w:val="55Tablicadane"/>
            </w:pPr>
            <w:r w:rsidRPr="00BD6309">
              <w:t>1095</w:t>
            </w:r>
          </w:p>
        </w:tc>
        <w:tc>
          <w:tcPr>
            <w:tcW w:w="940" w:type="dxa"/>
            <w:shd w:val="clear" w:color="auto" w:fill="auto"/>
          </w:tcPr>
          <w:p w14:paraId="3446DB6F" w14:textId="5F9BC61A" w:rsidR="004D6C7B" w:rsidRPr="00C52364" w:rsidRDefault="004D6C7B" w:rsidP="004D6C7B">
            <w:pPr>
              <w:pStyle w:val="55Tablicadane"/>
            </w:pPr>
            <w:r w:rsidRPr="00BD6309">
              <w:t>104,3</w:t>
            </w:r>
          </w:p>
        </w:tc>
        <w:tc>
          <w:tcPr>
            <w:tcW w:w="939" w:type="dxa"/>
            <w:shd w:val="clear" w:color="auto" w:fill="auto"/>
          </w:tcPr>
          <w:p w14:paraId="1D5D1043" w14:textId="3B484111" w:rsidR="004D6C7B" w:rsidRPr="00C52364" w:rsidRDefault="004D6C7B" w:rsidP="004D6C7B">
            <w:pPr>
              <w:pStyle w:val="55Tablicadane"/>
            </w:pPr>
            <w:r w:rsidRPr="00BD6309">
              <w:t>98,7</w:t>
            </w:r>
          </w:p>
        </w:tc>
      </w:tr>
    </w:tbl>
    <w:p w14:paraId="71A99C8C" w14:textId="64251239" w:rsidR="005E0EEC" w:rsidRDefault="004E52BA" w:rsidP="004E52BA">
      <w:pPr>
        <w:suppressAutoHyphens/>
        <w:spacing w:before="240"/>
      </w:pPr>
      <w:r>
        <w:t>W 2</w:t>
      </w:r>
      <w:r w:rsidR="0043150D">
        <w:t>.</w:t>
      </w:r>
      <w:r>
        <w:t xml:space="preserve"> kwartale 2025 r. liczba biernych zawodowo nieposzukujących pracy ukształtowała się </w:t>
      </w:r>
      <w:r w:rsidR="00253691">
        <w:br/>
      </w:r>
      <w:r>
        <w:t>na poziomie 1</w:t>
      </w:r>
      <w:r w:rsidR="008E14D5">
        <w:t xml:space="preserve"> </w:t>
      </w:r>
      <w:r>
        <w:t xml:space="preserve">241 tys. osób. Głównymi przyczynami bierności podawanymi przez osoby </w:t>
      </w:r>
      <w:r w:rsidR="00253691">
        <w:br/>
      </w:r>
      <w:r>
        <w:t xml:space="preserve">w wieku 15–74 lata, które nie poszukiwały pracy były: emerytura (55,1%), nauka, uzupełnienie kwalifikacji (22,7%), choroba, niepełnosprawność (8,6%) oraz obowiązki rodzinne związane </w:t>
      </w:r>
      <w:r>
        <w:br/>
        <w:t>z prowadzeniem domu (7,6%).</w:t>
      </w:r>
    </w:p>
    <w:p w14:paraId="69260A6A" w14:textId="6E5C408B" w:rsidR="00937B18" w:rsidRDefault="005E0EEC" w:rsidP="00B95410">
      <w:pPr>
        <w:pStyle w:val="33Tytutablicywykresumapy"/>
        <w:ind w:left="992" w:hanging="992"/>
      </w:pPr>
      <w:r>
        <w:t xml:space="preserve">Wykres 10. </w:t>
      </w:r>
      <w:r w:rsidRPr="004E52BA">
        <w:rPr>
          <w:color w:val="auto"/>
        </w:rPr>
        <w:t>Osoby nieposzukujące pracy według wybranych przyczyn bierności i płci w</w:t>
      </w:r>
      <w:r w:rsidR="00B76BD4" w:rsidRPr="004E52BA">
        <w:rPr>
          <w:color w:val="auto"/>
        </w:rPr>
        <w:t> </w:t>
      </w:r>
      <w:r w:rsidR="00253691">
        <w:rPr>
          <w:color w:val="auto"/>
        </w:rPr>
        <w:t>2</w:t>
      </w:r>
      <w:r w:rsidR="0043150D">
        <w:rPr>
          <w:color w:val="auto"/>
        </w:rPr>
        <w:t>.</w:t>
      </w:r>
      <w:r w:rsidR="00B76BD4" w:rsidRPr="004E52BA">
        <w:rPr>
          <w:color w:val="auto"/>
        </w:rPr>
        <w:t> </w:t>
      </w:r>
      <w:r w:rsidRPr="004E52BA">
        <w:rPr>
          <w:color w:val="auto"/>
        </w:rPr>
        <w:t>kwartale 2025 r.</w:t>
      </w:r>
    </w:p>
    <w:p w14:paraId="26D105E8" w14:textId="7DD014AF" w:rsidR="00315633" w:rsidRDefault="004E52BA" w:rsidP="00315633">
      <w:pPr>
        <w:pStyle w:val="Brakstyluakapitowego"/>
        <w:jc w:val="center"/>
      </w:pPr>
      <w:r>
        <w:rPr>
          <w:noProof/>
        </w:rPr>
        <w:drawing>
          <wp:inline distT="0" distB="0" distL="0" distR="0" wp14:anchorId="32B67204" wp14:editId="35A98475">
            <wp:extent cx="4739640" cy="2142744"/>
            <wp:effectExtent l="0" t="0" r="3810" b="0"/>
            <wp:docPr id="35" name="Obraz 35" descr="Wykres prezentuje dane według pł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Obraz 35" descr="Wykres prezentuje dane według płci"/>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739640" cy="2142744"/>
                    </a:xfrm>
                    <a:prstGeom prst="rect">
                      <a:avLst/>
                    </a:prstGeom>
                  </pic:spPr>
                </pic:pic>
              </a:graphicData>
            </a:graphic>
          </wp:inline>
        </w:drawing>
      </w:r>
    </w:p>
    <w:p w14:paraId="5909A4C1" w14:textId="7A635A23" w:rsidR="004E52BA" w:rsidRPr="004E52BA" w:rsidRDefault="004E52BA" w:rsidP="004E52BA">
      <w:pPr>
        <w:suppressAutoHyphens/>
        <w:rPr>
          <w:spacing w:val="4"/>
        </w:rPr>
      </w:pPr>
      <w:r w:rsidRPr="004E52BA">
        <w:rPr>
          <w:spacing w:val="4"/>
        </w:rPr>
        <w:t>Ze względu na zaokrąglenia dokonywane przy uogólnianiu wyników reprezentacyjnego Badania Aktywności Ekonomicznej Ludności (BAEL) w tablicach sumy składników mogą się różnić od podanych wielkości „ogółem”.</w:t>
      </w:r>
    </w:p>
    <w:p w14:paraId="26040F4A" w14:textId="5085EB26" w:rsidR="00937B18" w:rsidRDefault="004E52BA" w:rsidP="004E52BA">
      <w:pPr>
        <w:suppressAutoHyphens/>
      </w:pPr>
      <w:r w:rsidRPr="004E52BA">
        <w:rPr>
          <w:spacing w:val="4"/>
        </w:rPr>
        <w:t xml:space="preserve">Z uwagi na reprezentacyjną metodę badania BAEL zalecana jest ostrożność </w:t>
      </w:r>
      <w:r>
        <w:rPr>
          <w:spacing w:val="4"/>
        </w:rPr>
        <w:br/>
      </w:r>
      <w:r w:rsidRPr="004E52BA">
        <w:rPr>
          <w:spacing w:val="4"/>
        </w:rPr>
        <w:t>w posługiwaniu się danymi w tych przypadkach, gdy zastosowano bardziej szczegółowe podziały i występują liczby niskiego rzędu – mniejsze niż 20 tysięcy. Dane poniżej 10 tys. zostały zastąpione znakiem kropki („·”), co oznacza, że konkretna wartość nie może być pokazana ze względu na losowy błąd próby.</w:t>
      </w:r>
    </w:p>
    <w:p w14:paraId="3C222B0C" w14:textId="540B34B1" w:rsidR="00937B18" w:rsidRPr="0043105B" w:rsidRDefault="00937B18" w:rsidP="0043105B">
      <w:pPr>
        <w:sectPr w:rsidR="00937B18" w:rsidRPr="0043105B" w:rsidSect="009E4370">
          <w:headerReference w:type="default" r:id="rId22"/>
          <w:footerReference w:type="default" r:id="rId23"/>
          <w:headerReference w:type="first" r:id="rId24"/>
          <w:footerReference w:type="first" r:id="rId25"/>
          <w:pgSz w:w="11906" w:h="16838" w:code="9"/>
          <w:pgMar w:top="720" w:right="3119" w:bottom="720" w:left="720" w:header="284" w:footer="284" w:gutter="0"/>
          <w:cols w:space="708"/>
          <w:titlePg/>
          <w:docGrid w:linePitch="360"/>
        </w:sectPr>
      </w:pPr>
    </w:p>
    <w:tbl>
      <w:tblPr>
        <w:tblStyle w:val="Tabela-Siatka"/>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quot;&quot;"/>
      </w:tblPr>
      <w:tblGrid>
        <w:gridCol w:w="846"/>
        <w:gridCol w:w="2107"/>
        <w:gridCol w:w="818"/>
        <w:gridCol w:w="332"/>
        <w:gridCol w:w="1402"/>
        <w:gridCol w:w="692"/>
        <w:gridCol w:w="3154"/>
      </w:tblGrid>
      <w:tr w:rsidR="00C21C88" w14:paraId="7557950F" w14:textId="77777777" w:rsidTr="002051BF">
        <w:tc>
          <w:tcPr>
            <w:tcW w:w="4103" w:type="dxa"/>
            <w:gridSpan w:val="4"/>
          </w:tcPr>
          <w:p w14:paraId="3E1A69DD" w14:textId="77777777" w:rsidR="008F75FA" w:rsidRDefault="008F75FA" w:rsidP="008F75FA">
            <w:pPr>
              <w:pStyle w:val="61ostatniastronatekst"/>
              <w:spacing w:after="0"/>
              <w:rPr>
                <w:rFonts w:ascii="Calibri" w:hAnsi="Calibri"/>
              </w:rPr>
            </w:pPr>
            <w:r>
              <w:lastRenderedPageBreak/>
              <w:t>Opracowanie:</w:t>
            </w:r>
          </w:p>
          <w:p w14:paraId="165C1B8E" w14:textId="77777777" w:rsidR="008F75FA" w:rsidRDefault="008F75FA" w:rsidP="008F75FA">
            <w:pPr>
              <w:pStyle w:val="61ostatniastronatekst"/>
              <w:rPr>
                <w:b/>
                <w:bCs/>
              </w:rPr>
            </w:pPr>
            <w:r>
              <w:rPr>
                <w:b/>
                <w:bCs/>
              </w:rPr>
              <w:t>Urząd Statystyczny w Katowicach</w:t>
            </w:r>
          </w:p>
          <w:p w14:paraId="6699C903" w14:textId="77777777" w:rsidR="008F75FA" w:rsidRDefault="008F75FA" w:rsidP="008F75FA">
            <w:pPr>
              <w:pStyle w:val="61ostatniastronatekst"/>
              <w:spacing w:after="0"/>
              <w:rPr>
                <w:b/>
                <w:bCs/>
              </w:rPr>
            </w:pPr>
            <w:r>
              <w:rPr>
                <w:b/>
                <w:bCs/>
              </w:rPr>
              <w:t>Dyrektor Grażyna Witkowska</w:t>
            </w:r>
          </w:p>
          <w:p w14:paraId="0BFBA463" w14:textId="34C15B4C" w:rsidR="00C21C88" w:rsidRPr="001F6C97" w:rsidRDefault="008F75FA" w:rsidP="008F75FA">
            <w:pPr>
              <w:pStyle w:val="61ostatniastronatekst"/>
            </w:pPr>
            <w:r>
              <w:rPr>
                <w:rFonts w:eastAsia="Times New Roman"/>
                <w:lang w:val="fi-FI"/>
              </w:rPr>
              <w:t>tel: 32 779 12 48</w:t>
            </w:r>
          </w:p>
        </w:tc>
        <w:tc>
          <w:tcPr>
            <w:tcW w:w="5248" w:type="dxa"/>
            <w:gridSpan w:val="3"/>
          </w:tcPr>
          <w:p w14:paraId="4FDE290E" w14:textId="77777777" w:rsidR="00C21C88" w:rsidRDefault="00C21C88" w:rsidP="001D5633">
            <w:pPr>
              <w:pStyle w:val="61ostatniastronatekst"/>
              <w:spacing w:after="0"/>
              <w:rPr>
                <w:rFonts w:ascii="Calibri" w:hAnsi="Calibri"/>
              </w:rPr>
            </w:pPr>
            <w:r>
              <w:t>Rozpowszechnianie:</w:t>
            </w:r>
          </w:p>
          <w:p w14:paraId="18D9D5AE" w14:textId="77777777" w:rsidR="00C21C88" w:rsidRDefault="00C21C88" w:rsidP="001D5633">
            <w:pPr>
              <w:pStyle w:val="61ostatniastronatekst"/>
              <w:spacing w:after="0"/>
              <w:rPr>
                <w:b/>
                <w:bCs/>
              </w:rPr>
            </w:pPr>
            <w:proofErr w:type="spellStart"/>
            <w:r>
              <w:rPr>
                <w:b/>
                <w:bCs/>
              </w:rPr>
              <w:t>Informatorium</w:t>
            </w:r>
            <w:proofErr w:type="spellEnd"/>
            <w:r>
              <w:rPr>
                <w:b/>
                <w:bCs/>
              </w:rPr>
              <w:t xml:space="preserve"> Statystyczne</w:t>
            </w:r>
          </w:p>
          <w:p w14:paraId="7BDBA63C" w14:textId="1CB13E8D" w:rsidR="00C21C88" w:rsidRDefault="00C21C88" w:rsidP="00506551">
            <w:pPr>
              <w:pStyle w:val="61ostatniastronatekst"/>
            </w:pPr>
            <w:r>
              <w:rPr>
                <w:rFonts w:eastAsia="Times New Roman"/>
                <w:lang w:val="fi-FI"/>
              </w:rPr>
              <w:t>tel: 32 779 12 33, 32 779 12 34</w:t>
            </w:r>
          </w:p>
          <w:p w14:paraId="34853539" w14:textId="77777777" w:rsidR="00C21C88" w:rsidRDefault="00C21C88" w:rsidP="001D5633">
            <w:pPr>
              <w:pStyle w:val="61ostatniastronatekst"/>
            </w:pPr>
          </w:p>
        </w:tc>
      </w:tr>
      <w:tr w:rsidR="00967598" w14:paraId="2AB60314" w14:textId="77777777" w:rsidTr="002051BF">
        <w:trPr>
          <w:trHeight w:val="567"/>
        </w:trPr>
        <w:tc>
          <w:tcPr>
            <w:tcW w:w="846" w:type="dxa"/>
            <w:vAlign w:val="center"/>
          </w:tcPr>
          <w:p w14:paraId="6BFA78D5" w14:textId="5510C4A8" w:rsidR="00967598" w:rsidRDefault="00967598" w:rsidP="00967598">
            <w:pPr>
              <w:tabs>
                <w:tab w:val="right" w:pos="4536"/>
                <w:tab w:val="right" w:pos="5812"/>
              </w:tabs>
              <w:spacing w:before="480" w:after="480" w:line="240" w:lineRule="exact"/>
              <w:rPr>
                <w:sz w:val="18"/>
              </w:rPr>
            </w:pPr>
            <w:r>
              <w:rPr>
                <w:noProof/>
                <w:sz w:val="20"/>
                <w:szCs w:val="20"/>
                <w:lang w:eastAsia="pl-PL"/>
              </w:rPr>
              <w:drawing>
                <wp:anchor distT="0" distB="0" distL="114300" distR="114300" simplePos="0" relativeHeight="251893760" behindDoc="0" locked="0" layoutInCell="1" allowOverlap="1" wp14:anchorId="7F55310D" wp14:editId="0729AAEA">
                  <wp:simplePos x="0" y="0"/>
                  <wp:positionH relativeFrom="column">
                    <wp:posOffset>155575</wp:posOffset>
                  </wp:positionH>
                  <wp:positionV relativeFrom="paragraph">
                    <wp:posOffset>240030</wp:posOffset>
                  </wp:positionV>
                  <wp:extent cx="255905" cy="252730"/>
                  <wp:effectExtent l="0" t="0" r="0" b="0"/>
                  <wp:wrapNone/>
                  <wp:docPr id="1995727448" name="Obraz 1" descr="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727448" name="Obraz 1" descr="ikona strony WWW"/>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5905" cy="252730"/>
                          </a:xfrm>
                          <a:prstGeom prst="rect">
                            <a:avLst/>
                          </a:prstGeom>
                        </pic:spPr>
                      </pic:pic>
                    </a:graphicData>
                  </a:graphic>
                  <wp14:sizeRelH relativeFrom="margin">
                    <wp14:pctWidth>0</wp14:pctWidth>
                  </wp14:sizeRelH>
                  <wp14:sizeRelV relativeFrom="margin">
                    <wp14:pctHeight>0</wp14:pctHeight>
                  </wp14:sizeRelV>
                </wp:anchor>
              </w:drawing>
            </w:r>
          </w:p>
        </w:tc>
        <w:tc>
          <w:tcPr>
            <w:tcW w:w="2107" w:type="dxa"/>
            <w:vAlign w:val="center"/>
          </w:tcPr>
          <w:p w14:paraId="02FA7F9D" w14:textId="085DE9CD" w:rsidR="00967598" w:rsidRPr="00967598" w:rsidRDefault="00000000" w:rsidP="00967598">
            <w:pPr>
              <w:ind w:left="-113"/>
            </w:pPr>
            <w:hyperlink r:id="rId27" w:tooltip="link do strony internetowej Urzędu" w:history="1">
              <w:r w:rsidR="00967598" w:rsidRPr="00506551">
                <w:rPr>
                  <w:rStyle w:val="Hipercze"/>
                  <w:rFonts w:cstheme="minorBidi"/>
                  <w:color w:val="000000" w:themeColor="text1"/>
                  <w:sz w:val="20"/>
                  <w:szCs w:val="20"/>
                  <w:u w:val="none"/>
                </w:rPr>
                <w:t>kato</w:t>
              </w:r>
              <w:r w:rsidR="00967598" w:rsidRPr="00506551">
                <w:rPr>
                  <w:rStyle w:val="62ostatniastronatekstprzyikonachZnak"/>
                  <w:szCs w:val="20"/>
                </w:rPr>
                <w:t>wice.st</w:t>
              </w:r>
              <w:r w:rsidR="00967598" w:rsidRPr="00506551">
                <w:rPr>
                  <w:rStyle w:val="Hipercze"/>
                  <w:rFonts w:cstheme="minorBidi"/>
                  <w:color w:val="000000" w:themeColor="text1"/>
                  <w:sz w:val="20"/>
                  <w:szCs w:val="20"/>
                  <w:u w:val="none"/>
                </w:rPr>
                <w:t>at.gov.pl</w:t>
              </w:r>
            </w:hyperlink>
          </w:p>
        </w:tc>
        <w:tc>
          <w:tcPr>
            <w:tcW w:w="818" w:type="dxa"/>
            <w:vAlign w:val="center"/>
          </w:tcPr>
          <w:p w14:paraId="5EFE63CE" w14:textId="55628EEA" w:rsidR="00967598" w:rsidRDefault="00967598" w:rsidP="00967598">
            <w:pPr>
              <w:tabs>
                <w:tab w:val="right" w:pos="4536"/>
                <w:tab w:val="right" w:pos="5812"/>
              </w:tabs>
              <w:spacing w:before="480" w:after="480" w:line="240" w:lineRule="exact"/>
              <w:rPr>
                <w:sz w:val="18"/>
              </w:rPr>
            </w:pPr>
            <w:r>
              <w:rPr>
                <w:noProof/>
                <w:sz w:val="20"/>
                <w:szCs w:val="20"/>
                <w:lang w:eastAsia="pl-PL"/>
              </w:rPr>
              <w:drawing>
                <wp:anchor distT="0" distB="0" distL="114300" distR="114300" simplePos="0" relativeHeight="251895808" behindDoc="0" locked="0" layoutInCell="1" allowOverlap="1" wp14:anchorId="41119588" wp14:editId="241B051A">
                  <wp:simplePos x="0" y="0"/>
                  <wp:positionH relativeFrom="column">
                    <wp:posOffset>142875</wp:posOffset>
                  </wp:positionH>
                  <wp:positionV relativeFrom="paragraph">
                    <wp:posOffset>245745</wp:posOffset>
                  </wp:positionV>
                  <wp:extent cx="255905" cy="252730"/>
                  <wp:effectExtent l="0" t="0" r="0" b="0"/>
                  <wp:wrapNone/>
                  <wp:docPr id="1240179502" name="Obraz 2" descr="ikona serwisu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179502" name="Obraz 2" descr="ikona serwisu X"/>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5905" cy="252730"/>
                          </a:xfrm>
                          <a:prstGeom prst="rect">
                            <a:avLst/>
                          </a:prstGeom>
                        </pic:spPr>
                      </pic:pic>
                    </a:graphicData>
                  </a:graphic>
                  <wp14:sizeRelH relativeFrom="margin">
                    <wp14:pctWidth>0</wp14:pctWidth>
                  </wp14:sizeRelH>
                  <wp14:sizeRelV relativeFrom="margin">
                    <wp14:pctHeight>0</wp14:pctHeight>
                  </wp14:sizeRelV>
                </wp:anchor>
              </w:drawing>
            </w:r>
          </w:p>
        </w:tc>
        <w:tc>
          <w:tcPr>
            <w:tcW w:w="1734" w:type="dxa"/>
            <w:gridSpan w:val="2"/>
            <w:vAlign w:val="center"/>
          </w:tcPr>
          <w:p w14:paraId="6047B166" w14:textId="674CF288" w:rsidR="00967598" w:rsidRPr="00967598" w:rsidRDefault="00000000" w:rsidP="00967598">
            <w:pPr>
              <w:ind w:left="-113"/>
            </w:pPr>
            <w:hyperlink r:id="rId29" w:tooltip="link do platformy X" w:history="1">
              <w:r w:rsidR="00967598" w:rsidRPr="00506551">
                <w:rPr>
                  <w:sz w:val="20"/>
                  <w:szCs w:val="20"/>
                </w:rPr>
                <w:t>@Katowice_STA</w:t>
              </w:r>
              <w:r w:rsidR="00967598" w:rsidRPr="00506551">
                <w:rPr>
                  <w:rStyle w:val="Hipercze"/>
                  <w:rFonts w:cstheme="minorBidi"/>
                  <w:color w:val="000000" w:themeColor="text1"/>
                  <w:sz w:val="20"/>
                  <w:szCs w:val="20"/>
                  <w:u w:val="none"/>
                </w:rPr>
                <w:t>T</w:t>
              </w:r>
            </w:hyperlink>
          </w:p>
        </w:tc>
        <w:tc>
          <w:tcPr>
            <w:tcW w:w="692" w:type="dxa"/>
            <w:vAlign w:val="center"/>
          </w:tcPr>
          <w:p w14:paraId="396D858C" w14:textId="075310CC" w:rsidR="00967598" w:rsidRDefault="00967598" w:rsidP="00967598">
            <w:pPr>
              <w:tabs>
                <w:tab w:val="right" w:pos="4536"/>
                <w:tab w:val="right" w:pos="5812"/>
              </w:tabs>
              <w:spacing w:before="480" w:after="480" w:line="240" w:lineRule="exact"/>
              <w:rPr>
                <w:sz w:val="18"/>
              </w:rPr>
            </w:pPr>
            <w:r>
              <w:rPr>
                <w:noProof/>
                <w:sz w:val="20"/>
                <w:szCs w:val="20"/>
                <w:lang w:eastAsia="pl-PL"/>
              </w:rPr>
              <w:drawing>
                <wp:anchor distT="0" distB="0" distL="114300" distR="114300" simplePos="0" relativeHeight="251897856" behindDoc="0" locked="0" layoutInCell="1" allowOverlap="1" wp14:anchorId="2206D8F8" wp14:editId="0DABDEA8">
                  <wp:simplePos x="0" y="0"/>
                  <wp:positionH relativeFrom="column">
                    <wp:posOffset>91440</wp:posOffset>
                  </wp:positionH>
                  <wp:positionV relativeFrom="paragraph">
                    <wp:posOffset>255270</wp:posOffset>
                  </wp:positionV>
                  <wp:extent cx="255905" cy="252730"/>
                  <wp:effectExtent l="0" t="0" r="0" b="0"/>
                  <wp:wrapNone/>
                  <wp:docPr id="1415682543" name="Obraz 3" descr="ikon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682543" name="Obraz 3" descr="ikona Facebooka"/>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5905" cy="252730"/>
                          </a:xfrm>
                          <a:prstGeom prst="rect">
                            <a:avLst/>
                          </a:prstGeom>
                        </pic:spPr>
                      </pic:pic>
                    </a:graphicData>
                  </a:graphic>
                  <wp14:sizeRelH relativeFrom="margin">
                    <wp14:pctWidth>0</wp14:pctWidth>
                  </wp14:sizeRelH>
                  <wp14:sizeRelV relativeFrom="margin">
                    <wp14:pctHeight>0</wp14:pctHeight>
                  </wp14:sizeRelV>
                </wp:anchor>
              </w:drawing>
            </w:r>
          </w:p>
        </w:tc>
        <w:tc>
          <w:tcPr>
            <w:tcW w:w="3154" w:type="dxa"/>
            <w:vAlign w:val="center"/>
          </w:tcPr>
          <w:p w14:paraId="39A9307D" w14:textId="78FBFE22" w:rsidR="00967598" w:rsidRPr="00967598" w:rsidRDefault="00000000" w:rsidP="00967598">
            <w:pPr>
              <w:ind w:left="-113"/>
            </w:pPr>
            <w:hyperlink r:id="rId31" w:tooltip="link do Facebooka" w:history="1">
              <w:r w:rsidR="00967598" w:rsidRPr="00506551">
                <w:rPr>
                  <w:sz w:val="20"/>
                  <w:szCs w:val="20"/>
                </w:rPr>
                <w:t>@St</w:t>
              </w:r>
              <w:r w:rsidR="00967598" w:rsidRPr="00506551">
                <w:rPr>
                  <w:rStyle w:val="62ostatniastronatekstprzyikonachZnak"/>
                  <w:szCs w:val="20"/>
                </w:rPr>
                <w:t>atKatow</w:t>
              </w:r>
              <w:r w:rsidR="00967598" w:rsidRPr="00506551">
                <w:rPr>
                  <w:sz w:val="20"/>
                  <w:szCs w:val="20"/>
                </w:rPr>
                <w:t>ic</w:t>
              </w:r>
              <w:r w:rsidR="00967598" w:rsidRPr="00506551">
                <w:rPr>
                  <w:rStyle w:val="Hipercze"/>
                  <w:rFonts w:cstheme="minorBidi"/>
                  <w:color w:val="auto"/>
                  <w:sz w:val="20"/>
                  <w:szCs w:val="20"/>
                  <w:u w:val="none"/>
                </w:rPr>
                <w:t>e</w:t>
              </w:r>
            </w:hyperlink>
          </w:p>
        </w:tc>
      </w:tr>
    </w:tbl>
    <w:p w14:paraId="41A72A34" w14:textId="69E1FA6E" w:rsidR="00CB68C5" w:rsidRPr="00C21C88" w:rsidRDefault="00CB68C5" w:rsidP="00CB68C5">
      <w:pPr>
        <w:pStyle w:val="63tekstpogrubionynaszarymtle"/>
        <w:ind w:left="170"/>
      </w:pPr>
      <w:r>
        <w:rPr>
          <w:noProof/>
        </w:rPr>
        <mc:AlternateContent>
          <mc:Choice Requires="wps">
            <w:drawing>
              <wp:anchor distT="0" distB="0" distL="114300" distR="114300" simplePos="0" relativeHeight="251919359" behindDoc="1" locked="0" layoutInCell="1" allowOverlap="1" wp14:anchorId="1D512EFF" wp14:editId="2A410BCF">
                <wp:simplePos x="0" y="0"/>
                <wp:positionH relativeFrom="margin">
                  <wp:align>left</wp:align>
                </wp:positionH>
                <wp:positionV relativeFrom="paragraph">
                  <wp:posOffset>120649</wp:posOffset>
                </wp:positionV>
                <wp:extent cx="6298388" cy="4282440"/>
                <wp:effectExtent l="0" t="0" r="7620" b="3810"/>
                <wp:wrapNone/>
                <wp:docPr id="4" name="Prostokąt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298388" cy="4282440"/>
                        </a:xfrm>
                        <a:prstGeom prst="rect">
                          <a:avLst/>
                        </a:prstGeom>
                        <a:solidFill>
                          <a:srgbClr val="F2F2F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C40C635" id="Prostokąt 4" o:spid="_x0000_s1026" alt="&quot;&quot;" style="position:absolute;margin-left:0;margin-top:9.5pt;width:495.95pt;height:337.2pt;z-index:-251397121;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" fillcolor="#f2f2f2" stroked="f" strokeweight="1pt">
                <w10:wrap anchorx="margin"/>
              </v:rect>
            </w:pict>
          </mc:Fallback>
        </mc:AlternateContent>
      </w:r>
      <w:r w:rsidRPr="00C21C88">
        <w:t>Powiązane opracowania</w:t>
      </w:r>
    </w:p>
    <w:p w14:paraId="5D6A79CB" w14:textId="06F34D95" w:rsidR="004E0812" w:rsidRDefault="00000000" w:rsidP="004E0812">
      <w:pPr>
        <w:pStyle w:val="64hipercza"/>
      </w:pPr>
      <w:hyperlink r:id="rId32" w:history="1">
        <w:r w:rsidR="00E030BF">
          <w:rPr>
            <w:rStyle w:val="Hipercze"/>
            <w:rFonts w:cstheme="minorBidi"/>
          </w:rPr>
          <w:t>Pracujący, bezrobotni i bierni zawodowo (wyniki wstępne BAEL) – 2 kwartał 2025 r.</w:t>
        </w:r>
      </w:hyperlink>
    </w:p>
    <w:p w14:paraId="3361632C" w14:textId="7C6B049E" w:rsidR="00947F95" w:rsidRDefault="00000000" w:rsidP="004E0812">
      <w:pPr>
        <w:pStyle w:val="64hipercza"/>
        <w:rPr>
          <w:rStyle w:val="Hipercze"/>
          <w:rFonts w:cstheme="minorBidi"/>
        </w:rPr>
      </w:pPr>
      <w:hyperlink r:id="rId33" w:history="1">
        <w:r w:rsidR="00E030BF">
          <w:rPr>
            <w:rStyle w:val="Hipercze"/>
            <w:rFonts w:cstheme="minorBidi"/>
          </w:rPr>
          <w:t>Biuletyn statystyczny województwa śląskiego 2025 – 2 kwartał 2025</w:t>
        </w:r>
      </w:hyperlink>
    </w:p>
    <w:p w14:paraId="3A7EE2FD" w14:textId="77777777" w:rsidR="00DD09AC" w:rsidRDefault="00DD09AC" w:rsidP="004E0812">
      <w:pPr>
        <w:pStyle w:val="64hipercza"/>
      </w:pPr>
    </w:p>
    <w:p w14:paraId="36B2C3A0" w14:textId="77777777" w:rsidR="00D7526F" w:rsidRPr="00D7526F" w:rsidRDefault="00D7526F" w:rsidP="00D7526F">
      <w:pPr>
        <w:pStyle w:val="63tekstpogrubionynaszarymtle"/>
        <w:ind w:left="170"/>
      </w:pPr>
      <w:r w:rsidRPr="00D7526F">
        <w:t>Temat dostępny w bazach danych</w:t>
      </w:r>
    </w:p>
    <w:p w14:paraId="030793E4" w14:textId="269A006E" w:rsidR="00D7526F" w:rsidRPr="00D7526F" w:rsidRDefault="00D7526F" w:rsidP="00D7526F">
      <w:pPr>
        <w:pStyle w:val="64hipercza"/>
        <w:rPr>
          <w:rStyle w:val="Hipercze"/>
          <w:rFonts w:cstheme="minorBidi"/>
        </w:rPr>
      </w:pPr>
      <w:r w:rsidRPr="008C53F3">
        <w:fldChar w:fldCharType="begin"/>
      </w:r>
      <w:r w:rsidR="00D50F7C">
        <w:instrText>HYPERLINK "https://bdl.stat.gov.pl/bdl/dane/podgrup/temat" \o "link do Banku Danych Lokalnych – Rynek pracy"</w:instrText>
      </w:r>
      <w:r w:rsidRPr="008C53F3">
        <w:fldChar w:fldCharType="separate"/>
      </w:r>
      <w:r w:rsidRPr="00D7526F">
        <w:rPr>
          <w:rStyle w:val="Hipercze"/>
          <w:rFonts w:cstheme="minorBidi"/>
        </w:rPr>
        <w:t>Bank Danych Lokalnych</w:t>
      </w:r>
      <w:r w:rsidR="00947F95">
        <w:rPr>
          <w:rStyle w:val="Hipercze"/>
          <w:rFonts w:cstheme="minorBidi"/>
        </w:rPr>
        <w:t xml:space="preserve"> – Rynek pracy</w:t>
      </w:r>
    </w:p>
    <w:p w14:paraId="117E0D05" w14:textId="30ED35A2" w:rsidR="00947F95" w:rsidRPr="00947F95" w:rsidRDefault="00D7526F" w:rsidP="00947F95">
      <w:pPr>
        <w:pStyle w:val="63tekstpogrubionynaszarymtle"/>
        <w:spacing w:before="120"/>
        <w:ind w:left="170"/>
        <w:rPr>
          <w:rStyle w:val="Hipercze"/>
          <w:rFonts w:cstheme="minorBidi"/>
          <w:b w:val="0"/>
        </w:rPr>
      </w:pPr>
      <w:r w:rsidRPr="008C53F3">
        <w:rPr>
          <w:rFonts w:cs="Times New Roman"/>
          <w:color w:val="001D77"/>
        </w:rPr>
        <w:fldChar w:fldCharType="end"/>
      </w:r>
      <w:hyperlink r:id="rId34" w:tooltip="link do Dziedzinowych Baz Wiedzy – Rynek pracy" w:history="1">
        <w:r w:rsidR="00947F95" w:rsidRPr="00D50F7C">
          <w:rPr>
            <w:rStyle w:val="Hipercze"/>
            <w:rFonts w:cstheme="minorBidi"/>
            <w:b w:val="0"/>
          </w:rPr>
          <w:t>Dziedzinowe Bazy Wiedzy – Rynek Pracy</w:t>
        </w:r>
      </w:hyperlink>
    </w:p>
    <w:p w14:paraId="6BD4DF78" w14:textId="2CAF1D15" w:rsidR="00947F95" w:rsidRPr="00947F95" w:rsidRDefault="00000000" w:rsidP="00947F95">
      <w:pPr>
        <w:pStyle w:val="63tekstpogrubionynaszarymtle"/>
        <w:spacing w:before="120"/>
        <w:ind w:left="170"/>
        <w:rPr>
          <w:rStyle w:val="Hipercze"/>
          <w:rFonts w:cstheme="minorBidi"/>
          <w:b w:val="0"/>
        </w:rPr>
      </w:pPr>
      <w:hyperlink r:id="rId35" w:anchor="/obszary-tematyczne/13" w:tooltip="link do Systemu Monitorowania Rozwoju Strateg " w:history="1">
        <w:r w:rsidR="00947F95" w:rsidRPr="003127DF">
          <w:rPr>
            <w:rStyle w:val="Hipercze"/>
            <w:rFonts w:cstheme="minorBidi"/>
            <w:b w:val="0"/>
          </w:rPr>
          <w:t>System Monitorowania Rozwoju STRATEG</w:t>
        </w:r>
      </w:hyperlink>
    </w:p>
    <w:p w14:paraId="68A922F9" w14:textId="2BC6270D" w:rsidR="00D7526F" w:rsidRPr="00D7526F" w:rsidRDefault="00D7526F" w:rsidP="00D7526F">
      <w:pPr>
        <w:pStyle w:val="63tekstpogrubionynaszarymtle"/>
        <w:ind w:left="170"/>
        <w:rPr>
          <w:b w:val="0"/>
          <w:bCs/>
        </w:rPr>
      </w:pPr>
      <w:r w:rsidRPr="00D7526F">
        <w:rPr>
          <w:rStyle w:val="63tekstpogrubionynaszarymtleZnak"/>
          <w:b/>
          <w:bCs/>
        </w:rPr>
        <w:t>Ważniejsze</w:t>
      </w:r>
      <w:r w:rsidRPr="00D7526F">
        <w:rPr>
          <w:b w:val="0"/>
          <w:bCs/>
        </w:rPr>
        <w:t xml:space="preserve"> </w:t>
      </w:r>
      <w:r w:rsidRPr="00D7526F">
        <w:rPr>
          <w:rStyle w:val="Pogrubienie"/>
          <w:b/>
          <w:bCs w:val="0"/>
        </w:rPr>
        <w:t>pojęcia</w:t>
      </w:r>
      <w:r w:rsidRPr="00D7526F">
        <w:rPr>
          <w:b w:val="0"/>
          <w:bCs/>
        </w:rPr>
        <w:t xml:space="preserve"> </w:t>
      </w:r>
      <w:r w:rsidRPr="00D7526F">
        <w:t>dostępne w słowniku</w:t>
      </w:r>
    </w:p>
    <w:p w14:paraId="3BAF9DFF" w14:textId="61E0F4DD" w:rsidR="00D7526F" w:rsidRPr="003127DF" w:rsidRDefault="003127DF" w:rsidP="00D7526F">
      <w:pPr>
        <w:pStyle w:val="64hipercza"/>
        <w:rPr>
          <w:rStyle w:val="Hipercze"/>
          <w:rFonts w:cstheme="minorBidi"/>
        </w:rPr>
      </w:pPr>
      <w:r>
        <w:fldChar w:fldCharType="begin"/>
      </w:r>
      <w:r>
        <w:instrText>HYPERLINK "https://stat.gov.pl/metainformacje/slownik-pojec/pojecia-stosowane-w-statystyce-publicznej/4562,pojecie.html" \o "link do definicji – Aktywność ekonomiczna według BAEL"</w:instrText>
      </w:r>
      <w:r>
        <w:fldChar w:fldCharType="separate"/>
      </w:r>
      <w:r w:rsidR="00947F95" w:rsidRPr="003127DF">
        <w:rPr>
          <w:rStyle w:val="Hipercze"/>
          <w:rFonts w:cstheme="minorBidi"/>
        </w:rPr>
        <w:t>Aktywność ekonomiczna według BAEL</w:t>
      </w:r>
    </w:p>
    <w:p w14:paraId="1EAD7CCA" w14:textId="2435D728" w:rsidR="00947F95" w:rsidRDefault="003127DF" w:rsidP="00D7526F">
      <w:pPr>
        <w:pStyle w:val="64hipercza"/>
        <w:rPr>
          <w:rStyle w:val="Hipercze"/>
          <w:rFonts w:cstheme="minorBidi"/>
        </w:rPr>
      </w:pPr>
      <w:r>
        <w:fldChar w:fldCharType="end"/>
      </w:r>
      <w:hyperlink r:id="rId36" w:tooltip="link do definicji – Ludność aktywna zawodowo według BAEL" w:history="1">
        <w:r w:rsidR="00947F95" w:rsidRPr="003127DF">
          <w:rPr>
            <w:rStyle w:val="Hipercze"/>
            <w:rFonts w:cstheme="minorBidi"/>
          </w:rPr>
          <w:t>Ludność aktywna zawodowo według BAEL</w:t>
        </w:r>
      </w:hyperlink>
    </w:p>
    <w:p w14:paraId="251FB315" w14:textId="659A5576" w:rsidR="00947F95" w:rsidRDefault="00000000" w:rsidP="00D7526F">
      <w:pPr>
        <w:pStyle w:val="64hipercza"/>
        <w:rPr>
          <w:rStyle w:val="Hipercze"/>
          <w:rFonts w:cstheme="minorBidi"/>
        </w:rPr>
      </w:pPr>
      <w:hyperlink r:id="rId37" w:tooltip="link do definicji – Współczynnik aktywności zawodowej ludności według BAEL" w:history="1">
        <w:r w:rsidR="00947F95" w:rsidRPr="003127DF">
          <w:rPr>
            <w:rStyle w:val="Hipercze"/>
            <w:rFonts w:cstheme="minorBidi"/>
          </w:rPr>
          <w:t>Współczynnik aktywności zawodowej ludności według BAEL</w:t>
        </w:r>
      </w:hyperlink>
    </w:p>
    <w:p w14:paraId="3F756AB0" w14:textId="3820F1C8" w:rsidR="00947F95" w:rsidRDefault="00000000" w:rsidP="00D7526F">
      <w:pPr>
        <w:pStyle w:val="64hipercza"/>
        <w:rPr>
          <w:rStyle w:val="Hipercze"/>
          <w:rFonts w:cstheme="minorBidi"/>
        </w:rPr>
      </w:pPr>
      <w:hyperlink r:id="rId38" w:tooltip="link do definicji – Pracujący według BAEL" w:history="1">
        <w:r w:rsidR="00947F95" w:rsidRPr="005C3920">
          <w:rPr>
            <w:rStyle w:val="Hipercze"/>
            <w:rFonts w:cstheme="minorBidi"/>
          </w:rPr>
          <w:t>Pracujący według BAEL</w:t>
        </w:r>
      </w:hyperlink>
    </w:p>
    <w:p w14:paraId="4A5CF975" w14:textId="035C4A43" w:rsidR="00947F95" w:rsidRDefault="00000000" w:rsidP="00D7526F">
      <w:pPr>
        <w:pStyle w:val="64hipercza"/>
        <w:rPr>
          <w:rStyle w:val="Hipercze"/>
          <w:rFonts w:cstheme="minorBidi"/>
        </w:rPr>
      </w:pPr>
      <w:hyperlink r:id="rId39" w:tooltip="link do definicji – Wskaźnik zatrudnienia według BAEL" w:history="1">
        <w:r w:rsidR="00947F95" w:rsidRPr="005C3920">
          <w:rPr>
            <w:rStyle w:val="Hipercze"/>
            <w:rFonts w:cstheme="minorBidi"/>
          </w:rPr>
          <w:t>Wskaźnik zatrudnienia według BAEL</w:t>
        </w:r>
      </w:hyperlink>
    </w:p>
    <w:p w14:paraId="3CFB9495" w14:textId="269119A5" w:rsidR="00947F95" w:rsidRPr="006175F6" w:rsidRDefault="006175F6" w:rsidP="00D7526F">
      <w:pPr>
        <w:pStyle w:val="64hipercza"/>
        <w:rPr>
          <w:rStyle w:val="Hipercze"/>
          <w:rFonts w:cstheme="minorBidi"/>
        </w:rPr>
      </w:pPr>
      <w:r>
        <w:rPr>
          <w:rStyle w:val="Hipercze"/>
          <w:rFonts w:cstheme="minorBidi"/>
        </w:rPr>
        <w:fldChar w:fldCharType="begin"/>
      </w:r>
      <w:r>
        <w:rPr>
          <w:rStyle w:val="Hipercze"/>
          <w:rFonts w:cstheme="minorBidi"/>
        </w:rPr>
        <w:instrText>HYPERLINK "https://stat.gov.pl/metainformacje/slownik-pojec/pojecia-stosowane-w-statystyce-publicznej/4560,pojecie.html" \o "link do definicji – Bezrobotni według BAEL"</w:instrText>
      </w:r>
      <w:r>
        <w:rPr>
          <w:rStyle w:val="Hipercze"/>
          <w:rFonts w:cstheme="minorBidi"/>
        </w:rPr>
      </w:r>
      <w:r>
        <w:rPr>
          <w:rStyle w:val="Hipercze"/>
          <w:rFonts w:cstheme="minorBidi"/>
        </w:rPr>
        <w:fldChar w:fldCharType="separate"/>
      </w:r>
      <w:r w:rsidR="00947F95" w:rsidRPr="006175F6">
        <w:rPr>
          <w:rStyle w:val="Hipercze"/>
          <w:rFonts w:cstheme="minorBidi"/>
        </w:rPr>
        <w:t>Bezrobotni według BAEL</w:t>
      </w:r>
    </w:p>
    <w:p w14:paraId="7BA572E4" w14:textId="2C2E0796" w:rsidR="00947F95" w:rsidRDefault="006175F6" w:rsidP="00D7526F">
      <w:pPr>
        <w:pStyle w:val="64hipercza"/>
        <w:rPr>
          <w:rStyle w:val="Hipercze"/>
          <w:rFonts w:cstheme="minorBidi"/>
        </w:rPr>
      </w:pPr>
      <w:r>
        <w:rPr>
          <w:rStyle w:val="Hipercze"/>
          <w:rFonts w:cstheme="minorBidi"/>
        </w:rPr>
        <w:fldChar w:fldCharType="end"/>
      </w:r>
      <w:hyperlink r:id="rId40" w:tooltip="link do definicji – Stopa bezrobocia według BAEL" w:history="1">
        <w:r w:rsidR="00947F95" w:rsidRPr="005C3920">
          <w:rPr>
            <w:rStyle w:val="Hipercze"/>
            <w:rFonts w:cstheme="minorBidi"/>
          </w:rPr>
          <w:t>Stopa bezrobocia według BAEL</w:t>
        </w:r>
      </w:hyperlink>
    </w:p>
    <w:p w14:paraId="5D05A495" w14:textId="51CBEE8C" w:rsidR="00947F95" w:rsidRPr="00D7526F" w:rsidRDefault="00000000" w:rsidP="00D7526F">
      <w:pPr>
        <w:pStyle w:val="64hipercza"/>
        <w:rPr>
          <w:rStyle w:val="Hipercze"/>
          <w:rFonts w:cstheme="minorBidi"/>
        </w:rPr>
      </w:pPr>
      <w:hyperlink r:id="rId41" w:tooltip="link do definicji – Ludność bierna zawodowo według BAEL" w:history="1">
        <w:r w:rsidR="00947F95" w:rsidRPr="005C3920">
          <w:rPr>
            <w:rStyle w:val="Hipercze"/>
            <w:rFonts w:cstheme="minorBidi"/>
          </w:rPr>
          <w:t>Ludność bierna zawodowo według BAEL</w:t>
        </w:r>
      </w:hyperlink>
    </w:p>
    <w:p w14:paraId="6336B445" w14:textId="152D6680" w:rsidR="008872E3" w:rsidRDefault="00EE0298" w:rsidP="00EE0298">
      <w:pPr>
        <w:suppressAutoHyphens/>
        <w:spacing w:before="600"/>
      </w:pPr>
      <w:r>
        <w:t>Źródło informacji stanowiły uogólnione wyniki reprezentacyjnego Badania Aktywności Ekonomicznej Ludności.</w:t>
      </w:r>
    </w:p>
    <w:p w14:paraId="7192EACE" w14:textId="590CBB65" w:rsidR="00EE0298" w:rsidRPr="00EE0298" w:rsidRDefault="00EE0298" w:rsidP="00EE0298">
      <w:pPr>
        <w:suppressAutoHyphens/>
        <w:spacing w:after="600"/>
        <w:rPr>
          <w:b/>
          <w:bCs/>
        </w:rPr>
      </w:pPr>
      <w:r w:rsidRPr="00EE0298">
        <w:rPr>
          <w:b/>
          <w:bCs/>
        </w:rPr>
        <w:t>Wszystkim respondentom, którzy wzięli udział w Badaniu Aktywności Ekonomicznej Ludności wypełniając ankietę przekazujemy podziękowania za informacje oraz poświęcony czas.</w:t>
      </w:r>
    </w:p>
    <w:p w14:paraId="7C4DAF03" w14:textId="6986F184" w:rsidR="008872E3" w:rsidRPr="008872E3" w:rsidRDefault="008872E3" w:rsidP="008872E3">
      <w:pPr>
        <w:suppressAutoHyphens/>
      </w:pPr>
      <w:r w:rsidRPr="002600C5">
        <w:t xml:space="preserve">W przypadku cytowania danych Głównego Urzędu Statystycznego prosimy o zamieszczenie informacji: </w:t>
      </w:r>
      <w:r>
        <w:br/>
      </w:r>
      <w:r w:rsidRPr="002600C5">
        <w:t>„Źródło danych GUS”, a w przypadku publikowania obliczeń dokonanych na danych opublikowanych przez GUS prosimy o zamieszczenie informacji: „Opracowanie własne na podstawie danych GUS”.</w:t>
      </w:r>
    </w:p>
    <w:sectPr w:rsidR="008872E3" w:rsidRPr="008872E3" w:rsidSect="00F1596B">
      <w:headerReference w:type="default" r:id="rId42"/>
      <w:footerReference w:type="default" r:id="rId43"/>
      <w:pgSz w:w="11906" w:h="16838"/>
      <w:pgMar w:top="720" w:right="1134" w:bottom="720" w:left="720" w:header="17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AAAF1" w14:textId="77777777" w:rsidR="002F6CF2" w:rsidRDefault="002F6CF2" w:rsidP="000662E2">
      <w:pPr>
        <w:spacing w:after="0" w:line="240" w:lineRule="auto"/>
      </w:pPr>
      <w:r>
        <w:separator/>
      </w:r>
    </w:p>
  </w:endnote>
  <w:endnote w:type="continuationSeparator" w:id="0">
    <w:p w14:paraId="02DCDDC2" w14:textId="77777777" w:rsidR="002F6CF2" w:rsidRDefault="002F6CF2"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43A6D9E9-18DA-4ADF-88B5-18E7D09B4B89}"/>
    <w:embedBold r:id="rId2" w:fontKey="{ACFA0C42-B479-4C63-B52D-9D401571622B}"/>
  </w:font>
  <w:font w:name="Fira Sans Light">
    <w:panose1 w:val="020B0403050000020004"/>
    <w:charset w:val="EE"/>
    <w:family w:val="swiss"/>
    <w:pitch w:val="variable"/>
    <w:sig w:usb0="600002FF" w:usb1="02000001" w:usb2="00000000" w:usb3="00000000" w:csb0="0000019F" w:csb1="00000000"/>
    <w:embedRegular r:id="rId3" w:fontKey="{A06A6E74-B5E9-4714-93AF-52CF47C57BDD}"/>
    <w:embedBold r:id="rId4" w:fontKey="{420B6E53-CC2D-4F8B-B8E1-211EEC547347}"/>
  </w:font>
  <w:font w:name="Fira Sans Medium">
    <w:panose1 w:val="020B0603050000020004"/>
    <w:charset w:val="EE"/>
    <w:family w:val="swiss"/>
    <w:pitch w:val="variable"/>
    <w:sig w:usb0="600002FF" w:usb1="02000001" w:usb2="00000000" w:usb3="00000000" w:csb0="0000019F" w:csb1="00000000"/>
    <w:embedRegular r:id="rId5" w:fontKey="{681350F5-F694-4FE9-A3AE-18A09BAC61C0}"/>
    <w:embedItalic r:id="rId6" w:fontKey="{A01CB6B5-85C4-4A28-83F5-CB6A6E0689C6}"/>
  </w:font>
  <w:font w:name="Segoe UI">
    <w:panose1 w:val="020B0502040204020203"/>
    <w:charset w:val="EE"/>
    <w:family w:val="swiss"/>
    <w:pitch w:val="variable"/>
    <w:sig w:usb0="E4002EFF" w:usb1="C000E47F" w:usb2="00000009" w:usb3="00000000" w:csb0="000001FF" w:csb1="00000000"/>
    <w:embedRegular r:id="rId7" w:fontKey="{3F460583-0909-4292-BB33-E262D50C0AF2}"/>
  </w:font>
  <w:font w:name="Fira Sans Extra Condensed SemiB">
    <w:panose1 w:val="020B0603050000020004"/>
    <w:charset w:val="EE"/>
    <w:family w:val="swiss"/>
    <w:pitch w:val="variable"/>
    <w:sig w:usb0="600002FF" w:usb1="00000001" w:usb2="00000000" w:usb3="00000000" w:csb0="0000019F" w:csb1="00000000"/>
    <w:embedRegular r:id="rId8" w:fontKey="{D6EBE940-5714-4D19-9E55-69415FD732E2}"/>
  </w:font>
  <w:font w:name="Fira Sans SemiBold">
    <w:panose1 w:val="020B0603050000020004"/>
    <w:charset w:val="EE"/>
    <w:family w:val="swiss"/>
    <w:pitch w:val="variable"/>
    <w:sig w:usb0="600002FF" w:usb1="02000001" w:usb2="00000000" w:usb3="00000000" w:csb0="0000019F" w:csb1="00000000"/>
    <w:embedRegular r:id="rId9" w:fontKey="{AC6558D3-CA20-485E-921C-66978FC9DF29}"/>
  </w:font>
  <w:font w:name="Calibri">
    <w:panose1 w:val="020F0502020204030204"/>
    <w:charset w:val="EE"/>
    <w:family w:val="swiss"/>
    <w:pitch w:val="variable"/>
    <w:sig w:usb0="E4002EFF" w:usb1="C200247B" w:usb2="00000009" w:usb3="00000000" w:csb0="000001FF" w:csb1="00000000"/>
    <w:embedRegular r:id="rId10" w:fontKey="{692495F1-778A-4CC3-9956-C45247ED2081}"/>
    <w:embedBold r:id="rId11" w:fontKey="{8F51A984-F631-4C6E-AA3D-62A405F73341}"/>
  </w:font>
  <w:font w:name="Minion Pro">
    <w:altName w:val="Times New Roman"/>
    <w:panose1 w:val="00000000000000000000"/>
    <w:charset w:val="00"/>
    <w:family w:val="roman"/>
    <w:notTrueType/>
    <w:pitch w:val="variable"/>
    <w:sig w:usb0="60000287"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575277"/>
      <w:docPartObj>
        <w:docPartGallery w:val="Page Numbers (Bottom of Page)"/>
        <w:docPartUnique/>
      </w:docPartObj>
    </w:sdtPr>
    <w:sdtContent>
      <w:p w14:paraId="6E91F2FF" w14:textId="77777777" w:rsidR="00EB556D" w:rsidRDefault="00541E6E" w:rsidP="003B18B6">
        <w:pPr>
          <w:pStyle w:val="Stopka"/>
          <w:jc w:val="center"/>
        </w:pPr>
        <w:r>
          <w:fldChar w:fldCharType="begin"/>
        </w:r>
        <w:r>
          <w:instrText>PAGE   \* MERGEFORMAT</w:instrText>
        </w:r>
        <w:r>
          <w:fldChar w:fldCharType="separate"/>
        </w:r>
        <w:r w:rsidR="007D0869">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1836088"/>
      <w:docPartObj>
        <w:docPartGallery w:val="Page Numbers (Bottom of Page)"/>
        <w:docPartUnique/>
      </w:docPartObj>
    </w:sdtPr>
    <w:sdtContent>
      <w:p w14:paraId="7A63DCE2" w14:textId="77777777" w:rsidR="00EB556D" w:rsidRDefault="00541E6E" w:rsidP="003B18B6">
        <w:pPr>
          <w:pStyle w:val="Stopka"/>
          <w:jc w:val="center"/>
        </w:pPr>
        <w:r>
          <w:fldChar w:fldCharType="begin"/>
        </w:r>
        <w:r>
          <w:instrText>PAGE   \* MERGEFORMAT</w:instrText>
        </w:r>
        <w:r>
          <w:fldChar w:fldCharType="separate"/>
        </w:r>
        <w:r w:rsidR="007D086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Content>
      <w:p w14:paraId="535B31BF" w14:textId="77777777"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0D660" w14:textId="77777777" w:rsidR="002F6CF2" w:rsidRDefault="002F6CF2" w:rsidP="000662E2">
      <w:pPr>
        <w:spacing w:after="0" w:line="240" w:lineRule="auto"/>
      </w:pPr>
      <w:r>
        <w:separator/>
      </w:r>
    </w:p>
  </w:footnote>
  <w:footnote w:type="continuationSeparator" w:id="0">
    <w:p w14:paraId="3A7BADA4" w14:textId="77777777" w:rsidR="002F6CF2" w:rsidRDefault="002F6CF2" w:rsidP="000662E2">
      <w:pPr>
        <w:spacing w:after="0" w:line="240" w:lineRule="auto"/>
      </w:pPr>
      <w:r>
        <w:continuationSeparator/>
      </w:r>
    </w:p>
  </w:footnote>
  <w:footnote w:id="1">
    <w:p w14:paraId="2EDE3BF1" w14:textId="0E74AE96" w:rsidR="009615CC" w:rsidRDefault="009615CC" w:rsidP="009615CC">
      <w:pPr>
        <w:pStyle w:val="71notka"/>
      </w:pPr>
      <w:r>
        <w:rPr>
          <w:rStyle w:val="Odwoanieprzypisudolnego"/>
        </w:rPr>
        <w:footnoteRef/>
      </w:r>
      <w:r>
        <w:t xml:space="preserve"> Do uogólniania wyników badania BAEL na populację generalną zastosowano dane o ludności rezydującej Polski pochodzące z bilansów opracowanych na podstawie wyników Narodowego Spisu Powszechnego Ludności i</w:t>
      </w:r>
      <w:r w:rsidR="0045578F">
        <w:t> </w:t>
      </w:r>
      <w:r>
        <w:t>Mieszkań/NSP 2021. Dane za okres od 4 kw. 2021 r. do 3 kw. 2023 r. zostały przeliczone zgodnie z nową podstawą uogólniania wyników, w związku z czym różnią się od prezentowanych we wcześniejszych edycjach informacji sygnalnej.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307C3A3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7F24794" id="Prostokąt 12" o:spid="_x0000_s1026" alt="&quot;&quot;"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34D8C" w14:textId="53574146" w:rsidR="00003437" w:rsidRDefault="008D3DAA">
    <w:pPr>
      <w:pStyle w:val="Nagwek"/>
      <w:rPr>
        <w:noProof/>
        <w:lang w:eastAsia="pl-PL"/>
      </w:rPr>
    </w:pPr>
    <w:r>
      <w:rPr>
        <w:noProof/>
        <w:lang w:eastAsia="pl-PL"/>
      </w:rPr>
      <w:drawing>
        <wp:anchor distT="0" distB="0" distL="114300" distR="114300" simplePos="0" relativeHeight="251665407" behindDoc="0" locked="0" layoutInCell="1" allowOverlap="1" wp14:anchorId="20B7CBDB" wp14:editId="7D26D1EF">
          <wp:simplePos x="0" y="0"/>
          <wp:positionH relativeFrom="margin">
            <wp:posOffset>67945</wp:posOffset>
          </wp:positionH>
          <wp:positionV relativeFrom="paragraph">
            <wp:posOffset>151130</wp:posOffset>
          </wp:positionV>
          <wp:extent cx="1457325" cy="450850"/>
          <wp:effectExtent l="0" t="0" r="9525" b="6350"/>
          <wp:wrapNone/>
          <wp:docPr id="6" name="Obraz 6" descr="Logo Urzędu Statystycznego w Katowicach – dwa nachodzące na siebie w pionie koła (górne w kolorze jasnozielonym, dolne w kolorze granatowym); po prawej stronie napis: Urząd Statystyczny w Katowicac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Obraz 41" descr="Logo Urzędu Statystycznego w Katowicach – dwa nachodzące na siebie w pionie koła (górne w kolorze jasnozielonym, dolne w kolorze granatowym); po prawej stronie napis: Urząd Statystyczny w Katowicach "/>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57325" cy="450850"/>
                  </a:xfrm>
                  <a:prstGeom prst="rect">
                    <a:avLst/>
                  </a:prstGeom>
                </pic:spPr>
              </pic:pic>
            </a:graphicData>
          </a:graphic>
          <wp14:sizeRelH relativeFrom="page">
            <wp14:pctWidth>0</wp14:pctWidth>
          </wp14:sizeRelH>
          <wp14:sizeRelV relativeFrom="page">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0161C58A">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apis &quot;Informacje sygnalne&quot; – nazwa serii wydawniczej"/>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77777777" w:rsidR="00F37172" w:rsidRPr="003C6C8D" w:rsidRDefault="00F37172" w:rsidP="0013573A">
                          <w:pPr>
                            <w:pStyle w:val="11nazwaseriiwydawniczej"/>
                          </w:pPr>
                          <w: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5" alt="Napis &quot;Informacje sygnalne&quot; – nazwa serii wydawniczej"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77777777" w:rsidR="00F37172" w:rsidRPr="003C6C8D" w:rsidRDefault="00F37172" w:rsidP="0013573A">
                    <w:pPr>
                      <w:pStyle w:val="11nazwaseriiwydawniczej"/>
                    </w:pPr>
                    <w: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5A3E28B7">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D99C1F2" id="Prostokąt 10" o:spid="_x0000_s1026" alt="&quot;&quot;"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173F3C9E" w:rsidR="00540C5C" w:rsidRDefault="00540C5C" w:rsidP="00FE164E">
    <w:pPr>
      <w:pStyle w:val="Nagwek"/>
      <w:tabs>
        <w:tab w:val="clear" w:pos="4536"/>
        <w:tab w:val="clear" w:pos="9072"/>
        <w:tab w:val="left" w:pos="3479"/>
      </w:tabs>
      <w:rPr>
        <w:noProof/>
        <w:lang w:eastAsia="pl-PL"/>
      </w:rPr>
    </w:pPr>
  </w:p>
  <w:p w14:paraId="45C1A999" w14:textId="1D20D800" w:rsidR="00540C5C" w:rsidRDefault="00540C5C" w:rsidP="000A0A5D">
    <w:pPr>
      <w:pStyle w:val="Nagwek"/>
      <w:tabs>
        <w:tab w:val="clear" w:pos="4536"/>
        <w:tab w:val="clear" w:pos="9072"/>
        <w:tab w:val="left" w:pos="6165"/>
      </w:tabs>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68C55219">
              <wp:simplePos x="0" y="0"/>
              <wp:positionH relativeFrom="column">
                <wp:posOffset>5287976</wp:posOffset>
              </wp:positionH>
              <wp:positionV relativeFrom="paragraph">
                <wp:posOffset>266065</wp:posOffset>
              </wp:positionV>
              <wp:extent cx="1432293" cy="336589"/>
              <wp:effectExtent l="0" t="0" r="0" b="6350"/>
              <wp:wrapNone/>
              <wp:docPr id="8" name="Pole tekstowe 2" descr="Data publikacji informacji sygnalnej – 30.09.2025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563F2658" w:rsidR="00F37172" w:rsidRPr="00233E63" w:rsidRDefault="009615CC" w:rsidP="00F049AB">
                          <w:pPr>
                            <w:pStyle w:val="12datainformacjisygnalnej"/>
                          </w:pPr>
                          <w:r>
                            <w:t>30</w:t>
                          </w:r>
                          <w:r w:rsidR="00D22A31">
                            <w:t>.0</w:t>
                          </w:r>
                          <w:r w:rsidR="002D5FC1">
                            <w:t>9</w:t>
                          </w:r>
                          <w:r w:rsidR="00DE6B58" w:rsidRPr="00233E63">
                            <w:t>.</w:t>
                          </w:r>
                          <w:r w:rsidR="003531C4" w:rsidRPr="00233E63">
                            <w:t>202</w:t>
                          </w:r>
                          <w:r w:rsidR="00651C69">
                            <w:t>5</w:t>
                          </w:r>
                          <w:r w:rsidR="00DE6B58" w:rsidRPr="00233E63">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6" type="#_x0000_t202" alt="Data publikacji informacji sygnalnej – 30.09.2025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" filled="f" stroked="f">
              <v:textbox>
                <w:txbxContent>
                  <w:p w14:paraId="71967FEA" w14:textId="563F2658" w:rsidR="00F37172" w:rsidRPr="00233E63" w:rsidRDefault="009615CC" w:rsidP="00F049AB">
                    <w:pPr>
                      <w:pStyle w:val="12datainformacjisygnalnej"/>
                    </w:pPr>
                    <w:r>
                      <w:t>30</w:t>
                    </w:r>
                    <w:r w:rsidR="00D22A31">
                      <w:t>.0</w:t>
                    </w:r>
                    <w:r w:rsidR="002D5FC1">
                      <w:t>9</w:t>
                    </w:r>
                    <w:r w:rsidR="00DE6B58" w:rsidRPr="00233E63">
                      <w:t>.</w:t>
                    </w:r>
                    <w:r w:rsidR="003531C4" w:rsidRPr="00233E63">
                      <w:t>202</w:t>
                    </w:r>
                    <w:r w:rsidR="00651C69">
                      <w:t>5</w:t>
                    </w:r>
                    <w:r w:rsidR="00DE6B58" w:rsidRPr="00233E63">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480AA" w14:textId="7F25A925" w:rsidR="00607CC5" w:rsidRDefault="000A0A5D" w:rsidP="000A0A5D">
    <w:pPr>
      <w:pStyle w:val="Nagwek"/>
      <w:tabs>
        <w:tab w:val="clear" w:pos="4536"/>
        <w:tab w:val="clear" w:pos="9072"/>
        <w:tab w:val="left" w:pos="2655"/>
      </w:tabs>
    </w:pPr>
    <w:r>
      <w:tab/>
    </w:r>
  </w:p>
  <w:p w14:paraId="0738E4E9" w14:textId="4398CE38" w:rsidR="00607CC5" w:rsidRDefault="008D3DAA" w:rsidP="008D3DAA">
    <w:pPr>
      <w:pStyle w:val="Nagwek"/>
      <w:tabs>
        <w:tab w:val="clear" w:pos="4536"/>
        <w:tab w:val="clear" w:pos="9072"/>
        <w:tab w:val="left" w:pos="181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23.25pt;height:125.25pt;visibility:visible;mso-wrap-style:square" o:bullet="t">
        <v:imagedata r:id="rId1" o:title=""/>
      </v:shape>
    </w:pict>
  </w:numPicBullet>
  <w:numPicBullet w:numPicBulletId="1">
    <w:pict>
      <v:shape id="_x0000_i1037" type="#_x0000_t75" style="width:124pt;height:125.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50F21AC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44077790">
    <w:abstractNumId w:val="4"/>
  </w:num>
  <w:num w:numId="2" w16cid:durableId="1616013233">
    <w:abstractNumId w:val="1"/>
  </w:num>
  <w:num w:numId="3" w16cid:durableId="554202302">
    <w:abstractNumId w:val="2"/>
  </w:num>
  <w:num w:numId="4" w16cid:durableId="806509185">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15699227">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32152729">
    <w:abstractNumId w:val="0"/>
  </w:num>
  <w:num w:numId="7" w16cid:durableId="8774741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defaultTabStop w:val="3515"/>
  <w:autoHyphenation/>
  <w:hyphenationZone w:val="425"/>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709F"/>
    <w:rsid w:val="000072B5"/>
    <w:rsid w:val="000108B8"/>
    <w:rsid w:val="000108C5"/>
    <w:rsid w:val="00012C9C"/>
    <w:rsid w:val="0001380B"/>
    <w:rsid w:val="00013BE7"/>
    <w:rsid w:val="00013EE2"/>
    <w:rsid w:val="000152F5"/>
    <w:rsid w:val="000259D7"/>
    <w:rsid w:val="00026E9F"/>
    <w:rsid w:val="00027075"/>
    <w:rsid w:val="0002715B"/>
    <w:rsid w:val="00027608"/>
    <w:rsid w:val="0003039B"/>
    <w:rsid w:val="00031758"/>
    <w:rsid w:val="000335FC"/>
    <w:rsid w:val="0003503F"/>
    <w:rsid w:val="000357E8"/>
    <w:rsid w:val="0004120D"/>
    <w:rsid w:val="00042444"/>
    <w:rsid w:val="0004582E"/>
    <w:rsid w:val="00046C87"/>
    <w:rsid w:val="000470AA"/>
    <w:rsid w:val="000502D3"/>
    <w:rsid w:val="00053BF9"/>
    <w:rsid w:val="00053DA6"/>
    <w:rsid w:val="0005700A"/>
    <w:rsid w:val="00057CA1"/>
    <w:rsid w:val="000647A9"/>
    <w:rsid w:val="000662E2"/>
    <w:rsid w:val="00066883"/>
    <w:rsid w:val="000672B1"/>
    <w:rsid w:val="00071644"/>
    <w:rsid w:val="0007187C"/>
    <w:rsid w:val="00071B39"/>
    <w:rsid w:val="00071C9A"/>
    <w:rsid w:val="00073615"/>
    <w:rsid w:val="00074DD8"/>
    <w:rsid w:val="00075439"/>
    <w:rsid w:val="00075759"/>
    <w:rsid w:val="000776FA"/>
    <w:rsid w:val="00077891"/>
    <w:rsid w:val="000806F7"/>
    <w:rsid w:val="00083415"/>
    <w:rsid w:val="00095D04"/>
    <w:rsid w:val="000976E2"/>
    <w:rsid w:val="00097840"/>
    <w:rsid w:val="00097A18"/>
    <w:rsid w:val="000A0A5D"/>
    <w:rsid w:val="000A42C1"/>
    <w:rsid w:val="000A68D3"/>
    <w:rsid w:val="000A7D6E"/>
    <w:rsid w:val="000B0727"/>
    <w:rsid w:val="000B2AC0"/>
    <w:rsid w:val="000B3D75"/>
    <w:rsid w:val="000B4B67"/>
    <w:rsid w:val="000B6E42"/>
    <w:rsid w:val="000B7378"/>
    <w:rsid w:val="000C135D"/>
    <w:rsid w:val="000C2857"/>
    <w:rsid w:val="000C7C4E"/>
    <w:rsid w:val="000D08FF"/>
    <w:rsid w:val="000D10D0"/>
    <w:rsid w:val="000D1295"/>
    <w:rsid w:val="000D1D43"/>
    <w:rsid w:val="000D225C"/>
    <w:rsid w:val="000D257A"/>
    <w:rsid w:val="000D2A5C"/>
    <w:rsid w:val="000D37A4"/>
    <w:rsid w:val="000D39F0"/>
    <w:rsid w:val="000D487A"/>
    <w:rsid w:val="000E0918"/>
    <w:rsid w:val="000E22A7"/>
    <w:rsid w:val="000E55C8"/>
    <w:rsid w:val="000E7699"/>
    <w:rsid w:val="000E79A9"/>
    <w:rsid w:val="000F02B2"/>
    <w:rsid w:val="000F23DD"/>
    <w:rsid w:val="000F525E"/>
    <w:rsid w:val="000F7440"/>
    <w:rsid w:val="000F7BE5"/>
    <w:rsid w:val="00100421"/>
    <w:rsid w:val="001007DC"/>
    <w:rsid w:val="001011C3"/>
    <w:rsid w:val="00106DA3"/>
    <w:rsid w:val="00107275"/>
    <w:rsid w:val="00110214"/>
    <w:rsid w:val="00110D87"/>
    <w:rsid w:val="00110E3C"/>
    <w:rsid w:val="001116AD"/>
    <w:rsid w:val="0011233F"/>
    <w:rsid w:val="00112399"/>
    <w:rsid w:val="00114DB9"/>
    <w:rsid w:val="0011501B"/>
    <w:rsid w:val="00116087"/>
    <w:rsid w:val="00117711"/>
    <w:rsid w:val="00126F06"/>
    <w:rsid w:val="001278CD"/>
    <w:rsid w:val="00130296"/>
    <w:rsid w:val="00130383"/>
    <w:rsid w:val="001324AE"/>
    <w:rsid w:val="00134145"/>
    <w:rsid w:val="0013573A"/>
    <w:rsid w:val="00136736"/>
    <w:rsid w:val="00136740"/>
    <w:rsid w:val="00136D67"/>
    <w:rsid w:val="0014224B"/>
    <w:rsid w:val="001423B6"/>
    <w:rsid w:val="001448A7"/>
    <w:rsid w:val="0014636A"/>
    <w:rsid w:val="00146621"/>
    <w:rsid w:val="00147D88"/>
    <w:rsid w:val="00155A6D"/>
    <w:rsid w:val="00156B00"/>
    <w:rsid w:val="00161026"/>
    <w:rsid w:val="001617E3"/>
    <w:rsid w:val="00162325"/>
    <w:rsid w:val="001645BC"/>
    <w:rsid w:val="001714BE"/>
    <w:rsid w:val="001717D2"/>
    <w:rsid w:val="0017205F"/>
    <w:rsid w:val="00173E70"/>
    <w:rsid w:val="001745C2"/>
    <w:rsid w:val="001749F0"/>
    <w:rsid w:val="00177261"/>
    <w:rsid w:val="00180EC0"/>
    <w:rsid w:val="00185388"/>
    <w:rsid w:val="00185CF8"/>
    <w:rsid w:val="00186D53"/>
    <w:rsid w:val="001951DA"/>
    <w:rsid w:val="001A1853"/>
    <w:rsid w:val="001A26B9"/>
    <w:rsid w:val="001A49C8"/>
    <w:rsid w:val="001A4A01"/>
    <w:rsid w:val="001A5167"/>
    <w:rsid w:val="001B053D"/>
    <w:rsid w:val="001B69EB"/>
    <w:rsid w:val="001C0F41"/>
    <w:rsid w:val="001C2536"/>
    <w:rsid w:val="001C3269"/>
    <w:rsid w:val="001C327E"/>
    <w:rsid w:val="001D19B6"/>
    <w:rsid w:val="001D1DB4"/>
    <w:rsid w:val="001D23F1"/>
    <w:rsid w:val="001D25F9"/>
    <w:rsid w:val="001D2B35"/>
    <w:rsid w:val="001D32D0"/>
    <w:rsid w:val="001D3603"/>
    <w:rsid w:val="001D5633"/>
    <w:rsid w:val="001D5FD5"/>
    <w:rsid w:val="001D61ED"/>
    <w:rsid w:val="001D6999"/>
    <w:rsid w:val="001D7C11"/>
    <w:rsid w:val="001E2B8B"/>
    <w:rsid w:val="001E4B64"/>
    <w:rsid w:val="001E5B2D"/>
    <w:rsid w:val="001E69DA"/>
    <w:rsid w:val="001E7DD7"/>
    <w:rsid w:val="001F4099"/>
    <w:rsid w:val="001F4874"/>
    <w:rsid w:val="001F4BCF"/>
    <w:rsid w:val="001F510A"/>
    <w:rsid w:val="001F6C97"/>
    <w:rsid w:val="002004C6"/>
    <w:rsid w:val="0020156C"/>
    <w:rsid w:val="002051BF"/>
    <w:rsid w:val="00206659"/>
    <w:rsid w:val="00206AA8"/>
    <w:rsid w:val="002103C6"/>
    <w:rsid w:val="002108A9"/>
    <w:rsid w:val="00212E21"/>
    <w:rsid w:val="00213EBC"/>
    <w:rsid w:val="002150E5"/>
    <w:rsid w:val="00215645"/>
    <w:rsid w:val="00216634"/>
    <w:rsid w:val="00222B61"/>
    <w:rsid w:val="0022590B"/>
    <w:rsid w:val="00225C36"/>
    <w:rsid w:val="00231132"/>
    <w:rsid w:val="00231FE5"/>
    <w:rsid w:val="002328D4"/>
    <w:rsid w:val="00233E63"/>
    <w:rsid w:val="00233E77"/>
    <w:rsid w:val="00236970"/>
    <w:rsid w:val="00240295"/>
    <w:rsid w:val="002426A4"/>
    <w:rsid w:val="00242D31"/>
    <w:rsid w:val="00244AAA"/>
    <w:rsid w:val="00247637"/>
    <w:rsid w:val="00250B53"/>
    <w:rsid w:val="00253231"/>
    <w:rsid w:val="002532B8"/>
    <w:rsid w:val="00253691"/>
    <w:rsid w:val="00253814"/>
    <w:rsid w:val="0025481E"/>
    <w:rsid w:val="00255903"/>
    <w:rsid w:val="002574F9"/>
    <w:rsid w:val="002600C5"/>
    <w:rsid w:val="00262B61"/>
    <w:rsid w:val="00262CC6"/>
    <w:rsid w:val="00263E08"/>
    <w:rsid w:val="002728D6"/>
    <w:rsid w:val="00272E4B"/>
    <w:rsid w:val="00275691"/>
    <w:rsid w:val="00276811"/>
    <w:rsid w:val="00282699"/>
    <w:rsid w:val="00283308"/>
    <w:rsid w:val="00283AE9"/>
    <w:rsid w:val="00285969"/>
    <w:rsid w:val="002910BA"/>
    <w:rsid w:val="002926DF"/>
    <w:rsid w:val="00294CF6"/>
    <w:rsid w:val="002959F8"/>
    <w:rsid w:val="00296697"/>
    <w:rsid w:val="002A05A8"/>
    <w:rsid w:val="002A2813"/>
    <w:rsid w:val="002A3144"/>
    <w:rsid w:val="002A4E5B"/>
    <w:rsid w:val="002A5C09"/>
    <w:rsid w:val="002A7F74"/>
    <w:rsid w:val="002B0290"/>
    <w:rsid w:val="002B0472"/>
    <w:rsid w:val="002B12C5"/>
    <w:rsid w:val="002B3329"/>
    <w:rsid w:val="002B3DFA"/>
    <w:rsid w:val="002B4F21"/>
    <w:rsid w:val="002B5078"/>
    <w:rsid w:val="002B6B12"/>
    <w:rsid w:val="002B6EAD"/>
    <w:rsid w:val="002C046C"/>
    <w:rsid w:val="002C21F0"/>
    <w:rsid w:val="002C4437"/>
    <w:rsid w:val="002C4B56"/>
    <w:rsid w:val="002C4BB4"/>
    <w:rsid w:val="002D01DF"/>
    <w:rsid w:val="002D14DE"/>
    <w:rsid w:val="002D2828"/>
    <w:rsid w:val="002D2F65"/>
    <w:rsid w:val="002D5FC1"/>
    <w:rsid w:val="002D6CF6"/>
    <w:rsid w:val="002D7EF8"/>
    <w:rsid w:val="002E08A1"/>
    <w:rsid w:val="002E11A4"/>
    <w:rsid w:val="002E1344"/>
    <w:rsid w:val="002E3EB3"/>
    <w:rsid w:val="002E4DCD"/>
    <w:rsid w:val="002E6140"/>
    <w:rsid w:val="002E6985"/>
    <w:rsid w:val="002E71B6"/>
    <w:rsid w:val="002E7829"/>
    <w:rsid w:val="002F02B2"/>
    <w:rsid w:val="002F21CC"/>
    <w:rsid w:val="002F35F6"/>
    <w:rsid w:val="002F366E"/>
    <w:rsid w:val="002F4DF4"/>
    <w:rsid w:val="002F6CF2"/>
    <w:rsid w:val="002F77C8"/>
    <w:rsid w:val="00304048"/>
    <w:rsid w:val="00304F22"/>
    <w:rsid w:val="00306053"/>
    <w:rsid w:val="0030649A"/>
    <w:rsid w:val="00306C7C"/>
    <w:rsid w:val="003076BA"/>
    <w:rsid w:val="003127DF"/>
    <w:rsid w:val="00313FD9"/>
    <w:rsid w:val="00314F86"/>
    <w:rsid w:val="00315633"/>
    <w:rsid w:val="00317F4D"/>
    <w:rsid w:val="00322EDD"/>
    <w:rsid w:val="0032432E"/>
    <w:rsid w:val="00326266"/>
    <w:rsid w:val="003265FC"/>
    <w:rsid w:val="00326C9F"/>
    <w:rsid w:val="003309FA"/>
    <w:rsid w:val="00332320"/>
    <w:rsid w:val="00332CA5"/>
    <w:rsid w:val="003365E7"/>
    <w:rsid w:val="003371D7"/>
    <w:rsid w:val="0034311E"/>
    <w:rsid w:val="00343ECB"/>
    <w:rsid w:val="00344635"/>
    <w:rsid w:val="00344DF0"/>
    <w:rsid w:val="00344F2D"/>
    <w:rsid w:val="003450AA"/>
    <w:rsid w:val="00345760"/>
    <w:rsid w:val="00347D72"/>
    <w:rsid w:val="00351338"/>
    <w:rsid w:val="003514EE"/>
    <w:rsid w:val="00351585"/>
    <w:rsid w:val="003531C4"/>
    <w:rsid w:val="00353F45"/>
    <w:rsid w:val="00356554"/>
    <w:rsid w:val="00357611"/>
    <w:rsid w:val="0036432A"/>
    <w:rsid w:val="00364AF9"/>
    <w:rsid w:val="00365749"/>
    <w:rsid w:val="00367237"/>
    <w:rsid w:val="003703FC"/>
    <w:rsid w:val="0037077F"/>
    <w:rsid w:val="00372411"/>
    <w:rsid w:val="00373732"/>
    <w:rsid w:val="00373882"/>
    <w:rsid w:val="003753F0"/>
    <w:rsid w:val="00375A8A"/>
    <w:rsid w:val="003811EB"/>
    <w:rsid w:val="00382EE3"/>
    <w:rsid w:val="003843DB"/>
    <w:rsid w:val="00387F0C"/>
    <w:rsid w:val="00391058"/>
    <w:rsid w:val="003914EB"/>
    <w:rsid w:val="00392C3F"/>
    <w:rsid w:val="00393579"/>
    <w:rsid w:val="00393755"/>
    <w:rsid w:val="00393761"/>
    <w:rsid w:val="00394E26"/>
    <w:rsid w:val="00396691"/>
    <w:rsid w:val="00397D18"/>
    <w:rsid w:val="003A047A"/>
    <w:rsid w:val="003A10BF"/>
    <w:rsid w:val="003A1B36"/>
    <w:rsid w:val="003A3A22"/>
    <w:rsid w:val="003A4D15"/>
    <w:rsid w:val="003A65DF"/>
    <w:rsid w:val="003B1454"/>
    <w:rsid w:val="003B18B6"/>
    <w:rsid w:val="003B35C9"/>
    <w:rsid w:val="003B46EA"/>
    <w:rsid w:val="003B791F"/>
    <w:rsid w:val="003C0327"/>
    <w:rsid w:val="003C037F"/>
    <w:rsid w:val="003C161B"/>
    <w:rsid w:val="003C4F8F"/>
    <w:rsid w:val="003C59E0"/>
    <w:rsid w:val="003C5DA3"/>
    <w:rsid w:val="003C6C8D"/>
    <w:rsid w:val="003C78F6"/>
    <w:rsid w:val="003D17D6"/>
    <w:rsid w:val="003D1D49"/>
    <w:rsid w:val="003D2656"/>
    <w:rsid w:val="003D2917"/>
    <w:rsid w:val="003D460D"/>
    <w:rsid w:val="003D4D94"/>
    <w:rsid w:val="003D4F95"/>
    <w:rsid w:val="003D5F42"/>
    <w:rsid w:val="003D60A9"/>
    <w:rsid w:val="003D7A18"/>
    <w:rsid w:val="003D7F4B"/>
    <w:rsid w:val="003E4367"/>
    <w:rsid w:val="003E4891"/>
    <w:rsid w:val="003E63AF"/>
    <w:rsid w:val="003E6F38"/>
    <w:rsid w:val="003F1B3D"/>
    <w:rsid w:val="003F3451"/>
    <w:rsid w:val="003F4C97"/>
    <w:rsid w:val="003F666D"/>
    <w:rsid w:val="003F6D78"/>
    <w:rsid w:val="003F7531"/>
    <w:rsid w:val="003F7FE6"/>
    <w:rsid w:val="00400118"/>
    <w:rsid w:val="00400193"/>
    <w:rsid w:val="00400C90"/>
    <w:rsid w:val="0040180D"/>
    <w:rsid w:val="00403C41"/>
    <w:rsid w:val="0040635B"/>
    <w:rsid w:val="004118F0"/>
    <w:rsid w:val="004125E3"/>
    <w:rsid w:val="00412D28"/>
    <w:rsid w:val="00414401"/>
    <w:rsid w:val="0041559F"/>
    <w:rsid w:val="00416EAF"/>
    <w:rsid w:val="004203DC"/>
    <w:rsid w:val="00420A7F"/>
    <w:rsid w:val="00420DB2"/>
    <w:rsid w:val="004211C0"/>
    <w:rsid w:val="004212E7"/>
    <w:rsid w:val="00423C88"/>
    <w:rsid w:val="004241C0"/>
    <w:rsid w:val="0042446D"/>
    <w:rsid w:val="00424C64"/>
    <w:rsid w:val="00427AA5"/>
    <w:rsid w:val="00427BF8"/>
    <w:rsid w:val="0043105B"/>
    <w:rsid w:val="0043150D"/>
    <w:rsid w:val="00431742"/>
    <w:rsid w:val="00431C02"/>
    <w:rsid w:val="00433D0C"/>
    <w:rsid w:val="00433E38"/>
    <w:rsid w:val="00434B0F"/>
    <w:rsid w:val="00437395"/>
    <w:rsid w:val="00440E34"/>
    <w:rsid w:val="00442FEE"/>
    <w:rsid w:val="00443E64"/>
    <w:rsid w:val="00443FCB"/>
    <w:rsid w:val="00445047"/>
    <w:rsid w:val="004459DA"/>
    <w:rsid w:val="00446749"/>
    <w:rsid w:val="00447754"/>
    <w:rsid w:val="00450246"/>
    <w:rsid w:val="00450A84"/>
    <w:rsid w:val="004519A6"/>
    <w:rsid w:val="00453EB7"/>
    <w:rsid w:val="00454716"/>
    <w:rsid w:val="0045578F"/>
    <w:rsid w:val="004562B7"/>
    <w:rsid w:val="0046284E"/>
    <w:rsid w:val="00463E39"/>
    <w:rsid w:val="004657FC"/>
    <w:rsid w:val="004677FA"/>
    <w:rsid w:val="004733F6"/>
    <w:rsid w:val="00474E69"/>
    <w:rsid w:val="00475BDC"/>
    <w:rsid w:val="00483B43"/>
    <w:rsid w:val="00483E98"/>
    <w:rsid w:val="00483E9F"/>
    <w:rsid w:val="0048417F"/>
    <w:rsid w:val="0048557C"/>
    <w:rsid w:val="00485A2C"/>
    <w:rsid w:val="00490BBE"/>
    <w:rsid w:val="00493AE0"/>
    <w:rsid w:val="00495BFD"/>
    <w:rsid w:val="0049621B"/>
    <w:rsid w:val="004975AA"/>
    <w:rsid w:val="004A14EA"/>
    <w:rsid w:val="004A1D19"/>
    <w:rsid w:val="004A40D1"/>
    <w:rsid w:val="004A5A07"/>
    <w:rsid w:val="004B20AA"/>
    <w:rsid w:val="004B4599"/>
    <w:rsid w:val="004C07E0"/>
    <w:rsid w:val="004C1895"/>
    <w:rsid w:val="004C42A1"/>
    <w:rsid w:val="004C502C"/>
    <w:rsid w:val="004C5E8C"/>
    <w:rsid w:val="004C6D40"/>
    <w:rsid w:val="004D2D0A"/>
    <w:rsid w:val="004D6C7B"/>
    <w:rsid w:val="004D6D1B"/>
    <w:rsid w:val="004D7B1A"/>
    <w:rsid w:val="004E0812"/>
    <w:rsid w:val="004E1C97"/>
    <w:rsid w:val="004E52BA"/>
    <w:rsid w:val="004E6AA8"/>
    <w:rsid w:val="004F0C3C"/>
    <w:rsid w:val="004F2280"/>
    <w:rsid w:val="004F23BB"/>
    <w:rsid w:val="004F28CC"/>
    <w:rsid w:val="004F291A"/>
    <w:rsid w:val="004F48B9"/>
    <w:rsid w:val="004F492E"/>
    <w:rsid w:val="004F63FC"/>
    <w:rsid w:val="004F780D"/>
    <w:rsid w:val="00501872"/>
    <w:rsid w:val="0050378D"/>
    <w:rsid w:val="00504D47"/>
    <w:rsid w:val="00505A92"/>
    <w:rsid w:val="005061F1"/>
    <w:rsid w:val="00506551"/>
    <w:rsid w:val="00513F9F"/>
    <w:rsid w:val="00514D52"/>
    <w:rsid w:val="00515FFF"/>
    <w:rsid w:val="005203F1"/>
    <w:rsid w:val="005206A0"/>
    <w:rsid w:val="00521BC3"/>
    <w:rsid w:val="00522743"/>
    <w:rsid w:val="005251D1"/>
    <w:rsid w:val="00530F6D"/>
    <w:rsid w:val="0053185B"/>
    <w:rsid w:val="00531873"/>
    <w:rsid w:val="00533632"/>
    <w:rsid w:val="005336D5"/>
    <w:rsid w:val="00534013"/>
    <w:rsid w:val="005349F3"/>
    <w:rsid w:val="00540C5C"/>
    <w:rsid w:val="00541E6E"/>
    <w:rsid w:val="0054251F"/>
    <w:rsid w:val="00542791"/>
    <w:rsid w:val="00543588"/>
    <w:rsid w:val="005436E9"/>
    <w:rsid w:val="005453D6"/>
    <w:rsid w:val="0054781B"/>
    <w:rsid w:val="00547C87"/>
    <w:rsid w:val="00550225"/>
    <w:rsid w:val="00551CC0"/>
    <w:rsid w:val="005520D8"/>
    <w:rsid w:val="00555CFB"/>
    <w:rsid w:val="00556803"/>
    <w:rsid w:val="00556ADB"/>
    <w:rsid w:val="00556CF1"/>
    <w:rsid w:val="005571B2"/>
    <w:rsid w:val="005603E5"/>
    <w:rsid w:val="00560888"/>
    <w:rsid w:val="005609EB"/>
    <w:rsid w:val="005646D6"/>
    <w:rsid w:val="00566202"/>
    <w:rsid w:val="00567AF1"/>
    <w:rsid w:val="005703F0"/>
    <w:rsid w:val="0057468F"/>
    <w:rsid w:val="005762A7"/>
    <w:rsid w:val="00581887"/>
    <w:rsid w:val="00581A06"/>
    <w:rsid w:val="00581A6C"/>
    <w:rsid w:val="0058386D"/>
    <w:rsid w:val="0058634B"/>
    <w:rsid w:val="00587CEE"/>
    <w:rsid w:val="00590EA9"/>
    <w:rsid w:val="005916D7"/>
    <w:rsid w:val="00591C99"/>
    <w:rsid w:val="005940D1"/>
    <w:rsid w:val="0059427F"/>
    <w:rsid w:val="00597E19"/>
    <w:rsid w:val="005A698C"/>
    <w:rsid w:val="005A7E2B"/>
    <w:rsid w:val="005B1ECB"/>
    <w:rsid w:val="005B2275"/>
    <w:rsid w:val="005B3557"/>
    <w:rsid w:val="005B3C07"/>
    <w:rsid w:val="005B4BFB"/>
    <w:rsid w:val="005C0CAC"/>
    <w:rsid w:val="005C116F"/>
    <w:rsid w:val="005C23D2"/>
    <w:rsid w:val="005C3920"/>
    <w:rsid w:val="005C3986"/>
    <w:rsid w:val="005C4E0D"/>
    <w:rsid w:val="005C69F9"/>
    <w:rsid w:val="005D062E"/>
    <w:rsid w:val="005D0709"/>
    <w:rsid w:val="005D2F6B"/>
    <w:rsid w:val="005D6DC3"/>
    <w:rsid w:val="005D7C16"/>
    <w:rsid w:val="005E0799"/>
    <w:rsid w:val="005E0EEC"/>
    <w:rsid w:val="005E10F9"/>
    <w:rsid w:val="005E1200"/>
    <w:rsid w:val="005E6B63"/>
    <w:rsid w:val="005E6EED"/>
    <w:rsid w:val="005F0486"/>
    <w:rsid w:val="005F0950"/>
    <w:rsid w:val="005F1076"/>
    <w:rsid w:val="005F18F1"/>
    <w:rsid w:val="005F1C1E"/>
    <w:rsid w:val="005F45EE"/>
    <w:rsid w:val="005F5A80"/>
    <w:rsid w:val="005F62F7"/>
    <w:rsid w:val="005F6385"/>
    <w:rsid w:val="005F6F7D"/>
    <w:rsid w:val="006044FF"/>
    <w:rsid w:val="00607CC5"/>
    <w:rsid w:val="0061179B"/>
    <w:rsid w:val="006125F9"/>
    <w:rsid w:val="00612B79"/>
    <w:rsid w:val="006133BD"/>
    <w:rsid w:val="00613E3F"/>
    <w:rsid w:val="006175F6"/>
    <w:rsid w:val="00620A2F"/>
    <w:rsid w:val="0062397F"/>
    <w:rsid w:val="0062419E"/>
    <w:rsid w:val="006262A9"/>
    <w:rsid w:val="00626C0C"/>
    <w:rsid w:val="0062725E"/>
    <w:rsid w:val="00627D45"/>
    <w:rsid w:val="00631C3F"/>
    <w:rsid w:val="00633014"/>
    <w:rsid w:val="0063437B"/>
    <w:rsid w:val="00635A1E"/>
    <w:rsid w:val="00636839"/>
    <w:rsid w:val="00637554"/>
    <w:rsid w:val="0064017E"/>
    <w:rsid w:val="0064368D"/>
    <w:rsid w:val="0064598F"/>
    <w:rsid w:val="00647881"/>
    <w:rsid w:val="00647C0C"/>
    <w:rsid w:val="00647CA8"/>
    <w:rsid w:val="00651C69"/>
    <w:rsid w:val="00652DFC"/>
    <w:rsid w:val="00654BB6"/>
    <w:rsid w:val="00654C47"/>
    <w:rsid w:val="00655B0D"/>
    <w:rsid w:val="00655CB9"/>
    <w:rsid w:val="0065653E"/>
    <w:rsid w:val="00660518"/>
    <w:rsid w:val="0066215A"/>
    <w:rsid w:val="00663899"/>
    <w:rsid w:val="00665BD9"/>
    <w:rsid w:val="006673CA"/>
    <w:rsid w:val="006674FC"/>
    <w:rsid w:val="006707C6"/>
    <w:rsid w:val="006715E3"/>
    <w:rsid w:val="006716F6"/>
    <w:rsid w:val="00672271"/>
    <w:rsid w:val="00673C26"/>
    <w:rsid w:val="00674DE5"/>
    <w:rsid w:val="00677ACA"/>
    <w:rsid w:val="006812AF"/>
    <w:rsid w:val="0068327D"/>
    <w:rsid w:val="00684173"/>
    <w:rsid w:val="00684220"/>
    <w:rsid w:val="00684DCD"/>
    <w:rsid w:val="00690926"/>
    <w:rsid w:val="00691534"/>
    <w:rsid w:val="006918F0"/>
    <w:rsid w:val="00693880"/>
    <w:rsid w:val="006947A2"/>
    <w:rsid w:val="00694AF0"/>
    <w:rsid w:val="00695341"/>
    <w:rsid w:val="006A1EEA"/>
    <w:rsid w:val="006A4686"/>
    <w:rsid w:val="006A7890"/>
    <w:rsid w:val="006B0E9E"/>
    <w:rsid w:val="006B2444"/>
    <w:rsid w:val="006B486D"/>
    <w:rsid w:val="006B5ACB"/>
    <w:rsid w:val="006B5AE4"/>
    <w:rsid w:val="006C0298"/>
    <w:rsid w:val="006C0F30"/>
    <w:rsid w:val="006C41AD"/>
    <w:rsid w:val="006C4FAA"/>
    <w:rsid w:val="006C54C4"/>
    <w:rsid w:val="006C5627"/>
    <w:rsid w:val="006C68F8"/>
    <w:rsid w:val="006D1507"/>
    <w:rsid w:val="006D20A1"/>
    <w:rsid w:val="006D4054"/>
    <w:rsid w:val="006D4290"/>
    <w:rsid w:val="006D48C8"/>
    <w:rsid w:val="006D76E4"/>
    <w:rsid w:val="006D7B10"/>
    <w:rsid w:val="006D7EC6"/>
    <w:rsid w:val="006E02EC"/>
    <w:rsid w:val="006E15A0"/>
    <w:rsid w:val="006E3685"/>
    <w:rsid w:val="006E3C4F"/>
    <w:rsid w:val="006E50ED"/>
    <w:rsid w:val="006E5E3E"/>
    <w:rsid w:val="006E6F41"/>
    <w:rsid w:val="006E73E6"/>
    <w:rsid w:val="006F1335"/>
    <w:rsid w:val="006F18C2"/>
    <w:rsid w:val="006F7794"/>
    <w:rsid w:val="007037CA"/>
    <w:rsid w:val="00705B42"/>
    <w:rsid w:val="0070689F"/>
    <w:rsid w:val="00706A49"/>
    <w:rsid w:val="007107AC"/>
    <w:rsid w:val="007112A5"/>
    <w:rsid w:val="0071185B"/>
    <w:rsid w:val="007153D0"/>
    <w:rsid w:val="00715F38"/>
    <w:rsid w:val="00716595"/>
    <w:rsid w:val="007211B1"/>
    <w:rsid w:val="00722EF9"/>
    <w:rsid w:val="00725045"/>
    <w:rsid w:val="00725936"/>
    <w:rsid w:val="007277DA"/>
    <w:rsid w:val="00731D27"/>
    <w:rsid w:val="00734A17"/>
    <w:rsid w:val="00734C3E"/>
    <w:rsid w:val="00735CFB"/>
    <w:rsid w:val="00740409"/>
    <w:rsid w:val="00742CBF"/>
    <w:rsid w:val="00746187"/>
    <w:rsid w:val="00751940"/>
    <w:rsid w:val="00752075"/>
    <w:rsid w:val="00752D83"/>
    <w:rsid w:val="007538A4"/>
    <w:rsid w:val="00755135"/>
    <w:rsid w:val="0075550E"/>
    <w:rsid w:val="0075569D"/>
    <w:rsid w:val="00755CB5"/>
    <w:rsid w:val="0075604F"/>
    <w:rsid w:val="007608D0"/>
    <w:rsid w:val="00761A27"/>
    <w:rsid w:val="007623A9"/>
    <w:rsid w:val="0076254F"/>
    <w:rsid w:val="007631C7"/>
    <w:rsid w:val="00765225"/>
    <w:rsid w:val="007671DE"/>
    <w:rsid w:val="007673C6"/>
    <w:rsid w:val="007678DD"/>
    <w:rsid w:val="007701D2"/>
    <w:rsid w:val="007707EC"/>
    <w:rsid w:val="00770FEC"/>
    <w:rsid w:val="00771399"/>
    <w:rsid w:val="007727B3"/>
    <w:rsid w:val="00776C79"/>
    <w:rsid w:val="007801F5"/>
    <w:rsid w:val="00783CA4"/>
    <w:rsid w:val="007842FB"/>
    <w:rsid w:val="007848EB"/>
    <w:rsid w:val="00785C56"/>
    <w:rsid w:val="00786124"/>
    <w:rsid w:val="0079126D"/>
    <w:rsid w:val="00792A4E"/>
    <w:rsid w:val="00793D07"/>
    <w:rsid w:val="0079514B"/>
    <w:rsid w:val="00795252"/>
    <w:rsid w:val="00796C55"/>
    <w:rsid w:val="00797474"/>
    <w:rsid w:val="0079756E"/>
    <w:rsid w:val="007A0B38"/>
    <w:rsid w:val="007A0BD1"/>
    <w:rsid w:val="007A1E4A"/>
    <w:rsid w:val="007A2DC1"/>
    <w:rsid w:val="007A5F1D"/>
    <w:rsid w:val="007B0921"/>
    <w:rsid w:val="007B1407"/>
    <w:rsid w:val="007B1F5A"/>
    <w:rsid w:val="007B5591"/>
    <w:rsid w:val="007B6498"/>
    <w:rsid w:val="007B7C8A"/>
    <w:rsid w:val="007C0D91"/>
    <w:rsid w:val="007C53E6"/>
    <w:rsid w:val="007C5F7F"/>
    <w:rsid w:val="007C72BE"/>
    <w:rsid w:val="007C7D79"/>
    <w:rsid w:val="007D0869"/>
    <w:rsid w:val="007D14C4"/>
    <w:rsid w:val="007D3319"/>
    <w:rsid w:val="007D335D"/>
    <w:rsid w:val="007D605C"/>
    <w:rsid w:val="007E3314"/>
    <w:rsid w:val="007E3514"/>
    <w:rsid w:val="007E4B03"/>
    <w:rsid w:val="007E5556"/>
    <w:rsid w:val="007E5FDD"/>
    <w:rsid w:val="007F13B2"/>
    <w:rsid w:val="007F324B"/>
    <w:rsid w:val="007F61F7"/>
    <w:rsid w:val="00803332"/>
    <w:rsid w:val="0080553C"/>
    <w:rsid w:val="00805818"/>
    <w:rsid w:val="00805B46"/>
    <w:rsid w:val="00805DB4"/>
    <w:rsid w:val="00812067"/>
    <w:rsid w:val="008129F8"/>
    <w:rsid w:val="00812E73"/>
    <w:rsid w:val="008139B8"/>
    <w:rsid w:val="008166FC"/>
    <w:rsid w:val="00820197"/>
    <w:rsid w:val="00821B5E"/>
    <w:rsid w:val="008227FB"/>
    <w:rsid w:val="00823593"/>
    <w:rsid w:val="00823EF3"/>
    <w:rsid w:val="00825DC2"/>
    <w:rsid w:val="00826CE5"/>
    <w:rsid w:val="00827006"/>
    <w:rsid w:val="00830334"/>
    <w:rsid w:val="008307BF"/>
    <w:rsid w:val="00831409"/>
    <w:rsid w:val="00834AD3"/>
    <w:rsid w:val="00835E81"/>
    <w:rsid w:val="008361BC"/>
    <w:rsid w:val="00836A94"/>
    <w:rsid w:val="008377C2"/>
    <w:rsid w:val="00841DF6"/>
    <w:rsid w:val="00843795"/>
    <w:rsid w:val="0084539E"/>
    <w:rsid w:val="00847F0F"/>
    <w:rsid w:val="00850643"/>
    <w:rsid w:val="00851496"/>
    <w:rsid w:val="00852448"/>
    <w:rsid w:val="00852976"/>
    <w:rsid w:val="00853B75"/>
    <w:rsid w:val="00854071"/>
    <w:rsid w:val="00855C28"/>
    <w:rsid w:val="00856F95"/>
    <w:rsid w:val="008600D5"/>
    <w:rsid w:val="00862F9F"/>
    <w:rsid w:val="0086623E"/>
    <w:rsid w:val="0086676C"/>
    <w:rsid w:val="00871458"/>
    <w:rsid w:val="00871749"/>
    <w:rsid w:val="00873982"/>
    <w:rsid w:val="0087481F"/>
    <w:rsid w:val="00877E10"/>
    <w:rsid w:val="00877F6C"/>
    <w:rsid w:val="008807EF"/>
    <w:rsid w:val="008813C6"/>
    <w:rsid w:val="008824BD"/>
    <w:rsid w:val="0088258A"/>
    <w:rsid w:val="008843AD"/>
    <w:rsid w:val="0088469B"/>
    <w:rsid w:val="0088577E"/>
    <w:rsid w:val="00886332"/>
    <w:rsid w:val="008872E3"/>
    <w:rsid w:val="008925F0"/>
    <w:rsid w:val="0089398D"/>
    <w:rsid w:val="0089448A"/>
    <w:rsid w:val="008961B1"/>
    <w:rsid w:val="00896378"/>
    <w:rsid w:val="00896BD1"/>
    <w:rsid w:val="00896E6E"/>
    <w:rsid w:val="00897877"/>
    <w:rsid w:val="008A26D9"/>
    <w:rsid w:val="008A5252"/>
    <w:rsid w:val="008A6FA5"/>
    <w:rsid w:val="008A7B5B"/>
    <w:rsid w:val="008B04BA"/>
    <w:rsid w:val="008B0982"/>
    <w:rsid w:val="008B12D2"/>
    <w:rsid w:val="008B172B"/>
    <w:rsid w:val="008B247C"/>
    <w:rsid w:val="008B2B2B"/>
    <w:rsid w:val="008B3B0A"/>
    <w:rsid w:val="008B451C"/>
    <w:rsid w:val="008C0C29"/>
    <w:rsid w:val="008C4F83"/>
    <w:rsid w:val="008C58F7"/>
    <w:rsid w:val="008D02DA"/>
    <w:rsid w:val="008D12F3"/>
    <w:rsid w:val="008D3DAA"/>
    <w:rsid w:val="008D4891"/>
    <w:rsid w:val="008D70EA"/>
    <w:rsid w:val="008D76BC"/>
    <w:rsid w:val="008D78F0"/>
    <w:rsid w:val="008E09CA"/>
    <w:rsid w:val="008E14D5"/>
    <w:rsid w:val="008E4BD1"/>
    <w:rsid w:val="008E5FE4"/>
    <w:rsid w:val="008E7DBA"/>
    <w:rsid w:val="008F0666"/>
    <w:rsid w:val="008F0829"/>
    <w:rsid w:val="008F196C"/>
    <w:rsid w:val="008F3638"/>
    <w:rsid w:val="008F4441"/>
    <w:rsid w:val="008F4B51"/>
    <w:rsid w:val="008F4B54"/>
    <w:rsid w:val="008F6B20"/>
    <w:rsid w:val="008F6CC9"/>
    <w:rsid w:val="008F6F31"/>
    <w:rsid w:val="008F74DF"/>
    <w:rsid w:val="008F75FA"/>
    <w:rsid w:val="00902274"/>
    <w:rsid w:val="00902FF3"/>
    <w:rsid w:val="00903748"/>
    <w:rsid w:val="00907093"/>
    <w:rsid w:val="009127BA"/>
    <w:rsid w:val="009179F0"/>
    <w:rsid w:val="009202CA"/>
    <w:rsid w:val="00920AAE"/>
    <w:rsid w:val="009223CD"/>
    <w:rsid w:val="009227A6"/>
    <w:rsid w:val="00924A67"/>
    <w:rsid w:val="00924C07"/>
    <w:rsid w:val="009304B0"/>
    <w:rsid w:val="00931EC9"/>
    <w:rsid w:val="00933EC1"/>
    <w:rsid w:val="00934FC5"/>
    <w:rsid w:val="00934FE8"/>
    <w:rsid w:val="00937B18"/>
    <w:rsid w:val="00941729"/>
    <w:rsid w:val="009418C9"/>
    <w:rsid w:val="009419C2"/>
    <w:rsid w:val="009426E8"/>
    <w:rsid w:val="009446AD"/>
    <w:rsid w:val="00945937"/>
    <w:rsid w:val="00947F95"/>
    <w:rsid w:val="0095049D"/>
    <w:rsid w:val="009530DB"/>
    <w:rsid w:val="00953676"/>
    <w:rsid w:val="00954621"/>
    <w:rsid w:val="00956B9A"/>
    <w:rsid w:val="00956F30"/>
    <w:rsid w:val="00956F6A"/>
    <w:rsid w:val="009570C7"/>
    <w:rsid w:val="009615CC"/>
    <w:rsid w:val="00964540"/>
    <w:rsid w:val="0096509C"/>
    <w:rsid w:val="00966C9A"/>
    <w:rsid w:val="009672FF"/>
    <w:rsid w:val="00967598"/>
    <w:rsid w:val="009679D6"/>
    <w:rsid w:val="009705EE"/>
    <w:rsid w:val="00970D5F"/>
    <w:rsid w:val="00970D88"/>
    <w:rsid w:val="0097187B"/>
    <w:rsid w:val="00974248"/>
    <w:rsid w:val="00976817"/>
    <w:rsid w:val="00977927"/>
    <w:rsid w:val="00980011"/>
    <w:rsid w:val="0098135C"/>
    <w:rsid w:val="0098156A"/>
    <w:rsid w:val="009820A5"/>
    <w:rsid w:val="00982583"/>
    <w:rsid w:val="0098516D"/>
    <w:rsid w:val="0098517C"/>
    <w:rsid w:val="009904C3"/>
    <w:rsid w:val="00991BAC"/>
    <w:rsid w:val="009948D3"/>
    <w:rsid w:val="0099757D"/>
    <w:rsid w:val="00997E27"/>
    <w:rsid w:val="009A020F"/>
    <w:rsid w:val="009A02FB"/>
    <w:rsid w:val="009A190A"/>
    <w:rsid w:val="009A62AD"/>
    <w:rsid w:val="009A6363"/>
    <w:rsid w:val="009A6EA0"/>
    <w:rsid w:val="009B15FC"/>
    <w:rsid w:val="009B18E3"/>
    <w:rsid w:val="009B3051"/>
    <w:rsid w:val="009B6328"/>
    <w:rsid w:val="009B7154"/>
    <w:rsid w:val="009C00DC"/>
    <w:rsid w:val="009C0A0E"/>
    <w:rsid w:val="009C0A25"/>
    <w:rsid w:val="009C0BE5"/>
    <w:rsid w:val="009C1335"/>
    <w:rsid w:val="009C1AB2"/>
    <w:rsid w:val="009C7251"/>
    <w:rsid w:val="009D5639"/>
    <w:rsid w:val="009D7350"/>
    <w:rsid w:val="009D75CD"/>
    <w:rsid w:val="009E0D70"/>
    <w:rsid w:val="009E2E91"/>
    <w:rsid w:val="009E2F50"/>
    <w:rsid w:val="009E3D15"/>
    <w:rsid w:val="009E4370"/>
    <w:rsid w:val="009E4C23"/>
    <w:rsid w:val="009E4F77"/>
    <w:rsid w:val="009E5466"/>
    <w:rsid w:val="009E5ABF"/>
    <w:rsid w:val="009F014B"/>
    <w:rsid w:val="009F187A"/>
    <w:rsid w:val="009F5665"/>
    <w:rsid w:val="009F65E9"/>
    <w:rsid w:val="009F6E0D"/>
    <w:rsid w:val="009F7E91"/>
    <w:rsid w:val="00A01B40"/>
    <w:rsid w:val="00A030BF"/>
    <w:rsid w:val="00A03A4E"/>
    <w:rsid w:val="00A04E95"/>
    <w:rsid w:val="00A05988"/>
    <w:rsid w:val="00A10169"/>
    <w:rsid w:val="00A109D9"/>
    <w:rsid w:val="00A139F5"/>
    <w:rsid w:val="00A14703"/>
    <w:rsid w:val="00A20133"/>
    <w:rsid w:val="00A22C73"/>
    <w:rsid w:val="00A31FB4"/>
    <w:rsid w:val="00A32E16"/>
    <w:rsid w:val="00A34EC9"/>
    <w:rsid w:val="00A365F4"/>
    <w:rsid w:val="00A36BF3"/>
    <w:rsid w:val="00A37EE7"/>
    <w:rsid w:val="00A42B58"/>
    <w:rsid w:val="00A432AB"/>
    <w:rsid w:val="00A43435"/>
    <w:rsid w:val="00A46BA4"/>
    <w:rsid w:val="00A46EE2"/>
    <w:rsid w:val="00A47D80"/>
    <w:rsid w:val="00A50440"/>
    <w:rsid w:val="00A5251B"/>
    <w:rsid w:val="00A53132"/>
    <w:rsid w:val="00A551A8"/>
    <w:rsid w:val="00A559E1"/>
    <w:rsid w:val="00A563F2"/>
    <w:rsid w:val="00A566E8"/>
    <w:rsid w:val="00A566FD"/>
    <w:rsid w:val="00A56C42"/>
    <w:rsid w:val="00A57695"/>
    <w:rsid w:val="00A601A4"/>
    <w:rsid w:val="00A626D7"/>
    <w:rsid w:val="00A631EC"/>
    <w:rsid w:val="00A63477"/>
    <w:rsid w:val="00A66347"/>
    <w:rsid w:val="00A669F7"/>
    <w:rsid w:val="00A67784"/>
    <w:rsid w:val="00A67D5B"/>
    <w:rsid w:val="00A70425"/>
    <w:rsid w:val="00A70684"/>
    <w:rsid w:val="00A7334A"/>
    <w:rsid w:val="00A80A1A"/>
    <w:rsid w:val="00A810F9"/>
    <w:rsid w:val="00A81E56"/>
    <w:rsid w:val="00A82D31"/>
    <w:rsid w:val="00A845D5"/>
    <w:rsid w:val="00A85E7E"/>
    <w:rsid w:val="00A86ECC"/>
    <w:rsid w:val="00A86FCC"/>
    <w:rsid w:val="00A904BB"/>
    <w:rsid w:val="00A90A6D"/>
    <w:rsid w:val="00A92858"/>
    <w:rsid w:val="00A942F1"/>
    <w:rsid w:val="00A95EA5"/>
    <w:rsid w:val="00A96F51"/>
    <w:rsid w:val="00A971E5"/>
    <w:rsid w:val="00AA149E"/>
    <w:rsid w:val="00AA210D"/>
    <w:rsid w:val="00AA24B4"/>
    <w:rsid w:val="00AA4C47"/>
    <w:rsid w:val="00AA710D"/>
    <w:rsid w:val="00AA740C"/>
    <w:rsid w:val="00AB4F37"/>
    <w:rsid w:val="00AB4F48"/>
    <w:rsid w:val="00AB581E"/>
    <w:rsid w:val="00AB64F3"/>
    <w:rsid w:val="00AB6500"/>
    <w:rsid w:val="00AB6D25"/>
    <w:rsid w:val="00AB784A"/>
    <w:rsid w:val="00AC4DEB"/>
    <w:rsid w:val="00AC7D14"/>
    <w:rsid w:val="00AD0E56"/>
    <w:rsid w:val="00AD2065"/>
    <w:rsid w:val="00AD6739"/>
    <w:rsid w:val="00AD73E3"/>
    <w:rsid w:val="00AD7E50"/>
    <w:rsid w:val="00AE1630"/>
    <w:rsid w:val="00AE229B"/>
    <w:rsid w:val="00AE2D32"/>
    <w:rsid w:val="00AE2D4B"/>
    <w:rsid w:val="00AE4F08"/>
    <w:rsid w:val="00AE4F99"/>
    <w:rsid w:val="00AE5C65"/>
    <w:rsid w:val="00AE71AB"/>
    <w:rsid w:val="00AF0596"/>
    <w:rsid w:val="00AF0BC4"/>
    <w:rsid w:val="00AF133A"/>
    <w:rsid w:val="00AF42F9"/>
    <w:rsid w:val="00B023A0"/>
    <w:rsid w:val="00B02D06"/>
    <w:rsid w:val="00B0607D"/>
    <w:rsid w:val="00B061D1"/>
    <w:rsid w:val="00B070A2"/>
    <w:rsid w:val="00B11B69"/>
    <w:rsid w:val="00B11F71"/>
    <w:rsid w:val="00B14952"/>
    <w:rsid w:val="00B16871"/>
    <w:rsid w:val="00B1743F"/>
    <w:rsid w:val="00B2063A"/>
    <w:rsid w:val="00B2090B"/>
    <w:rsid w:val="00B2154B"/>
    <w:rsid w:val="00B21B8C"/>
    <w:rsid w:val="00B2228A"/>
    <w:rsid w:val="00B229B7"/>
    <w:rsid w:val="00B25394"/>
    <w:rsid w:val="00B25B45"/>
    <w:rsid w:val="00B26EE3"/>
    <w:rsid w:val="00B27D2F"/>
    <w:rsid w:val="00B31E5A"/>
    <w:rsid w:val="00B35AFF"/>
    <w:rsid w:val="00B404CD"/>
    <w:rsid w:val="00B42A0B"/>
    <w:rsid w:val="00B44F3E"/>
    <w:rsid w:val="00B45C12"/>
    <w:rsid w:val="00B47359"/>
    <w:rsid w:val="00B47375"/>
    <w:rsid w:val="00B507FE"/>
    <w:rsid w:val="00B524C5"/>
    <w:rsid w:val="00B5695A"/>
    <w:rsid w:val="00B620CC"/>
    <w:rsid w:val="00B62A90"/>
    <w:rsid w:val="00B653AB"/>
    <w:rsid w:val="00B65F9E"/>
    <w:rsid w:val="00B667E2"/>
    <w:rsid w:val="00B66B19"/>
    <w:rsid w:val="00B67810"/>
    <w:rsid w:val="00B72044"/>
    <w:rsid w:val="00B7287D"/>
    <w:rsid w:val="00B7386E"/>
    <w:rsid w:val="00B73984"/>
    <w:rsid w:val="00B75796"/>
    <w:rsid w:val="00B76BD4"/>
    <w:rsid w:val="00B76C9A"/>
    <w:rsid w:val="00B84C43"/>
    <w:rsid w:val="00B8505F"/>
    <w:rsid w:val="00B86476"/>
    <w:rsid w:val="00B914E9"/>
    <w:rsid w:val="00B935FA"/>
    <w:rsid w:val="00B95410"/>
    <w:rsid w:val="00B956EE"/>
    <w:rsid w:val="00B957CE"/>
    <w:rsid w:val="00B9640C"/>
    <w:rsid w:val="00BA2BA1"/>
    <w:rsid w:val="00BA3447"/>
    <w:rsid w:val="00BA3562"/>
    <w:rsid w:val="00BA413E"/>
    <w:rsid w:val="00BA448A"/>
    <w:rsid w:val="00BA4CD5"/>
    <w:rsid w:val="00BA5AB7"/>
    <w:rsid w:val="00BA5B71"/>
    <w:rsid w:val="00BB1C71"/>
    <w:rsid w:val="00BB24DF"/>
    <w:rsid w:val="00BB4691"/>
    <w:rsid w:val="00BB4F09"/>
    <w:rsid w:val="00BB4F17"/>
    <w:rsid w:val="00BB54B5"/>
    <w:rsid w:val="00BC1A5A"/>
    <w:rsid w:val="00BC1C40"/>
    <w:rsid w:val="00BC355A"/>
    <w:rsid w:val="00BC4530"/>
    <w:rsid w:val="00BD3A94"/>
    <w:rsid w:val="00BD3F4F"/>
    <w:rsid w:val="00BD4E33"/>
    <w:rsid w:val="00BE5500"/>
    <w:rsid w:val="00BF0A9B"/>
    <w:rsid w:val="00BF17C6"/>
    <w:rsid w:val="00BF21B3"/>
    <w:rsid w:val="00BF6E7E"/>
    <w:rsid w:val="00C02159"/>
    <w:rsid w:val="00C030DE"/>
    <w:rsid w:val="00C051A8"/>
    <w:rsid w:val="00C065AD"/>
    <w:rsid w:val="00C14D17"/>
    <w:rsid w:val="00C161AB"/>
    <w:rsid w:val="00C165E2"/>
    <w:rsid w:val="00C173BA"/>
    <w:rsid w:val="00C20605"/>
    <w:rsid w:val="00C20CBC"/>
    <w:rsid w:val="00C21434"/>
    <w:rsid w:val="00C217C1"/>
    <w:rsid w:val="00C21C88"/>
    <w:rsid w:val="00C22105"/>
    <w:rsid w:val="00C244B6"/>
    <w:rsid w:val="00C24953"/>
    <w:rsid w:val="00C25313"/>
    <w:rsid w:val="00C27BF1"/>
    <w:rsid w:val="00C3068C"/>
    <w:rsid w:val="00C3318F"/>
    <w:rsid w:val="00C35E36"/>
    <w:rsid w:val="00C3702F"/>
    <w:rsid w:val="00C37493"/>
    <w:rsid w:val="00C4161D"/>
    <w:rsid w:val="00C41D9A"/>
    <w:rsid w:val="00C425C1"/>
    <w:rsid w:val="00C4500A"/>
    <w:rsid w:val="00C47404"/>
    <w:rsid w:val="00C52364"/>
    <w:rsid w:val="00C53D03"/>
    <w:rsid w:val="00C54256"/>
    <w:rsid w:val="00C55855"/>
    <w:rsid w:val="00C56C84"/>
    <w:rsid w:val="00C57A3B"/>
    <w:rsid w:val="00C61D23"/>
    <w:rsid w:val="00C61F45"/>
    <w:rsid w:val="00C62238"/>
    <w:rsid w:val="00C64A37"/>
    <w:rsid w:val="00C65815"/>
    <w:rsid w:val="00C65FC4"/>
    <w:rsid w:val="00C70B90"/>
    <w:rsid w:val="00C7158E"/>
    <w:rsid w:val="00C7250B"/>
    <w:rsid w:val="00C7346B"/>
    <w:rsid w:val="00C7479A"/>
    <w:rsid w:val="00C762C2"/>
    <w:rsid w:val="00C77319"/>
    <w:rsid w:val="00C77C0E"/>
    <w:rsid w:val="00C80D2A"/>
    <w:rsid w:val="00C82DA3"/>
    <w:rsid w:val="00C83533"/>
    <w:rsid w:val="00C91687"/>
    <w:rsid w:val="00C9228C"/>
    <w:rsid w:val="00C924A8"/>
    <w:rsid w:val="00C93D4E"/>
    <w:rsid w:val="00C945FE"/>
    <w:rsid w:val="00C96FAA"/>
    <w:rsid w:val="00C97A04"/>
    <w:rsid w:val="00CA107B"/>
    <w:rsid w:val="00CA34ED"/>
    <w:rsid w:val="00CA484D"/>
    <w:rsid w:val="00CA4870"/>
    <w:rsid w:val="00CA4FB6"/>
    <w:rsid w:val="00CA5E9D"/>
    <w:rsid w:val="00CA6639"/>
    <w:rsid w:val="00CB19B0"/>
    <w:rsid w:val="00CB2F6C"/>
    <w:rsid w:val="00CB2F90"/>
    <w:rsid w:val="00CB59E2"/>
    <w:rsid w:val="00CB68C5"/>
    <w:rsid w:val="00CB6AD4"/>
    <w:rsid w:val="00CB74DA"/>
    <w:rsid w:val="00CB754D"/>
    <w:rsid w:val="00CC4A02"/>
    <w:rsid w:val="00CC4D62"/>
    <w:rsid w:val="00CC739E"/>
    <w:rsid w:val="00CD0EB5"/>
    <w:rsid w:val="00CD0F28"/>
    <w:rsid w:val="00CD1B5B"/>
    <w:rsid w:val="00CD1B61"/>
    <w:rsid w:val="00CD1B79"/>
    <w:rsid w:val="00CD1EBB"/>
    <w:rsid w:val="00CD2864"/>
    <w:rsid w:val="00CD28CF"/>
    <w:rsid w:val="00CD5118"/>
    <w:rsid w:val="00CD58B7"/>
    <w:rsid w:val="00CD7967"/>
    <w:rsid w:val="00CE1557"/>
    <w:rsid w:val="00CE2D22"/>
    <w:rsid w:val="00CE2DE7"/>
    <w:rsid w:val="00CE2F16"/>
    <w:rsid w:val="00CE3078"/>
    <w:rsid w:val="00CE55E0"/>
    <w:rsid w:val="00CF0A54"/>
    <w:rsid w:val="00CF18EE"/>
    <w:rsid w:val="00CF2FE4"/>
    <w:rsid w:val="00CF30BD"/>
    <w:rsid w:val="00CF3635"/>
    <w:rsid w:val="00CF4099"/>
    <w:rsid w:val="00D00796"/>
    <w:rsid w:val="00D01A91"/>
    <w:rsid w:val="00D02481"/>
    <w:rsid w:val="00D033AA"/>
    <w:rsid w:val="00D0538F"/>
    <w:rsid w:val="00D0554F"/>
    <w:rsid w:val="00D11EA6"/>
    <w:rsid w:val="00D154A8"/>
    <w:rsid w:val="00D168D4"/>
    <w:rsid w:val="00D2143D"/>
    <w:rsid w:val="00D22A31"/>
    <w:rsid w:val="00D24478"/>
    <w:rsid w:val="00D2494F"/>
    <w:rsid w:val="00D25B7D"/>
    <w:rsid w:val="00D261A2"/>
    <w:rsid w:val="00D30DB1"/>
    <w:rsid w:val="00D334CE"/>
    <w:rsid w:val="00D401AC"/>
    <w:rsid w:val="00D4070B"/>
    <w:rsid w:val="00D40F7A"/>
    <w:rsid w:val="00D41463"/>
    <w:rsid w:val="00D426F8"/>
    <w:rsid w:val="00D43088"/>
    <w:rsid w:val="00D433A6"/>
    <w:rsid w:val="00D43483"/>
    <w:rsid w:val="00D46490"/>
    <w:rsid w:val="00D46E45"/>
    <w:rsid w:val="00D50B16"/>
    <w:rsid w:val="00D50F7C"/>
    <w:rsid w:val="00D54593"/>
    <w:rsid w:val="00D55CF2"/>
    <w:rsid w:val="00D606B8"/>
    <w:rsid w:val="00D616D2"/>
    <w:rsid w:val="00D63B5F"/>
    <w:rsid w:val="00D63BAA"/>
    <w:rsid w:val="00D63C45"/>
    <w:rsid w:val="00D64B7E"/>
    <w:rsid w:val="00D64C78"/>
    <w:rsid w:val="00D65DA5"/>
    <w:rsid w:val="00D66762"/>
    <w:rsid w:val="00D670D0"/>
    <w:rsid w:val="00D70343"/>
    <w:rsid w:val="00D706E5"/>
    <w:rsid w:val="00D70B6B"/>
    <w:rsid w:val="00D70EF7"/>
    <w:rsid w:val="00D73EA0"/>
    <w:rsid w:val="00D7526F"/>
    <w:rsid w:val="00D76105"/>
    <w:rsid w:val="00D77EE2"/>
    <w:rsid w:val="00D816A7"/>
    <w:rsid w:val="00D8397C"/>
    <w:rsid w:val="00D86920"/>
    <w:rsid w:val="00D90408"/>
    <w:rsid w:val="00D9139A"/>
    <w:rsid w:val="00D92353"/>
    <w:rsid w:val="00D94EED"/>
    <w:rsid w:val="00D96026"/>
    <w:rsid w:val="00D972F6"/>
    <w:rsid w:val="00DA113E"/>
    <w:rsid w:val="00DA17FE"/>
    <w:rsid w:val="00DA331D"/>
    <w:rsid w:val="00DA3A3E"/>
    <w:rsid w:val="00DA4C75"/>
    <w:rsid w:val="00DA5C20"/>
    <w:rsid w:val="00DA6941"/>
    <w:rsid w:val="00DA6F1F"/>
    <w:rsid w:val="00DA7C1C"/>
    <w:rsid w:val="00DB147A"/>
    <w:rsid w:val="00DB1B7A"/>
    <w:rsid w:val="00DB25EA"/>
    <w:rsid w:val="00DB50C2"/>
    <w:rsid w:val="00DB5406"/>
    <w:rsid w:val="00DB706E"/>
    <w:rsid w:val="00DB7A92"/>
    <w:rsid w:val="00DC02ED"/>
    <w:rsid w:val="00DC20AE"/>
    <w:rsid w:val="00DC2393"/>
    <w:rsid w:val="00DC3B75"/>
    <w:rsid w:val="00DC3CD7"/>
    <w:rsid w:val="00DC639A"/>
    <w:rsid w:val="00DC64D6"/>
    <w:rsid w:val="00DC6708"/>
    <w:rsid w:val="00DD011A"/>
    <w:rsid w:val="00DD09AC"/>
    <w:rsid w:val="00DD4BDC"/>
    <w:rsid w:val="00DE2400"/>
    <w:rsid w:val="00DE4E58"/>
    <w:rsid w:val="00DE58F1"/>
    <w:rsid w:val="00DE6B58"/>
    <w:rsid w:val="00DF1B46"/>
    <w:rsid w:val="00DF403C"/>
    <w:rsid w:val="00DF45AF"/>
    <w:rsid w:val="00DF46EC"/>
    <w:rsid w:val="00DF4CA4"/>
    <w:rsid w:val="00DF5E32"/>
    <w:rsid w:val="00E01436"/>
    <w:rsid w:val="00E02F69"/>
    <w:rsid w:val="00E030BF"/>
    <w:rsid w:val="00E031C7"/>
    <w:rsid w:val="00E03E79"/>
    <w:rsid w:val="00E045BD"/>
    <w:rsid w:val="00E04B42"/>
    <w:rsid w:val="00E04D6C"/>
    <w:rsid w:val="00E05DF4"/>
    <w:rsid w:val="00E1115C"/>
    <w:rsid w:val="00E125A6"/>
    <w:rsid w:val="00E13BA9"/>
    <w:rsid w:val="00E15EE4"/>
    <w:rsid w:val="00E166C3"/>
    <w:rsid w:val="00E16AD1"/>
    <w:rsid w:val="00E17B77"/>
    <w:rsid w:val="00E231AB"/>
    <w:rsid w:val="00E23337"/>
    <w:rsid w:val="00E259EA"/>
    <w:rsid w:val="00E25B70"/>
    <w:rsid w:val="00E25D33"/>
    <w:rsid w:val="00E32061"/>
    <w:rsid w:val="00E33F48"/>
    <w:rsid w:val="00E34125"/>
    <w:rsid w:val="00E348A0"/>
    <w:rsid w:val="00E35806"/>
    <w:rsid w:val="00E37EE9"/>
    <w:rsid w:val="00E42FF9"/>
    <w:rsid w:val="00E441AB"/>
    <w:rsid w:val="00E44790"/>
    <w:rsid w:val="00E47049"/>
    <w:rsid w:val="00E4714C"/>
    <w:rsid w:val="00E5178D"/>
    <w:rsid w:val="00E51AEB"/>
    <w:rsid w:val="00E522A7"/>
    <w:rsid w:val="00E53454"/>
    <w:rsid w:val="00E5349E"/>
    <w:rsid w:val="00E54452"/>
    <w:rsid w:val="00E55B02"/>
    <w:rsid w:val="00E63B0C"/>
    <w:rsid w:val="00E64A4C"/>
    <w:rsid w:val="00E664C5"/>
    <w:rsid w:val="00E671A2"/>
    <w:rsid w:val="00E70150"/>
    <w:rsid w:val="00E702E5"/>
    <w:rsid w:val="00E713AC"/>
    <w:rsid w:val="00E724E2"/>
    <w:rsid w:val="00E7313C"/>
    <w:rsid w:val="00E732F0"/>
    <w:rsid w:val="00E73DED"/>
    <w:rsid w:val="00E740CC"/>
    <w:rsid w:val="00E76D26"/>
    <w:rsid w:val="00E76D81"/>
    <w:rsid w:val="00E76DFF"/>
    <w:rsid w:val="00E76EE5"/>
    <w:rsid w:val="00E81676"/>
    <w:rsid w:val="00E816A5"/>
    <w:rsid w:val="00E81A95"/>
    <w:rsid w:val="00E835E8"/>
    <w:rsid w:val="00E84101"/>
    <w:rsid w:val="00E85571"/>
    <w:rsid w:val="00E85DAD"/>
    <w:rsid w:val="00E85EA4"/>
    <w:rsid w:val="00E874B1"/>
    <w:rsid w:val="00E9083D"/>
    <w:rsid w:val="00E90B00"/>
    <w:rsid w:val="00E92D23"/>
    <w:rsid w:val="00E93773"/>
    <w:rsid w:val="00E95000"/>
    <w:rsid w:val="00E95036"/>
    <w:rsid w:val="00E9588B"/>
    <w:rsid w:val="00E959BE"/>
    <w:rsid w:val="00E95B8E"/>
    <w:rsid w:val="00E95FC6"/>
    <w:rsid w:val="00E97F66"/>
    <w:rsid w:val="00EA1692"/>
    <w:rsid w:val="00EA5A25"/>
    <w:rsid w:val="00EA6C5A"/>
    <w:rsid w:val="00EB0613"/>
    <w:rsid w:val="00EB0698"/>
    <w:rsid w:val="00EB1390"/>
    <w:rsid w:val="00EB18E3"/>
    <w:rsid w:val="00EB2C71"/>
    <w:rsid w:val="00EB3166"/>
    <w:rsid w:val="00EB3333"/>
    <w:rsid w:val="00EB4340"/>
    <w:rsid w:val="00EB556D"/>
    <w:rsid w:val="00EB5A2B"/>
    <w:rsid w:val="00EB5A7D"/>
    <w:rsid w:val="00EC00A4"/>
    <w:rsid w:val="00EC1CFE"/>
    <w:rsid w:val="00EC6A61"/>
    <w:rsid w:val="00EC758B"/>
    <w:rsid w:val="00ED04D0"/>
    <w:rsid w:val="00ED1787"/>
    <w:rsid w:val="00ED293D"/>
    <w:rsid w:val="00ED3916"/>
    <w:rsid w:val="00ED4FEE"/>
    <w:rsid w:val="00ED55C0"/>
    <w:rsid w:val="00ED5763"/>
    <w:rsid w:val="00ED65A3"/>
    <w:rsid w:val="00ED682B"/>
    <w:rsid w:val="00EE0298"/>
    <w:rsid w:val="00EE12B1"/>
    <w:rsid w:val="00EE133B"/>
    <w:rsid w:val="00EE1761"/>
    <w:rsid w:val="00EE3736"/>
    <w:rsid w:val="00EE41D5"/>
    <w:rsid w:val="00EE6572"/>
    <w:rsid w:val="00EE7B9B"/>
    <w:rsid w:val="00EF17A9"/>
    <w:rsid w:val="00EF2916"/>
    <w:rsid w:val="00EF3C19"/>
    <w:rsid w:val="00EF4612"/>
    <w:rsid w:val="00F0166F"/>
    <w:rsid w:val="00F033B2"/>
    <w:rsid w:val="00F037A4"/>
    <w:rsid w:val="00F039C9"/>
    <w:rsid w:val="00F049AB"/>
    <w:rsid w:val="00F06125"/>
    <w:rsid w:val="00F06B5B"/>
    <w:rsid w:val="00F1001A"/>
    <w:rsid w:val="00F142DB"/>
    <w:rsid w:val="00F1596B"/>
    <w:rsid w:val="00F16AFE"/>
    <w:rsid w:val="00F170D4"/>
    <w:rsid w:val="00F20151"/>
    <w:rsid w:val="00F2400C"/>
    <w:rsid w:val="00F27C8F"/>
    <w:rsid w:val="00F32735"/>
    <w:rsid w:val="00F32749"/>
    <w:rsid w:val="00F35F99"/>
    <w:rsid w:val="00F36F80"/>
    <w:rsid w:val="00F37172"/>
    <w:rsid w:val="00F40FA2"/>
    <w:rsid w:val="00F41FD0"/>
    <w:rsid w:val="00F4321D"/>
    <w:rsid w:val="00F4477E"/>
    <w:rsid w:val="00F448A0"/>
    <w:rsid w:val="00F46269"/>
    <w:rsid w:val="00F47620"/>
    <w:rsid w:val="00F47759"/>
    <w:rsid w:val="00F47A83"/>
    <w:rsid w:val="00F5016C"/>
    <w:rsid w:val="00F5262B"/>
    <w:rsid w:val="00F53EA1"/>
    <w:rsid w:val="00F54147"/>
    <w:rsid w:val="00F55C72"/>
    <w:rsid w:val="00F55ED1"/>
    <w:rsid w:val="00F578EE"/>
    <w:rsid w:val="00F60BA8"/>
    <w:rsid w:val="00F62FBC"/>
    <w:rsid w:val="00F633A1"/>
    <w:rsid w:val="00F649B8"/>
    <w:rsid w:val="00F66C62"/>
    <w:rsid w:val="00F67D8F"/>
    <w:rsid w:val="00F71513"/>
    <w:rsid w:val="00F72017"/>
    <w:rsid w:val="00F73FAF"/>
    <w:rsid w:val="00F75130"/>
    <w:rsid w:val="00F76C0D"/>
    <w:rsid w:val="00F802BE"/>
    <w:rsid w:val="00F80E93"/>
    <w:rsid w:val="00F8165B"/>
    <w:rsid w:val="00F8259E"/>
    <w:rsid w:val="00F8492D"/>
    <w:rsid w:val="00F86024"/>
    <w:rsid w:val="00F8611A"/>
    <w:rsid w:val="00F86C6F"/>
    <w:rsid w:val="00F874DD"/>
    <w:rsid w:val="00F908DB"/>
    <w:rsid w:val="00F90E2F"/>
    <w:rsid w:val="00F92983"/>
    <w:rsid w:val="00F944F2"/>
    <w:rsid w:val="00FA1EA2"/>
    <w:rsid w:val="00FA3076"/>
    <w:rsid w:val="00FA34E6"/>
    <w:rsid w:val="00FA5128"/>
    <w:rsid w:val="00FB2893"/>
    <w:rsid w:val="00FB3FF8"/>
    <w:rsid w:val="00FB42D4"/>
    <w:rsid w:val="00FB5906"/>
    <w:rsid w:val="00FB7251"/>
    <w:rsid w:val="00FB762F"/>
    <w:rsid w:val="00FB7ACD"/>
    <w:rsid w:val="00FC218E"/>
    <w:rsid w:val="00FC2AED"/>
    <w:rsid w:val="00FC4142"/>
    <w:rsid w:val="00FC7FC1"/>
    <w:rsid w:val="00FD08AE"/>
    <w:rsid w:val="00FD307F"/>
    <w:rsid w:val="00FD4F7C"/>
    <w:rsid w:val="00FD5EA7"/>
    <w:rsid w:val="00FD657C"/>
    <w:rsid w:val="00FD73D8"/>
    <w:rsid w:val="00FE164E"/>
    <w:rsid w:val="00FE1972"/>
    <w:rsid w:val="00FE2693"/>
    <w:rsid w:val="00FE36CF"/>
    <w:rsid w:val="00FE517A"/>
    <w:rsid w:val="00FE5646"/>
    <w:rsid w:val="00FF0246"/>
    <w:rsid w:val="00FF25F0"/>
    <w:rsid w:val="00FF3B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4.2_akapit"/>
    <w:qFormat/>
    <w:rsid w:val="00D22A31"/>
    <w:pPr>
      <w:spacing w:before="120" w:after="120" w:line="288" w:lineRule="auto"/>
    </w:pPr>
    <w:rPr>
      <w:rFonts w:ascii="Fira Sans" w:hAnsi="Fira Sans"/>
      <w:sz w:val="19"/>
    </w:rPr>
  </w:style>
  <w:style w:type="paragraph" w:styleId="Nagwek1">
    <w:name w:val="heading 1"/>
    <w:aliases w:val="3.1_tytuł rozdzia"/>
    <w:basedOn w:val="Nagwek"/>
    <w:next w:val="Nagwek2"/>
    <w:link w:val="Nagwek1Znak"/>
    <w:rsid w:val="003D4D94"/>
    <w:pPr>
      <w:spacing w:before="360" w:after="120"/>
      <w:outlineLvl w:val="0"/>
    </w:pPr>
    <w:rPr>
      <w:rFonts w:eastAsia="Times New Roman" w:cs="Times New Roman"/>
      <w:b/>
      <w:bCs/>
      <w:noProof/>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3.1_tytuł rozdzia Znak"/>
    <w:basedOn w:val="Domylnaczcionkaakapitu"/>
    <w:link w:val="Nagwek1"/>
    <w:rsid w:val="0087481F"/>
    <w:rPr>
      <w:rFonts w:ascii="Fira Sans" w:eastAsia="Times New Roman" w:hAnsi="Fira Sans" w:cs="Times New Roman"/>
      <w:b/>
      <w:bCs/>
      <w:noProof/>
      <w:color w:val="001D77"/>
      <w:sz w:val="19"/>
      <w:szCs w:val="24"/>
      <w:lang w:eastAsia="pl-PL"/>
    </w:rPr>
  </w:style>
  <w:style w:type="paragraph" w:customStyle="1" w:styleId="LID">
    <w:name w:val="LID"/>
    <w:basedOn w:val="Normalny"/>
    <w:link w:val="LIDZnak"/>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aliases w:val="7.3_pogrubienie"/>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43tekstnaszarymtlezboku">
    <w:name w:val="4.3_tekst na szarym tle (z boku)"/>
    <w:basedOn w:val="Normalny"/>
    <w:qFormat/>
    <w:rsid w:val="008B172B"/>
    <w:pPr>
      <w:spacing w:before="0" w:after="0" w:line="240" w:lineRule="exact"/>
    </w:pPr>
    <w:rPr>
      <w:rFonts w:eastAsia="Times New Roman" w:cs="Times New Roman"/>
      <w:bCs/>
      <w:color w:val="001D77"/>
      <w:sz w:val="18"/>
      <w:szCs w:val="18"/>
      <w:lang w:eastAsia="pl-PL"/>
    </w:rPr>
  </w:style>
  <w:style w:type="paragraph" w:customStyle="1" w:styleId="tytuwykresu">
    <w:name w:val="tytuł wykresu"/>
    <w:basedOn w:val="Normalny"/>
    <w:rsid w:val="00E664C5"/>
    <w:rPr>
      <w:b/>
      <w:spacing w:val="-2"/>
      <w:sz w:val="18"/>
    </w:rPr>
  </w:style>
  <w:style w:type="paragraph" w:customStyle="1" w:styleId="tekstnaniebieskimtle">
    <w:name w:val="tekst na niebieskim tle"/>
    <w:basedOn w:val="Normalny"/>
    <w:link w:val="tekstnaniebieskimtleZnak"/>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31tytu">
    <w:name w:val="3.1_tytuł"/>
    <w:basedOn w:val="Nagwek1"/>
    <w:link w:val="31tytuZnak"/>
    <w:rsid w:val="00BF21B3"/>
    <w:pPr>
      <w:suppressAutoHyphens/>
      <w:spacing w:before="120" w:after="600"/>
    </w:pPr>
    <w:rPr>
      <w:rFonts w:ascii="Fira Sans Extra Condensed SemiB" w:hAnsi="Fira Sans Extra Condensed SemiB"/>
      <w:b w:val="0"/>
      <w:color w:val="000000" w:themeColor="text1"/>
      <w:sz w:val="40"/>
      <w:shd w:val="clear" w:color="auto" w:fill="FFFFFF"/>
    </w:rPr>
  </w:style>
  <w:style w:type="paragraph" w:customStyle="1" w:styleId="21wskanikstrzaka">
    <w:name w:val="2.1_wskaźnik_strzałka"/>
    <w:basedOn w:val="Normalny"/>
    <w:link w:val="21wskanikstrza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31tytuZnak">
    <w:name w:val="3.1_tytuł Znak"/>
    <w:basedOn w:val="tytuinformacjiZnak"/>
    <w:link w:val="31tytu"/>
    <w:rsid w:val="00BF21B3"/>
    <w:rPr>
      <w:rFonts w:ascii="Fira Sans Extra Condensed SemiB" w:eastAsia="Times New Roman" w:hAnsi="Fira Sans Extra Condensed SemiB" w:cs="Times New Roman"/>
      <w:bCs/>
      <w:noProof/>
      <w:color w:val="000000" w:themeColor="text1"/>
      <w:sz w:val="40"/>
      <w:szCs w:val="24"/>
      <w:lang w:eastAsia="pl-PL"/>
    </w:rPr>
  </w:style>
  <w:style w:type="paragraph" w:customStyle="1" w:styleId="22wskanikwarto">
    <w:name w:val="2.2_wskaźnik_wartość"/>
    <w:basedOn w:val="Normalny"/>
    <w:link w:val="22wskanikwartoZnak"/>
    <w:qFormat/>
    <w:rsid w:val="000A0A5D"/>
    <w:pPr>
      <w:autoSpaceDE w:val="0"/>
      <w:autoSpaceDN w:val="0"/>
      <w:adjustRightInd w:val="0"/>
      <w:spacing w:before="0" w:after="0" w:line="240" w:lineRule="auto"/>
    </w:pPr>
    <w:rPr>
      <w:rFonts w:ascii="Fira Sans SemiBold" w:hAnsi="Fira Sans SemiBold"/>
      <w:color w:val="FFFFFF" w:themeColor="background1"/>
      <w:sz w:val="72"/>
      <w:szCs w:val="56"/>
    </w:rPr>
  </w:style>
  <w:style w:type="character" w:customStyle="1" w:styleId="21wskanikstrzakaZnak">
    <w:name w:val="2.1_wskaźnik_strzałka Znak"/>
    <w:basedOn w:val="Domylnaczcionkaakapitu"/>
    <w:link w:val="21wskanikstrzaka"/>
    <w:rsid w:val="00F049AB"/>
    <w:rPr>
      <w:rFonts w:ascii="Fira Sans SemiBold" w:hAnsi="Fira Sans SemiBold"/>
      <w:color w:val="66AFDE"/>
      <w:sz w:val="60"/>
      <w:szCs w:val="60"/>
    </w:rPr>
  </w:style>
  <w:style w:type="paragraph" w:customStyle="1" w:styleId="23wskanikopis">
    <w:name w:val="2.3_wskaźnik_opis"/>
    <w:basedOn w:val="tekstnaniebieskimtle"/>
    <w:link w:val="23wskanikopisZnak"/>
    <w:qFormat/>
    <w:rsid w:val="00053BF9"/>
    <w:pPr>
      <w:spacing w:before="120"/>
    </w:pPr>
    <w:rPr>
      <w:color w:val="FFFFFF" w:themeColor="background1"/>
      <w:sz w:val="19"/>
    </w:rPr>
  </w:style>
  <w:style w:type="character" w:customStyle="1" w:styleId="22wskanikwartoZnak">
    <w:name w:val="2.2_wskaźnik_wartość Znak"/>
    <w:basedOn w:val="Domylnaczcionkaakapitu"/>
    <w:link w:val="22wskanikwarto"/>
    <w:rsid w:val="000A0A5D"/>
    <w:rPr>
      <w:rFonts w:ascii="Fira Sans SemiBold" w:hAnsi="Fira Sans SemiBold"/>
      <w:color w:val="FFFFFF" w:themeColor="background1"/>
      <w:sz w:val="72"/>
      <w:szCs w:val="56"/>
    </w:rPr>
  </w:style>
  <w:style w:type="paragraph" w:customStyle="1" w:styleId="41pogrubienie-akapit">
    <w:name w:val="4.1_pogrubienie-akapit"/>
    <w:basedOn w:val="LID"/>
    <w:link w:val="41pogrubienie-akapitZnak"/>
    <w:qFormat/>
    <w:rsid w:val="00E874B1"/>
    <w:pPr>
      <w:spacing w:before="360" w:after="600" w:line="240" w:lineRule="exact"/>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23wskanikopisZnak">
    <w:name w:val="2.3_wskaźnik_opis Znak"/>
    <w:basedOn w:val="tekstnaniebieskimtleZnak"/>
    <w:link w:val="23wskanikopis"/>
    <w:rsid w:val="00053BF9"/>
    <w:rPr>
      <w:rFonts w:ascii="Fira Sans" w:hAnsi="Fira Sans"/>
      <w:color w:val="FFFFFF" w:themeColor="background1"/>
      <w:sz w:val="19"/>
    </w:rPr>
  </w:style>
  <w:style w:type="paragraph" w:customStyle="1" w:styleId="12datainformacjisygnalnej">
    <w:name w:val="1.2_data informacji sygnalnej"/>
    <w:basedOn w:val="Normalny"/>
    <w:link w:val="12datainformacjisygnalnejZnak"/>
    <w:qFormat/>
    <w:rsid w:val="009570C7"/>
    <w:pPr>
      <w:spacing w:line="240" w:lineRule="exact"/>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41pogrubienie-akapitZnak">
    <w:name w:val="4.1_pogrubienie-akapit Znak"/>
    <w:basedOn w:val="LIDZnak"/>
    <w:link w:val="41pogrubienie-akapit"/>
    <w:rsid w:val="00E874B1"/>
    <w:rPr>
      <w:rFonts w:ascii="Fira Sans" w:hAnsi="Fira Sans"/>
      <w:b/>
      <w:noProof/>
      <w:sz w:val="19"/>
      <w:szCs w:val="19"/>
      <w:lang w:eastAsia="pl-PL"/>
    </w:rPr>
  </w:style>
  <w:style w:type="paragraph" w:customStyle="1" w:styleId="33Tytutablicywykresumapy">
    <w:name w:val="3.3_Tytuł tablicy_wykresu_mapy"/>
    <w:link w:val="33TytutablicywykresumapyZnak"/>
    <w:qFormat/>
    <w:rsid w:val="007538A4"/>
    <w:pPr>
      <w:spacing w:before="360" w:after="120" w:line="240" w:lineRule="auto"/>
      <w:ind w:left="879" w:hanging="879"/>
    </w:pPr>
    <w:rPr>
      <w:rFonts w:ascii="Fira Sans" w:eastAsia="Times New Roman" w:hAnsi="Fira Sans" w:cs="Times New Roman"/>
      <w:b/>
      <w:bCs/>
      <w:noProof/>
      <w:color w:val="000000" w:themeColor="text1"/>
      <w:sz w:val="19"/>
      <w:szCs w:val="19"/>
      <w:lang w:eastAsia="pl-PL"/>
    </w:rPr>
  </w:style>
  <w:style w:type="character" w:customStyle="1" w:styleId="12datainformacjisygnalnejZnak">
    <w:name w:val="1.2_data informacji sygnalnej Znak"/>
    <w:basedOn w:val="Domylnaczcionkaakapitu"/>
    <w:link w:val="12datainformacjisygnalnej"/>
    <w:rsid w:val="009570C7"/>
    <w:rPr>
      <w:rFonts w:ascii="Fira Sans SemiBold" w:hAnsi="Fira Sans SemiBold"/>
      <w:color w:val="001D77"/>
      <w:sz w:val="20"/>
      <w:szCs w:val="20"/>
    </w:rPr>
  </w:style>
  <w:style w:type="paragraph" w:customStyle="1" w:styleId="51Tablicagwka">
    <w:name w:val="5.1_Tablica główka"/>
    <w:basedOn w:val="Akapitzlist"/>
    <w:link w:val="51TablicagwkaZnak"/>
    <w:qFormat/>
    <w:rsid w:val="00D43483"/>
    <w:pPr>
      <w:framePr w:hSpace="141" w:wrap="around" w:vAnchor="text" w:hAnchor="margin" w:y="9"/>
      <w:widowControl w:val="0"/>
      <w:autoSpaceDE w:val="0"/>
      <w:autoSpaceDN w:val="0"/>
      <w:spacing w:line="240" w:lineRule="auto"/>
      <w:ind w:left="0"/>
      <w:contextualSpacing w:val="0"/>
      <w:jc w:val="center"/>
    </w:pPr>
    <w:rPr>
      <w:rFonts w:eastAsia="Times New Roman" w:cs="Calibri"/>
      <w:szCs w:val="19"/>
      <w:lang w:val="en-US" w:eastAsia="pl-PL"/>
    </w:rPr>
  </w:style>
  <w:style w:type="character" w:customStyle="1" w:styleId="33TytutablicywykresumapyZnak">
    <w:name w:val="3.3_Tytuł tablicy_wykresu_mapy Znak"/>
    <w:basedOn w:val="Nagwek1Znak"/>
    <w:link w:val="33Tytutablicywykresumapy"/>
    <w:rsid w:val="007538A4"/>
    <w:rPr>
      <w:rFonts w:ascii="Fira Sans" w:eastAsia="Times New Roman" w:hAnsi="Fira Sans" w:cs="Times New Roman"/>
      <w:b/>
      <w:bCs/>
      <w:noProof/>
      <w:color w:val="000000" w:themeColor="text1"/>
      <w:sz w:val="19"/>
      <w:szCs w:val="19"/>
      <w:lang w:eastAsia="pl-PL"/>
    </w:rPr>
  </w:style>
  <w:style w:type="paragraph" w:customStyle="1" w:styleId="Tablicagwkarodek">
    <w:name w:val="Tablica główka środek"/>
    <w:basedOn w:val="Normalny"/>
    <w:link w:val="TablicagwkarodekZnak"/>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51TablicagwkaZnak">
    <w:name w:val="5.1_Tablica główka Znak"/>
    <w:basedOn w:val="AkapitzlistZnak"/>
    <w:link w:val="51Tablicagwka"/>
    <w:rsid w:val="00D43483"/>
    <w:rPr>
      <w:rFonts w:ascii="Fira Sans" w:eastAsia="Times New Roman" w:hAnsi="Fira Sans" w:cs="Calibri"/>
      <w:sz w:val="19"/>
      <w:szCs w:val="19"/>
      <w:lang w:val="en-US" w:eastAsia="pl-PL"/>
    </w:rPr>
  </w:style>
  <w:style w:type="paragraph" w:customStyle="1" w:styleId="55Tablicadane">
    <w:name w:val="5.5_Tablica dane"/>
    <w:basedOn w:val="Normalny"/>
    <w:link w:val="55TablicadaneZnak"/>
    <w:qFormat/>
    <w:rsid w:val="00D43483"/>
    <w:pPr>
      <w:spacing w:line="240" w:lineRule="exact"/>
      <w:ind w:right="113"/>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52Tablicaboczek">
    <w:name w:val="5.2_Tablica boczek"/>
    <w:basedOn w:val="Normalny"/>
    <w:link w:val="52TablicaboczekZnak"/>
    <w:qFormat/>
    <w:rsid w:val="00F448A0"/>
    <w:pPr>
      <w:spacing w:line="240" w:lineRule="exact"/>
    </w:pPr>
    <w:rPr>
      <w:rFonts w:eastAsia="Times New Roman" w:cs="Calibri"/>
      <w:szCs w:val="19"/>
      <w:lang w:eastAsia="pl-PL"/>
    </w:rPr>
  </w:style>
  <w:style w:type="character" w:customStyle="1" w:styleId="55TablicadaneZnak">
    <w:name w:val="5.5_Tablica dane Znak"/>
    <w:basedOn w:val="Domylnaczcionkaakapitu"/>
    <w:link w:val="55Tablicadane"/>
    <w:rsid w:val="00D43483"/>
    <w:rPr>
      <w:rFonts w:ascii="Fira Sans" w:eastAsia="Times New Roman" w:hAnsi="Fira Sans" w:cs="Calibri"/>
      <w:sz w:val="19"/>
      <w:szCs w:val="19"/>
      <w:lang w:eastAsia="pl-PL"/>
    </w:rPr>
  </w:style>
  <w:style w:type="paragraph" w:customStyle="1" w:styleId="53Tablicaboczekwcicie1">
    <w:name w:val="5.3_Tablica boczek wcięcie 1"/>
    <w:basedOn w:val="Normalny"/>
    <w:link w:val="53Tablicaboczekwcicie1Znak"/>
    <w:qFormat/>
    <w:rsid w:val="002D2F65"/>
    <w:pPr>
      <w:spacing w:line="240" w:lineRule="exact"/>
      <w:ind w:left="176"/>
    </w:pPr>
    <w:rPr>
      <w:szCs w:val="19"/>
    </w:rPr>
  </w:style>
  <w:style w:type="character" w:customStyle="1" w:styleId="52TablicaboczekZnak">
    <w:name w:val="5.2_Tablica boczek Znak"/>
    <w:basedOn w:val="Domylnaczcionkaakapitu"/>
    <w:link w:val="52Tablicaboczek"/>
    <w:rsid w:val="00F448A0"/>
    <w:rPr>
      <w:rFonts w:ascii="Fira Sans" w:eastAsia="Times New Roman" w:hAnsi="Fira Sans" w:cs="Calibri"/>
      <w:sz w:val="19"/>
      <w:szCs w:val="19"/>
      <w:lang w:eastAsia="pl-PL"/>
    </w:rPr>
  </w:style>
  <w:style w:type="paragraph" w:customStyle="1" w:styleId="54Tablicaboczekwcicie2">
    <w:name w:val="5.4_Tablica boczek wcięcie 2"/>
    <w:basedOn w:val="Normalny"/>
    <w:link w:val="54Tablicaboczekwcicie2Znak"/>
    <w:qFormat/>
    <w:rsid w:val="002D2F65"/>
    <w:pPr>
      <w:spacing w:line="240" w:lineRule="exact"/>
      <w:ind w:left="318"/>
    </w:pPr>
    <w:rPr>
      <w:szCs w:val="19"/>
    </w:rPr>
  </w:style>
  <w:style w:type="character" w:customStyle="1" w:styleId="53Tablicaboczekwcicie1Znak">
    <w:name w:val="5.3_Tablica boczek wcięcie 1 Znak"/>
    <w:basedOn w:val="Domylnaczcionkaakapitu"/>
    <w:link w:val="53Tablicaboczekwcicie1"/>
    <w:rsid w:val="002D2F65"/>
    <w:rPr>
      <w:rFonts w:ascii="Fira Sans" w:hAnsi="Fira Sans"/>
      <w:sz w:val="19"/>
      <w:szCs w:val="19"/>
    </w:rPr>
  </w:style>
  <w:style w:type="paragraph" w:customStyle="1" w:styleId="71notka">
    <w:name w:val="7.1_notka"/>
    <w:basedOn w:val="Normalny"/>
    <w:link w:val="71notkaZnak"/>
    <w:qFormat/>
    <w:rsid w:val="00F448A0"/>
    <w:pPr>
      <w:spacing w:line="240" w:lineRule="exact"/>
    </w:pPr>
    <w:rPr>
      <w:noProof/>
      <w:spacing w:val="-2"/>
      <w:sz w:val="16"/>
      <w:szCs w:val="16"/>
    </w:rPr>
  </w:style>
  <w:style w:type="character" w:customStyle="1" w:styleId="54Tablicaboczekwcicie2Znak">
    <w:name w:val="5.4_Tablica boczek wcięcie 2 Znak"/>
    <w:basedOn w:val="Domylnaczcionkaakapitu"/>
    <w:link w:val="54Tablicaboczekwcicie2"/>
    <w:rsid w:val="002D2F65"/>
    <w:rPr>
      <w:rFonts w:ascii="Fira Sans" w:hAnsi="Fira Sans"/>
      <w:sz w:val="19"/>
      <w:szCs w:val="19"/>
    </w:rPr>
  </w:style>
  <w:style w:type="paragraph" w:customStyle="1" w:styleId="72Przypis">
    <w:name w:val="7.2_Przypis"/>
    <w:basedOn w:val="Tekstprzypisudolnego"/>
    <w:link w:val="72PrzypisZnak"/>
    <w:qFormat/>
    <w:rsid w:val="00434B0F"/>
    <w:rPr>
      <w:sz w:val="19"/>
      <w:szCs w:val="19"/>
      <w:shd w:val="clear" w:color="auto" w:fill="FFFFFF"/>
      <w:lang w:val="en-GB"/>
    </w:rPr>
  </w:style>
  <w:style w:type="character" w:customStyle="1" w:styleId="71notkaZnak">
    <w:name w:val="7.1_notka Znak"/>
    <w:basedOn w:val="Domylnaczcionkaakapitu"/>
    <w:link w:val="71notka"/>
    <w:rsid w:val="00F448A0"/>
    <w:rPr>
      <w:rFonts w:ascii="Fira Sans" w:hAnsi="Fira Sans"/>
      <w:noProof/>
      <w:spacing w:val="-2"/>
      <w:sz w:val="16"/>
      <w:szCs w:val="16"/>
    </w:rPr>
  </w:style>
  <w:style w:type="paragraph" w:customStyle="1" w:styleId="Tekstwypunktowania">
    <w:name w:val="Tekst wypunktowania"/>
    <w:basedOn w:val="Normalny"/>
    <w:link w:val="TekstwypunktowaniaZnak"/>
    <w:rsid w:val="00966C9A"/>
    <w:pPr>
      <w:numPr>
        <w:ilvl w:val="1"/>
        <w:numId w:val="4"/>
      </w:numPr>
      <w:spacing w:after="0" w:line="276" w:lineRule="auto"/>
      <w:ind w:left="425" w:hanging="425"/>
    </w:pPr>
    <w:rPr>
      <w:shd w:val="clear" w:color="auto" w:fill="FFFFFF"/>
      <w:lang w:val="en-GB"/>
    </w:rPr>
  </w:style>
  <w:style w:type="character" w:customStyle="1" w:styleId="72PrzypisZnak">
    <w:name w:val="7.2_Przypis Znak"/>
    <w:basedOn w:val="TekstprzypisudolnegoZnak"/>
    <w:link w:val="72Przypis"/>
    <w:rsid w:val="00434B0F"/>
    <w:rPr>
      <w:rFonts w:ascii="Fira Sans" w:hAnsi="Fira Sans"/>
      <w:sz w:val="19"/>
      <w:szCs w:val="19"/>
      <w:lang w:val="en-GB"/>
    </w:rPr>
  </w:style>
  <w:style w:type="paragraph" w:customStyle="1" w:styleId="Tytuwykresu0">
    <w:name w:val="Tytuł wykresu"/>
    <w:basedOn w:val="Nagwek1"/>
    <w:link w:val="TytuwykresuZnak"/>
    <w:rsid w:val="00A95EA5"/>
    <w:rPr>
      <w:b w:val="0"/>
      <w:color w:val="000000" w:themeColor="text1"/>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A95EA5"/>
    <w:rPr>
      <w:rFonts w:ascii="Fira Sans" w:eastAsia="Times New Roman" w:hAnsi="Fira Sans" w:cs="Times New Roman"/>
      <w:b w:val="0"/>
      <w:bCs/>
      <w:noProof/>
      <w:color w:val="000000" w:themeColor="text1"/>
      <w:sz w:val="19"/>
      <w:szCs w:val="24"/>
      <w:lang w:eastAsia="pl-PL"/>
    </w:rPr>
  </w:style>
  <w:style w:type="character" w:styleId="UyteHipercze">
    <w:name w:val="FollowedHyperlink"/>
    <w:basedOn w:val="Domylnaczcionkaakapitu"/>
    <w:uiPriority w:val="99"/>
    <w:semiHidden/>
    <w:unhideWhenUsed/>
    <w:rsid w:val="00E713AC"/>
    <w:rPr>
      <w:color w:val="954F72" w:themeColor="followedHyperlink"/>
      <w:u w:val="single"/>
    </w:rPr>
  </w:style>
  <w:style w:type="paragraph" w:customStyle="1" w:styleId="64hipercza">
    <w:name w:val="6.4_hiperłącza"/>
    <w:link w:val="64hiperczaZnak"/>
    <w:qFormat/>
    <w:rsid w:val="00871458"/>
    <w:pPr>
      <w:spacing w:before="120" w:after="120" w:line="240" w:lineRule="exact"/>
      <w:ind w:left="170"/>
    </w:pPr>
    <w:rPr>
      <w:rFonts w:ascii="Fira Sans" w:hAnsi="Fira Sans"/>
      <w:color w:val="0000FF"/>
      <w:sz w:val="19"/>
      <w:u w:val="single"/>
    </w:rPr>
  </w:style>
  <w:style w:type="character" w:customStyle="1" w:styleId="64hiperczaZnak">
    <w:name w:val="6.4_hiperłącza Znak"/>
    <w:basedOn w:val="Domylnaczcionkaakapitu"/>
    <w:link w:val="64hipercza"/>
    <w:rsid w:val="00871458"/>
    <w:rPr>
      <w:rFonts w:ascii="Fira Sans" w:hAnsi="Fira Sans"/>
      <w:color w:val="0000FF"/>
      <w:sz w:val="19"/>
      <w:u w:val="single"/>
    </w:rPr>
  </w:style>
  <w:style w:type="table" w:customStyle="1" w:styleId="Tabela-SYGNALNA">
    <w:name w:val="Tabela-SYGNALNA"/>
    <w:basedOn w:val="Standardowy"/>
    <w:uiPriority w:val="99"/>
    <w:rsid w:val="001278CD"/>
    <w:pPr>
      <w:spacing w:before="120" w:after="120" w:line="240" w:lineRule="exact"/>
    </w:pPr>
    <w:rPr>
      <w:rFonts w:ascii="Fira Sans" w:hAnsi="Fira Sans"/>
      <w:sz w:val="19"/>
    </w:rPr>
    <w:tblPr>
      <w:tblBorders>
        <w:top w:val="single" w:sz="4" w:space="0" w:color="001D77"/>
        <w:insideH w:val="single" w:sz="4" w:space="0" w:color="001D77"/>
        <w:insideV w:val="single" w:sz="4" w:space="0" w:color="001D77"/>
      </w:tblBorders>
    </w:tblPr>
    <w:tcPr>
      <w:vAlign w:val="center"/>
    </w:tcPr>
  </w:style>
  <w:style w:type="paragraph" w:customStyle="1" w:styleId="11nazwaseriiwydawniczej">
    <w:name w:val="1.1_nazwa serii wydawniczej"/>
    <w:basedOn w:val="Normalny"/>
    <w:link w:val="11nazwaseriiwydawniczejZnak"/>
    <w:qFormat/>
    <w:rsid w:val="0013573A"/>
    <w:pPr>
      <w:spacing w:before="0" w:after="0" w:line="240" w:lineRule="auto"/>
      <w:jc w:val="center"/>
    </w:pPr>
    <w:rPr>
      <w:rFonts w:ascii="Fira Sans SemiBold" w:hAnsi="Fira Sans SemiBold"/>
      <w:color w:val="FFFFFF" w:themeColor="background1"/>
    </w:rPr>
  </w:style>
  <w:style w:type="character" w:styleId="Uwydatnienie">
    <w:name w:val="Emphasis"/>
    <w:aliases w:val="7.4_kursywa"/>
    <w:basedOn w:val="Domylnaczcionkaakapitu"/>
    <w:uiPriority w:val="20"/>
    <w:qFormat/>
    <w:rsid w:val="00B86476"/>
    <w:rPr>
      <w:i/>
      <w:iCs/>
    </w:rPr>
  </w:style>
  <w:style w:type="character" w:customStyle="1" w:styleId="11nazwaseriiwydawniczejZnak">
    <w:name w:val="1.1_nazwa serii wydawniczej Znak"/>
    <w:basedOn w:val="Domylnaczcionkaakapitu"/>
    <w:link w:val="11nazwaseriiwydawniczej"/>
    <w:rsid w:val="0013573A"/>
    <w:rPr>
      <w:rFonts w:ascii="Fira Sans SemiBold" w:hAnsi="Fira Sans SemiBold"/>
      <w:color w:val="FFFFFF" w:themeColor="background1"/>
      <w:sz w:val="19"/>
    </w:rPr>
  </w:style>
  <w:style w:type="character" w:styleId="Wyrnieniedelikatne">
    <w:name w:val="Subtle Emphasis"/>
    <w:basedOn w:val="Domylnaczcionkaakapitu"/>
    <w:uiPriority w:val="19"/>
    <w:rsid w:val="00B86476"/>
    <w:rPr>
      <w:i/>
      <w:iCs/>
      <w:color w:val="404040" w:themeColor="text1" w:themeTint="BF"/>
    </w:rPr>
  </w:style>
  <w:style w:type="character" w:styleId="Wyrnienieintensywne">
    <w:name w:val="Intense Emphasis"/>
    <w:basedOn w:val="Domylnaczcionkaakapitu"/>
    <w:uiPriority w:val="21"/>
    <w:rsid w:val="00B86476"/>
    <w:rPr>
      <w:i/>
      <w:iCs/>
      <w:color w:val="5B9BD5" w:themeColor="accent1"/>
    </w:rPr>
  </w:style>
  <w:style w:type="paragraph" w:customStyle="1" w:styleId="61ostatniastronatekst">
    <w:name w:val="6.1_ostatnia strona_tekst"/>
    <w:basedOn w:val="Normalny"/>
    <w:link w:val="61ostatniastronatekstZnak"/>
    <w:qFormat/>
    <w:rsid w:val="00E732F0"/>
    <w:pPr>
      <w:spacing w:before="0" w:line="276" w:lineRule="auto"/>
    </w:pPr>
    <w:rPr>
      <w:sz w:val="20"/>
    </w:rPr>
  </w:style>
  <w:style w:type="paragraph" w:customStyle="1" w:styleId="62ostatniastronatekstprzyikonach">
    <w:name w:val="6.2_ostatnia strona_tekst przy ikonach"/>
    <w:basedOn w:val="Normalny"/>
    <w:link w:val="62ostatniastronatekstprzyikonachZnak"/>
    <w:qFormat/>
    <w:rsid w:val="007673C6"/>
    <w:pPr>
      <w:spacing w:before="180" w:line="240" w:lineRule="exact"/>
      <w:ind w:left="-284"/>
    </w:pPr>
    <w:rPr>
      <w:color w:val="000000" w:themeColor="text1"/>
      <w:sz w:val="20"/>
    </w:rPr>
  </w:style>
  <w:style w:type="character" w:customStyle="1" w:styleId="61ostatniastronatekstZnak">
    <w:name w:val="6.1_ostatnia strona_tekst Znak"/>
    <w:basedOn w:val="Domylnaczcionkaakapitu"/>
    <w:link w:val="61ostatniastronatekst"/>
    <w:rsid w:val="00E732F0"/>
    <w:rPr>
      <w:rFonts w:ascii="Fira Sans" w:hAnsi="Fira Sans"/>
      <w:sz w:val="20"/>
    </w:rPr>
  </w:style>
  <w:style w:type="paragraph" w:customStyle="1" w:styleId="63tekstpogrubionynaszarymtle">
    <w:name w:val="6.3_tekst pogrubiony na szarym tle"/>
    <w:basedOn w:val="Normalny"/>
    <w:link w:val="63tekstpogrubionynaszarymtleZnak"/>
    <w:qFormat/>
    <w:rsid w:val="00C83533"/>
    <w:pPr>
      <w:spacing w:before="360" w:line="240" w:lineRule="exact"/>
    </w:pPr>
    <w:rPr>
      <w:b/>
    </w:rPr>
  </w:style>
  <w:style w:type="character" w:customStyle="1" w:styleId="62ostatniastronatekstprzyikonachZnak">
    <w:name w:val="6.2_ostatnia strona_tekst przy ikonach Znak"/>
    <w:basedOn w:val="Domylnaczcionkaakapitu"/>
    <w:link w:val="62ostatniastronatekstprzyikonach"/>
    <w:rsid w:val="007673C6"/>
    <w:rPr>
      <w:rFonts w:ascii="Fira Sans" w:hAnsi="Fira Sans"/>
      <w:color w:val="000000" w:themeColor="text1"/>
      <w:sz w:val="20"/>
    </w:rPr>
  </w:style>
  <w:style w:type="character" w:customStyle="1" w:styleId="63tekstpogrubionynaszarymtleZnak">
    <w:name w:val="6.3_tekst pogrubiony na szarym tle Znak"/>
    <w:basedOn w:val="Domylnaczcionkaakapitu"/>
    <w:link w:val="63tekstpogrubionynaszarymtle"/>
    <w:rsid w:val="00C83533"/>
    <w:rPr>
      <w:rFonts w:ascii="Fira Sans" w:hAnsi="Fira Sans"/>
      <w:b/>
      <w:sz w:val="19"/>
    </w:rPr>
  </w:style>
  <w:style w:type="paragraph" w:customStyle="1" w:styleId="Akapitodstpy">
    <w:name w:val="Akapit_odstępy"/>
    <w:basedOn w:val="Normalny"/>
    <w:link w:val="AkapitodstpyZnak"/>
    <w:rsid w:val="00427AA5"/>
  </w:style>
  <w:style w:type="paragraph" w:customStyle="1" w:styleId="regulacjaakapitwodstpy">
    <w:name w:val="regulacja akapitów_odstępy"/>
    <w:basedOn w:val="Akapitzlist"/>
    <w:link w:val="regulacjaakapitwodstpyZnak"/>
    <w:rsid w:val="0075550E"/>
  </w:style>
  <w:style w:type="character" w:customStyle="1" w:styleId="AkapitodstpyZnak">
    <w:name w:val="Akapit_odstępy Znak"/>
    <w:basedOn w:val="Domylnaczcionkaakapitu"/>
    <w:link w:val="Akapitodstpy"/>
    <w:rsid w:val="00427AA5"/>
    <w:rPr>
      <w:rFonts w:ascii="Fira Sans" w:hAnsi="Fira Sans"/>
      <w:sz w:val="19"/>
    </w:rPr>
  </w:style>
  <w:style w:type="paragraph" w:customStyle="1" w:styleId="regulacjaakapitwwikszeodstpy">
    <w:name w:val="regulacja akapitów_większe odstępy"/>
    <w:basedOn w:val="Normalny"/>
    <w:link w:val="regulacjaakapitwwikszeodstpyZnak"/>
    <w:qFormat/>
    <w:rsid w:val="0075550E"/>
    <w:pPr>
      <w:spacing w:line="240" w:lineRule="auto"/>
    </w:pPr>
  </w:style>
  <w:style w:type="character" w:customStyle="1" w:styleId="regulacjaakapitwodstpyZnak">
    <w:name w:val="regulacja akapitów_odstępy Znak"/>
    <w:basedOn w:val="AkapitzlistZnak"/>
    <w:link w:val="regulacjaakapitwodstpy"/>
    <w:rsid w:val="0075550E"/>
    <w:rPr>
      <w:rFonts w:ascii="Fira Sans" w:hAnsi="Fira Sans"/>
      <w:sz w:val="19"/>
    </w:rPr>
  </w:style>
  <w:style w:type="character" w:customStyle="1" w:styleId="regulacjaakapitwwikszeodstpyZnak">
    <w:name w:val="regulacja akapitów_większe odstępy Znak"/>
    <w:basedOn w:val="Domylnaczcionkaakapitu"/>
    <w:link w:val="regulacjaakapitwwikszeodstpy"/>
    <w:rsid w:val="0075550E"/>
    <w:rPr>
      <w:rFonts w:ascii="Fira Sans" w:hAnsi="Fira Sans"/>
      <w:sz w:val="19"/>
    </w:rPr>
  </w:style>
  <w:style w:type="paragraph" w:customStyle="1" w:styleId="31TYTU0">
    <w:name w:val="3.1_TYTUŁ"/>
    <w:basedOn w:val="Nagwek1"/>
    <w:link w:val="31TYTUZnak0"/>
    <w:qFormat/>
    <w:rsid w:val="0087481F"/>
    <w:pPr>
      <w:spacing w:before="120" w:after="600"/>
    </w:pPr>
    <w:rPr>
      <w:rFonts w:ascii="Fira Sans Extra Condensed SemiB" w:hAnsi="Fira Sans Extra Condensed SemiB"/>
      <w:b w:val="0"/>
      <w:color w:val="000000" w:themeColor="text1"/>
      <w:sz w:val="40"/>
    </w:rPr>
  </w:style>
  <w:style w:type="paragraph" w:customStyle="1" w:styleId="32tyturozdziau">
    <w:name w:val="3.2_tytuł rozdziału"/>
    <w:basedOn w:val="Nagwek2"/>
    <w:link w:val="32tyturozdziauZnak"/>
    <w:qFormat/>
    <w:rsid w:val="0087481F"/>
    <w:pPr>
      <w:spacing w:before="360" w:after="120" w:line="240" w:lineRule="auto"/>
    </w:pPr>
    <w:rPr>
      <w:rFonts w:ascii="Fira Sans" w:hAnsi="Fira Sans"/>
      <w:b/>
      <w:color w:val="001D77"/>
      <w:sz w:val="19"/>
    </w:rPr>
  </w:style>
  <w:style w:type="character" w:customStyle="1" w:styleId="31TYTUZnak0">
    <w:name w:val="3.1_TYTUŁ Znak"/>
    <w:basedOn w:val="Nagwek1Znak"/>
    <w:link w:val="31TYTU0"/>
    <w:rsid w:val="0087481F"/>
    <w:rPr>
      <w:rFonts w:ascii="Fira Sans Extra Condensed SemiB" w:eastAsia="Times New Roman" w:hAnsi="Fira Sans Extra Condensed SemiB" w:cs="Times New Roman"/>
      <w:b w:val="0"/>
      <w:bCs/>
      <w:noProof/>
      <w:color w:val="000000" w:themeColor="text1"/>
      <w:sz w:val="40"/>
      <w:szCs w:val="24"/>
      <w:lang w:eastAsia="pl-PL"/>
    </w:rPr>
  </w:style>
  <w:style w:type="character" w:customStyle="1" w:styleId="32tyturozdziauZnak">
    <w:name w:val="3.2_tytuł rozdziału Znak"/>
    <w:basedOn w:val="Nagwek2Znak"/>
    <w:link w:val="32tyturozdziau"/>
    <w:rsid w:val="0087481F"/>
    <w:rPr>
      <w:rFonts w:ascii="Fira Sans" w:eastAsiaTheme="majorEastAsia" w:hAnsi="Fira Sans" w:cstheme="majorBidi"/>
      <w:b/>
      <w:color w:val="001D77"/>
      <w:sz w:val="19"/>
      <w:szCs w:val="26"/>
    </w:rPr>
  </w:style>
  <w:style w:type="paragraph" w:styleId="Tekstpodstawowy">
    <w:name w:val="Body Text"/>
    <w:basedOn w:val="Normalny"/>
    <w:link w:val="TekstpodstawowyZnak"/>
    <w:uiPriority w:val="99"/>
    <w:semiHidden/>
    <w:unhideWhenUsed/>
    <w:rsid w:val="00C83533"/>
  </w:style>
  <w:style w:type="character" w:customStyle="1" w:styleId="TekstpodstawowyZnak">
    <w:name w:val="Tekst podstawowy Znak"/>
    <w:basedOn w:val="Domylnaczcionkaakapitu"/>
    <w:link w:val="Tekstpodstawowy"/>
    <w:uiPriority w:val="99"/>
    <w:semiHidden/>
    <w:rsid w:val="00C83533"/>
    <w:rPr>
      <w:rFonts w:ascii="Fira Sans" w:hAnsi="Fira Sans"/>
      <w:sz w:val="19"/>
    </w:rPr>
  </w:style>
  <w:style w:type="paragraph" w:customStyle="1" w:styleId="Default">
    <w:name w:val="Default"/>
    <w:rsid w:val="00E92D23"/>
    <w:pPr>
      <w:autoSpaceDE w:val="0"/>
      <w:autoSpaceDN w:val="0"/>
      <w:adjustRightInd w:val="0"/>
      <w:spacing w:after="0" w:line="240" w:lineRule="auto"/>
    </w:pPr>
    <w:rPr>
      <w:rFonts w:ascii="Fira Sans" w:hAnsi="Fira Sans" w:cs="Fira Sans"/>
      <w:color w:val="000000"/>
      <w:sz w:val="24"/>
      <w:szCs w:val="24"/>
    </w:rPr>
  </w:style>
  <w:style w:type="paragraph" w:customStyle="1" w:styleId="Brakstyluakapitowego">
    <w:name w:val="[Brak stylu akapitowego]"/>
    <w:rsid w:val="00F72017"/>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eastAsia="pl-PL"/>
    </w:rPr>
  </w:style>
  <w:style w:type="paragraph" w:customStyle="1" w:styleId="Lead">
    <w:name w:val="Lead"/>
    <w:basedOn w:val="LID"/>
    <w:link w:val="LeadZnak"/>
    <w:qFormat/>
    <w:rsid w:val="006C0298"/>
    <w:pPr>
      <w:spacing w:before="360" w:line="240" w:lineRule="exact"/>
    </w:pPr>
  </w:style>
  <w:style w:type="character" w:customStyle="1" w:styleId="LeadZnak">
    <w:name w:val="Lead Znak"/>
    <w:basedOn w:val="LIDZnak"/>
    <w:link w:val="Lead"/>
    <w:rsid w:val="006C0298"/>
    <w:rPr>
      <w:rFonts w:ascii="Fira Sans" w:hAnsi="Fira Sans"/>
      <w:b/>
      <w:noProof/>
      <w:sz w:val="19"/>
      <w:szCs w:val="19"/>
      <w:lang w:eastAsia="pl-PL"/>
    </w:rPr>
  </w:style>
  <w:style w:type="table" w:customStyle="1" w:styleId="TableNormal">
    <w:name w:val="Table Normal"/>
    <w:uiPriority w:val="2"/>
    <w:semiHidden/>
    <w:unhideWhenUsed/>
    <w:qFormat/>
    <w:rsid w:val="00D22A3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D22A31"/>
    <w:pPr>
      <w:widowControl w:val="0"/>
      <w:autoSpaceDE w:val="0"/>
      <w:autoSpaceDN w:val="0"/>
      <w:spacing w:before="152" w:after="0" w:line="240" w:lineRule="auto"/>
      <w:jc w:val="right"/>
    </w:pPr>
    <w:rPr>
      <w:rFonts w:eastAsia="Fira Sans" w:cs="Fira Sans"/>
      <w:sz w:val="22"/>
    </w:rPr>
  </w:style>
  <w:style w:type="paragraph" w:customStyle="1" w:styleId="tekstzboku">
    <w:name w:val="tekst z boku"/>
    <w:basedOn w:val="Normalny"/>
    <w:qFormat/>
    <w:rsid w:val="00012C9C"/>
    <w:pPr>
      <w:spacing w:after="0" w:line="240" w:lineRule="exact"/>
    </w:pPr>
    <w:rPr>
      <w:rFonts w:eastAsia="Times New Roman" w:cs="Times New Roman"/>
      <w:bCs/>
      <w:color w:val="001D77"/>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825168569">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16833572">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4.jpeg"/><Relationship Id="rId39" Type="http://schemas.openxmlformats.org/officeDocument/2006/relationships/hyperlink" Target="https://stat.gov.pl/metainformacje/slownik-pojec/pojecia-stosowane-w-statystyce-publicznej/4575,pojecie.html" TargetMode="External"/><Relationship Id="rId21" Type="http://schemas.openxmlformats.org/officeDocument/2006/relationships/image" Target="media/image12.jpeg"/><Relationship Id="rId34" Type="http://schemas.openxmlformats.org/officeDocument/2006/relationships/hyperlink" Target="https://dbw.stat.gov.pl/baza-danych" TargetMode="External"/><Relationship Id="rId42" Type="http://schemas.openxmlformats.org/officeDocument/2006/relationships/header" Target="header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7.jpeg"/><Relationship Id="rId29" Type="http://schemas.openxmlformats.org/officeDocument/2006/relationships/hyperlink" Target="https://twitter.com/Katowice_STA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32" Type="http://schemas.openxmlformats.org/officeDocument/2006/relationships/hyperlink" Target="https://stat.gov.pl/obszary-tematyczne/rynek-pracy/pracujacy-bezrobotni-bierni-zawodowo-wg-bael/pracujacy-bezrobotni-i-bierni-zawodowo-wyniki-wstepne-bael-2-kwartal-2025-r-,12,65.html" TargetMode="External"/><Relationship Id="rId37" Type="http://schemas.openxmlformats.org/officeDocument/2006/relationships/hyperlink" Target="https://stat.gov.pl/metainformacje/slownik-pojec/pojecia-stosowane-w-statystyce-publicznej/4573,pojecie.html" TargetMode="External"/><Relationship Id="rId40" Type="http://schemas.openxmlformats.org/officeDocument/2006/relationships/hyperlink" Target="https://stat.gov.pl/metainformacje/slownik-pojec/pojecia-stosowane-w-statystyce-publicznej/4572,pojecie.html" TargetMode="Externa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6.jpeg"/><Relationship Id="rId23" Type="http://schemas.openxmlformats.org/officeDocument/2006/relationships/footer" Target="footer1.xml"/><Relationship Id="rId28" Type="http://schemas.openxmlformats.org/officeDocument/2006/relationships/image" Target="media/image15.jpeg"/><Relationship Id="rId36" Type="http://schemas.openxmlformats.org/officeDocument/2006/relationships/hyperlink" Target="https://stat.gov.pl/metainformacje/slownik-pojec/pojecia-stosowane-w-statystyce-publicznej/4565,pojecie.html" TargetMode="External"/><Relationship Id="rId10" Type="http://schemas.openxmlformats.org/officeDocument/2006/relationships/footnotes" Target="footnotes.xml"/><Relationship Id="rId19" Type="http://schemas.openxmlformats.org/officeDocument/2006/relationships/image" Target="media/image10.jpeg"/><Relationship Id="rId31" Type="http://schemas.openxmlformats.org/officeDocument/2006/relationships/hyperlink" Target="https://www.facebook.com/StatKatowice"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5.jpeg"/><Relationship Id="rId22" Type="http://schemas.openxmlformats.org/officeDocument/2006/relationships/header" Target="header1.xml"/><Relationship Id="rId27" Type="http://schemas.openxmlformats.org/officeDocument/2006/relationships/hyperlink" Target="https://katowice.stat.gov.pl/" TargetMode="External"/><Relationship Id="rId30" Type="http://schemas.openxmlformats.org/officeDocument/2006/relationships/image" Target="media/image16.jpeg"/><Relationship Id="rId35" Type="http://schemas.openxmlformats.org/officeDocument/2006/relationships/hyperlink" Target="https://strateg.stat.gov.pl/" TargetMode="External"/><Relationship Id="rId43" Type="http://schemas.openxmlformats.org/officeDocument/2006/relationships/footer" Target="footer3.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footer" Target="footer2.xml"/><Relationship Id="rId33" Type="http://schemas.openxmlformats.org/officeDocument/2006/relationships/hyperlink" Target="https://katowice.stat.gov.pl/opracowania-biezace/komunikaty-i-biuletyny/inne-opracowania/biuletyn-statystyczny-wojewodztwa-slaskiego-2025-2-kwartal-2025,3,61.html" TargetMode="External"/><Relationship Id="rId38" Type="http://schemas.openxmlformats.org/officeDocument/2006/relationships/hyperlink" Target="https://stat.gov.pl/metainformacje/slownik-pojec/pojecia-stosowane-w-statystyce-publicznej/4563,pojecie.html" TargetMode="External"/><Relationship Id="rId20" Type="http://schemas.openxmlformats.org/officeDocument/2006/relationships/image" Target="media/image11.jpeg"/><Relationship Id="rId41" Type="http://schemas.openxmlformats.org/officeDocument/2006/relationships/hyperlink" Target="https://stat.gov.pl/metainformacje/slownik-pojec/pojecia-stosowane-w-statystyce-publicznej/4561,pojecie.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3.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Policy Auditing</Name>
    <Synchronization>Synchronous</Synchronization>
    <Type>10001</Type>
    <SequenceNumber>1100</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Version=15.0.0.0, Culture=neutral, PublicKeyToken=71e9bce111e9429c</Assembly>
    <Class>Microsoft.Office.RecordsManagement.Internal.AuditHandler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4030B03268D4484C9025733D6F7DFE56" ma:contentTypeVersion="7" ma:contentTypeDescription="Utwórz nowy dokument." ma:contentTypeScope="" ma:versionID="a726e0ca78e0a8f2a1b5834339f0a146">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E8B578-CF94-45AF-9F18-2BBA50D23F82}">
  <ds:schemaRefs>
    <ds:schemaRef ds:uri="http://schemas.microsoft.com/sharepoint/events"/>
  </ds:schemaRefs>
</ds:datastoreItem>
</file>

<file path=customXml/itemProps2.xml><?xml version="1.0" encoding="utf-8"?>
<ds:datastoreItem xmlns:ds="http://schemas.openxmlformats.org/officeDocument/2006/customXml" ds:itemID="{8799BB75-6650-427B-8444-EE4257B955F2}">
  <ds:schemaRefs>
    <ds:schemaRef ds:uri="http://schemas.openxmlformats.org/officeDocument/2006/bibliography"/>
  </ds:schemaRefs>
</ds:datastoreItem>
</file>

<file path=customXml/itemProps3.xml><?xml version="1.0" encoding="utf-8"?>
<ds:datastoreItem xmlns:ds="http://schemas.openxmlformats.org/officeDocument/2006/customXml" ds:itemID="{EF79403C-F6F3-4374-89E3-DB1C1F0DC6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8ECA261-05AC-4FC7-9C3F-46AEB670C965}">
  <ds:schemaRefs>
    <ds:schemaRef ds:uri="http://schemas.microsoft.com/sharepoint/v3/contenttype/forms"/>
  </ds:schemaRefs>
</ds:datastoreItem>
</file>

<file path=customXml/itemProps5.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672</TotalTime>
  <Pages>10</Pages>
  <Words>2502</Words>
  <Characters>13614</Characters>
  <Application>Microsoft Office Word</Application>
  <DocSecurity>0</DocSecurity>
  <Lines>680</Lines>
  <Paragraphs>555</Paragraphs>
  <ScaleCrop>false</ScaleCrop>
  <HeadingPairs>
    <vt:vector size="2" baseType="variant">
      <vt:variant>
        <vt:lpstr>Tytuł</vt:lpstr>
      </vt:variant>
      <vt:variant>
        <vt:i4>1</vt:i4>
      </vt:variant>
    </vt:vector>
  </HeadingPairs>
  <TitlesOfParts>
    <vt:vector size="1" baseType="lpstr">
      <vt:lpstr>Aktywność ekonomiczna ludności w województwie śląskim w 1 kwartale 2025 r.</vt:lpstr>
    </vt:vector>
  </TitlesOfParts>
  <Company/>
  <LinksUpToDate>false</LinksUpToDate>
  <CharactersWithSpaces>15561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Aktywność ekonomiczna ludności w województwie śląskim w 2 kwartale 2025 r.</dc:title>
  <dc:subject>Rolnictwo</dc:subject>
  <dc:creator>Urząd Statystyczny w Katowicach</dc:creator>
  <cp:keywords/>
  <dc:description/>
  <cp:lastModifiedBy>Serwis ITKce</cp:lastModifiedBy>
  <cp:revision>169</cp:revision>
  <cp:lastPrinted>2025-06-26T11:37:00Z</cp:lastPrinted>
  <dcterms:created xsi:type="dcterms:W3CDTF">2025-06-23T08:19:00Z</dcterms:created>
  <dcterms:modified xsi:type="dcterms:W3CDTF">2025-09-29T08:49:00Z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0x0101004030B03268D4484C9025733D6F7DFE56</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