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3BD5" w14:textId="2D57E54A" w:rsidR="009B7134" w:rsidRDefault="00FF7647" w:rsidP="009B7134">
      <w:r>
        <w:t>Ojcowie w województwie śląskim w 2025 r.</w:t>
      </w:r>
      <w:r w:rsidR="009B7134">
        <w:t xml:space="preserve"> (infografika)</w:t>
      </w:r>
    </w:p>
    <w:p w14:paraId="39A11180" w14:textId="77777777" w:rsidR="00267BC8" w:rsidRDefault="009B7134" w:rsidP="00267BC8">
      <w:r>
        <w:t xml:space="preserve">Infografika została przygotowana z okazji </w:t>
      </w:r>
      <w:r w:rsidR="00FF7647">
        <w:t xml:space="preserve">Dnia Ojca </w:t>
      </w:r>
      <w:r>
        <w:t xml:space="preserve">obchodzonego </w:t>
      </w:r>
      <w:r w:rsidR="00FF7647">
        <w:t>23</w:t>
      </w:r>
      <w:r>
        <w:t xml:space="preserve"> czerwca. </w:t>
      </w:r>
    </w:p>
    <w:p w14:paraId="10C35103" w14:textId="621C9236" w:rsidR="00267BC8" w:rsidRPr="009C72F4" w:rsidRDefault="009B7134" w:rsidP="00267BC8">
      <w:r>
        <w:t xml:space="preserve">Przedstawia dane dotyczące </w:t>
      </w:r>
      <w:r w:rsidR="00FF7647">
        <w:t xml:space="preserve">mężczyzn korzystających z urlopu ojcowskiego, których było 16,7 tys. </w:t>
      </w:r>
      <w:r w:rsidR="00267BC8">
        <w:t>(</w:t>
      </w:r>
      <w:r w:rsidR="00FF7647">
        <w:t xml:space="preserve">spadek o 16,0% w porównaniu </w:t>
      </w:r>
      <w:r w:rsidR="00BA17FF" w:rsidRPr="000762E7">
        <w:t>z</w:t>
      </w:r>
      <w:r w:rsidR="00FF7647" w:rsidRPr="00BA17FF">
        <w:rPr>
          <w:color w:val="FF0000"/>
        </w:rPr>
        <w:t xml:space="preserve"> </w:t>
      </w:r>
      <w:r w:rsidR="00FF7647">
        <w:t>2024 r.</w:t>
      </w:r>
      <w:r w:rsidR="00267BC8">
        <w:t>)</w:t>
      </w:r>
      <w:r w:rsidR="00FF7647">
        <w:t xml:space="preserve"> oraz mężczyzn korzystających z urlopu rodzicielskiego, których było 7,5 tys. </w:t>
      </w:r>
      <w:r w:rsidR="00267BC8">
        <w:t>(</w:t>
      </w:r>
      <w:r w:rsidR="00FF7647">
        <w:t xml:space="preserve">wzrost o 56,6% </w:t>
      </w:r>
      <w:r w:rsidR="00FF7647" w:rsidRPr="009C72F4">
        <w:t xml:space="preserve">w porównaniu </w:t>
      </w:r>
      <w:r w:rsidR="00BA17FF" w:rsidRPr="009C72F4">
        <w:t>z</w:t>
      </w:r>
      <w:r w:rsidR="00FF7647" w:rsidRPr="009C72F4">
        <w:t xml:space="preserve"> rok</w:t>
      </w:r>
      <w:r w:rsidR="00BA17FF" w:rsidRPr="009C72F4">
        <w:t>iem</w:t>
      </w:r>
      <w:r w:rsidR="00FF7647" w:rsidRPr="009C72F4">
        <w:t xml:space="preserve"> poprzedni</w:t>
      </w:r>
      <w:r w:rsidR="00BA17FF" w:rsidRPr="009C72F4">
        <w:t>m</w:t>
      </w:r>
      <w:r w:rsidR="00267BC8" w:rsidRPr="009C72F4">
        <w:t>)</w:t>
      </w:r>
      <w:r w:rsidR="00FF7647" w:rsidRPr="009C72F4">
        <w:t>.</w:t>
      </w:r>
      <w:r w:rsidR="003E75A5" w:rsidRPr="009C72F4">
        <w:t xml:space="preserve"> Dane ZUS</w:t>
      </w:r>
    </w:p>
    <w:p w14:paraId="491B3A38" w14:textId="0C7B3A2A" w:rsidR="00267BC8" w:rsidRPr="009C72F4" w:rsidRDefault="000D6F71" w:rsidP="00267BC8">
      <w:r w:rsidRPr="009C72F4">
        <w:t>N</w:t>
      </w:r>
      <w:r w:rsidR="00FF7647" w:rsidRPr="009C72F4">
        <w:t xml:space="preserve">ajczęściej zostawali ojcami </w:t>
      </w:r>
      <w:r w:rsidRPr="009C72F4">
        <w:t xml:space="preserve">mężczyźni w </w:t>
      </w:r>
      <w:r w:rsidR="00267BC8" w:rsidRPr="009C72F4">
        <w:t>przedzia</w:t>
      </w:r>
      <w:r w:rsidRPr="009C72F4">
        <w:t>le</w:t>
      </w:r>
      <w:r w:rsidR="00267BC8" w:rsidRPr="009C72F4">
        <w:t xml:space="preserve"> wieku od </w:t>
      </w:r>
      <w:r w:rsidR="00FF7647" w:rsidRPr="009C72F4">
        <w:t>30</w:t>
      </w:r>
      <w:r w:rsidR="00267BC8" w:rsidRPr="009C72F4">
        <w:t xml:space="preserve"> do </w:t>
      </w:r>
      <w:r w:rsidR="00FF7647" w:rsidRPr="009C72F4">
        <w:t>34 lat</w:t>
      </w:r>
      <w:r w:rsidR="00267BC8" w:rsidRPr="009C72F4">
        <w:t xml:space="preserve">. </w:t>
      </w:r>
    </w:p>
    <w:p w14:paraId="39A83C3C" w14:textId="7D2210A8" w:rsidR="00267BC8" w:rsidRPr="009C72F4" w:rsidRDefault="00267BC8" w:rsidP="00267BC8">
      <w:r w:rsidRPr="009C72F4">
        <w:t xml:space="preserve">W infografice znajdziemy </w:t>
      </w:r>
      <w:r w:rsidR="009035ED" w:rsidRPr="009C72F4">
        <w:t>również</w:t>
      </w:r>
      <w:r w:rsidRPr="009C72F4">
        <w:t xml:space="preserve"> informację o orzeczeniach sądu w przyznaniu wyłącznie ojcu władzy rodzicielskiej nad małoletnimi dziećmi w przypadku rozwodu</w:t>
      </w:r>
      <w:r w:rsidR="00BA17FF" w:rsidRPr="009C72F4">
        <w:t>,</w:t>
      </w:r>
      <w:r w:rsidRPr="009C72F4">
        <w:t xml:space="preserve"> co stanowiło 2,9%</w:t>
      </w:r>
      <w:r w:rsidR="000D6F71" w:rsidRPr="009C72F4">
        <w:t xml:space="preserve"> wszystkich orzeczeń</w:t>
      </w:r>
      <w:r w:rsidRPr="009C72F4">
        <w:t xml:space="preserve">.   </w:t>
      </w:r>
    </w:p>
    <w:p w14:paraId="1F08C370" w14:textId="73C036D2" w:rsidR="004428D6" w:rsidRDefault="004428D6" w:rsidP="009B7134"/>
    <w:sectPr w:rsidR="00442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34"/>
    <w:rsid w:val="000762E7"/>
    <w:rsid w:val="000D6F71"/>
    <w:rsid w:val="00267BC8"/>
    <w:rsid w:val="00301991"/>
    <w:rsid w:val="003240A2"/>
    <w:rsid w:val="003E75A5"/>
    <w:rsid w:val="004428D6"/>
    <w:rsid w:val="00674341"/>
    <w:rsid w:val="009035ED"/>
    <w:rsid w:val="009B7134"/>
    <w:rsid w:val="009C72F4"/>
    <w:rsid w:val="00BA17FF"/>
    <w:rsid w:val="00DE1C32"/>
    <w:rsid w:val="00EF6F84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8CCA"/>
  <w15:chartTrackingRefBased/>
  <w15:docId w15:val="{D077D711-6763-4FB4-88C0-E83BFE44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7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1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1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1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1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1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1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7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71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1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71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1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Grotkowska Małgorzata</dc:creator>
  <cp:keywords/>
  <dc:description/>
  <cp:lastModifiedBy>Serwis ITKce</cp:lastModifiedBy>
  <cp:revision>2</cp:revision>
  <dcterms:created xsi:type="dcterms:W3CDTF">2026-06-22T08:37:00Z</dcterms:created>
  <dcterms:modified xsi:type="dcterms:W3CDTF">2026-06-22T08:37:00Z</dcterms:modified>
</cp:coreProperties>
</file>