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DBAAD42" w:rsidR="00393761" w:rsidRPr="00E61372" w:rsidRDefault="001D54BA" w:rsidP="00E43149">
      <w:pPr>
        <w:pStyle w:val="Tytuinfomacjisygnalnej"/>
      </w:pPr>
      <w:r w:rsidRPr="00E613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2B67C42F">
                <wp:simplePos x="0" y="0"/>
                <wp:positionH relativeFrom="margin">
                  <wp:posOffset>25722</wp:posOffset>
                </wp:positionH>
                <wp:positionV relativeFrom="paragraph">
                  <wp:posOffset>869675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0,5% - wzrost liczby miejsc w zakładach stacjonarnej pomocy społecznej w porównaniu z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85A886D" w:rsidR="000A68F1" w:rsidRPr="00C23856" w:rsidRDefault="0041782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A68F1" w:rsidRPr="000A68F1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40"/>
                                <w:szCs w:val="60"/>
                              </w:rPr>
                              <w:t xml:space="preserve">   </w:t>
                            </w:r>
                            <w:r w:rsidR="000A68F1">
                              <w:rPr>
                                <w:rStyle w:val="WartowskanikaZnak"/>
                              </w:rPr>
                              <w:t xml:space="preserve">  </w:t>
                            </w:r>
                            <w:r>
                              <w:rPr>
                                <w:rStyle w:val="WartowskanikaZnak"/>
                              </w:rPr>
                              <w:t>0,</w:t>
                            </w:r>
                            <w:r w:rsidR="00A413CC">
                              <w:rPr>
                                <w:rStyle w:val="WartowskanikaZnak"/>
                              </w:rPr>
                              <w:t>5</w:t>
                            </w:r>
                            <w:r w:rsidR="000A68F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43D573E" w:rsidR="000A68F1" w:rsidRPr="00B240C8" w:rsidRDefault="0041782D" w:rsidP="00C7693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wzrost</w:t>
                            </w:r>
                            <w:r w:rsidR="000A68F1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>liczby miejsc w zakładach</w:t>
                            </w:r>
                            <w:r w:rsidR="000942AC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>stacjonarnej pomocy społecznej</w:t>
                            </w:r>
                            <w:r w:rsidR="000942AC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907974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>w porównaniu z 20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="00A413CC">
                              <w:rPr>
                                <w:sz w:val="18"/>
                                <w:szCs w:val="20"/>
                              </w:rPr>
                              <w:t>4</w:t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0,5% - wzrost liczby miejsc w zakładach stacjonarnej pomocy społecznej w porównaniu z 2024 r.&#10;" style="position:absolute;margin-left:2.05pt;margin-top:68.5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" fillcolor="#001d77" stroked="f">
                <v:stroke joinstyle="miter"/>
                <v:textbox>
                  <w:txbxContent>
                    <w:p w14:paraId="30951E30" w14:textId="385A886D" w:rsidR="000A68F1" w:rsidRPr="00C23856" w:rsidRDefault="0041782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A68F1" w:rsidRPr="000A68F1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40"/>
                          <w:szCs w:val="60"/>
                        </w:rPr>
                        <w:t xml:space="preserve">   </w:t>
                      </w:r>
                      <w:r w:rsidR="000A68F1">
                        <w:rPr>
                          <w:rStyle w:val="WartowskanikaZnak"/>
                        </w:rPr>
                        <w:t xml:space="preserve">  </w:t>
                      </w:r>
                      <w:r>
                        <w:rPr>
                          <w:rStyle w:val="WartowskanikaZnak"/>
                        </w:rPr>
                        <w:t>0,</w:t>
                      </w:r>
                      <w:r w:rsidR="00A413CC">
                        <w:rPr>
                          <w:rStyle w:val="WartowskanikaZnak"/>
                        </w:rPr>
                        <w:t>5</w:t>
                      </w:r>
                      <w:r w:rsidR="000A68F1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43D573E" w:rsidR="000A68F1" w:rsidRPr="00B240C8" w:rsidRDefault="0041782D" w:rsidP="00C7693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wzrost</w:t>
                      </w:r>
                      <w:r w:rsidR="000A68F1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>liczby miejsc w zakładach</w:t>
                      </w:r>
                      <w:r w:rsidR="000942AC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>stacjonarnej pomocy społecznej</w:t>
                      </w:r>
                      <w:r w:rsidR="000942AC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907974">
                        <w:rPr>
                          <w:sz w:val="18"/>
                          <w:szCs w:val="20"/>
                        </w:rPr>
                        <w:br/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>w porównaniu z 20</w:t>
                      </w:r>
                      <w:r>
                        <w:rPr>
                          <w:sz w:val="18"/>
                          <w:szCs w:val="20"/>
                        </w:rPr>
                        <w:t>2</w:t>
                      </w:r>
                      <w:r w:rsidR="00A413CC">
                        <w:rPr>
                          <w:sz w:val="18"/>
                          <w:szCs w:val="20"/>
                        </w:rPr>
                        <w:t>4</w:t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7B82" w:rsidRPr="00E61372">
        <w:rPr>
          <w:noProof/>
          <w:lang w:eastAsia="pl-PL"/>
        </w:rPr>
        <w:t>Z</w:t>
      </w:r>
      <w:r w:rsidR="00C76939" w:rsidRPr="00E61372">
        <w:rPr>
          <w:noProof/>
          <w:lang w:eastAsia="pl-PL"/>
        </w:rPr>
        <w:t>akłady stacjonarnej pomocy społecznej</w:t>
      </w:r>
      <w:r w:rsidR="00163C2E" w:rsidRPr="00E61372">
        <w:t xml:space="preserve"> </w:t>
      </w:r>
      <w:r w:rsidR="00B240C8" w:rsidRPr="00E61372">
        <w:t>w</w:t>
      </w:r>
      <w:r w:rsidR="00351936">
        <w:t> </w:t>
      </w:r>
      <w:r w:rsidR="00B240C8" w:rsidRPr="00E61372">
        <w:t>województwie lubelskim w 20</w:t>
      </w:r>
      <w:r w:rsidR="006660B7" w:rsidRPr="00E61372">
        <w:t>25</w:t>
      </w:r>
      <w:r w:rsidR="00B240C8" w:rsidRPr="00E61372">
        <w:t xml:space="preserve"> r.</w:t>
      </w:r>
    </w:p>
    <w:p w14:paraId="363B0072" w14:textId="6A3E8053" w:rsidR="00C76939" w:rsidRPr="000B41BE" w:rsidRDefault="00C76939" w:rsidP="000B41BE">
      <w:pPr>
        <w:pStyle w:val="Lead"/>
        <w:spacing w:after="600"/>
      </w:pPr>
      <w:r w:rsidRPr="00E61372">
        <w:rPr>
          <w:rFonts w:cs="Fira Sans"/>
          <w:bCs/>
          <w:color w:val="000000"/>
        </w:rPr>
        <w:t>Według stanu w dniu 31 grudnia 20</w:t>
      </w:r>
      <w:r w:rsidR="003D6D92">
        <w:rPr>
          <w:rFonts w:cs="Fira Sans"/>
          <w:bCs/>
          <w:color w:val="000000"/>
        </w:rPr>
        <w:t>25</w:t>
      </w:r>
      <w:r w:rsidRPr="00E61372">
        <w:rPr>
          <w:rFonts w:cs="Fira Sans"/>
          <w:bCs/>
          <w:color w:val="000000"/>
        </w:rPr>
        <w:t xml:space="preserve"> r. na terenie województwa lubelskiego działał</w:t>
      </w:r>
      <w:r w:rsidR="000A34F5">
        <w:rPr>
          <w:rFonts w:cs="Fira Sans"/>
          <w:bCs/>
          <w:color w:val="000000"/>
        </w:rPr>
        <w:t>y</w:t>
      </w:r>
      <w:r w:rsidRPr="00E61372">
        <w:rPr>
          <w:rFonts w:cs="Fira Sans"/>
          <w:bCs/>
          <w:color w:val="000000"/>
        </w:rPr>
        <w:t xml:space="preserve"> </w:t>
      </w:r>
      <w:r w:rsidR="009D118A" w:rsidRPr="00E61372">
        <w:rPr>
          <w:rFonts w:cs="Fira Sans"/>
          <w:bCs/>
          <w:color w:val="000000"/>
        </w:rPr>
        <w:t>10</w:t>
      </w:r>
      <w:r w:rsidR="00A413CC" w:rsidRPr="00E61372">
        <w:rPr>
          <w:rFonts w:cs="Fira Sans"/>
          <w:bCs/>
          <w:color w:val="000000"/>
        </w:rPr>
        <w:t>2</w:t>
      </w:r>
      <w:r w:rsidRPr="00E61372">
        <w:rPr>
          <w:rFonts w:cs="Fira Sans"/>
          <w:bCs/>
          <w:color w:val="000000"/>
        </w:rPr>
        <w:t xml:space="preserve"> zakład</w:t>
      </w:r>
      <w:r w:rsidR="00A413CC" w:rsidRPr="00E61372">
        <w:rPr>
          <w:rFonts w:cs="Fira Sans"/>
          <w:bCs/>
          <w:color w:val="000000"/>
        </w:rPr>
        <w:t>y</w:t>
      </w:r>
      <w:r w:rsidR="006F09E7" w:rsidRPr="00E61372">
        <w:rPr>
          <w:rFonts w:cs="Fira Sans"/>
          <w:bCs/>
          <w:color w:val="000000"/>
        </w:rPr>
        <w:t xml:space="preserve"> </w:t>
      </w:r>
      <w:r w:rsidRPr="00E61372">
        <w:rPr>
          <w:rFonts w:cs="Fira Sans"/>
          <w:bCs/>
          <w:color w:val="000000"/>
        </w:rPr>
        <w:t xml:space="preserve">stacjonarnej pomocy społecznej, które dysponowały </w:t>
      </w:r>
      <w:r w:rsidR="00834A56" w:rsidRPr="00E61372">
        <w:rPr>
          <w:rFonts w:cs="Fira Sans"/>
          <w:bCs/>
          <w:color w:val="000000"/>
        </w:rPr>
        <w:t>5,9</w:t>
      </w:r>
      <w:r w:rsidRPr="00E61372">
        <w:rPr>
          <w:rFonts w:cs="Fira Sans"/>
          <w:bCs/>
          <w:color w:val="000000"/>
        </w:rPr>
        <w:t xml:space="preserve"> tys. miejsc. Przebywało w nich 5</w:t>
      </w:r>
      <w:r w:rsidR="0041782D" w:rsidRPr="00E61372">
        <w:rPr>
          <w:rFonts w:cs="Fira Sans"/>
          <w:bCs/>
          <w:color w:val="000000"/>
        </w:rPr>
        <w:t>,</w:t>
      </w:r>
      <w:r w:rsidR="00A413CC" w:rsidRPr="00E61372">
        <w:rPr>
          <w:rFonts w:cs="Fira Sans"/>
          <w:bCs/>
          <w:color w:val="000000"/>
        </w:rPr>
        <w:t>6</w:t>
      </w:r>
      <w:r w:rsidRPr="00E61372">
        <w:rPr>
          <w:rFonts w:cs="Fira Sans"/>
          <w:bCs/>
          <w:color w:val="000000"/>
        </w:rPr>
        <w:t xml:space="preserve"> tys. mieszkańców, w tym 2</w:t>
      </w:r>
      <w:r w:rsidR="006F09E7" w:rsidRPr="00E61372">
        <w:rPr>
          <w:rFonts w:cs="Fira Sans"/>
          <w:bCs/>
          <w:color w:val="000000"/>
        </w:rPr>
        <w:t>,</w:t>
      </w:r>
      <w:r w:rsidR="0041782D" w:rsidRPr="00E61372">
        <w:rPr>
          <w:rFonts w:cs="Fira Sans"/>
          <w:bCs/>
          <w:color w:val="000000"/>
        </w:rPr>
        <w:t>9</w:t>
      </w:r>
      <w:r w:rsidRPr="00E61372">
        <w:rPr>
          <w:rFonts w:cs="Fira Sans"/>
          <w:bCs/>
          <w:color w:val="000000"/>
        </w:rPr>
        <w:t xml:space="preserve"> tys. mężczyzn.</w:t>
      </w:r>
    </w:p>
    <w:p w14:paraId="0D002E1B" w14:textId="7DEE4298" w:rsidR="00163C2E" w:rsidRPr="00E61372" w:rsidRDefault="00732C4B" w:rsidP="00E43149">
      <w:pPr>
        <w:pStyle w:val="Nagwek1"/>
      </w:pPr>
      <w:r w:rsidRPr="00E61372"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46AE7B" wp14:editId="3BD6263B">
                <wp:simplePos x="0" y="0"/>
                <wp:positionH relativeFrom="column">
                  <wp:posOffset>5246370</wp:posOffset>
                </wp:positionH>
                <wp:positionV relativeFrom="paragraph">
                  <wp:posOffset>327947</wp:posOffset>
                </wp:positionV>
                <wp:extent cx="1814195" cy="870858"/>
                <wp:effectExtent l="0" t="0" r="0" b="0"/>
                <wp:wrapNone/>
                <wp:docPr id="20" name="Schemat blokowy: opóźnienie 6" descr="W 2025 r. zwiększyła się liczba placówek prowadzonych w ramach działalności gospodarczej i statutow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870858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C5F7C" w14:textId="26F2F275" w:rsidR="000A68F1" w:rsidRPr="0074103C" w:rsidRDefault="000A68F1" w:rsidP="002E7D83">
                            <w:pPr>
                              <w:pStyle w:val="tekstzboku"/>
                            </w:pPr>
                            <w:r w:rsidRPr="00A700E9">
                              <w:t>W 20</w:t>
                            </w:r>
                            <w:r w:rsidR="0011316D">
                              <w:t>25</w:t>
                            </w:r>
                            <w:r w:rsidRPr="00A700E9">
                              <w:t xml:space="preserve"> r. </w:t>
                            </w:r>
                            <w:r w:rsidR="00104EBF">
                              <w:t>zwi</w:t>
                            </w:r>
                            <w:r w:rsidR="00292A8D">
                              <w:t>ę</w:t>
                            </w:r>
                            <w:r w:rsidR="00104EBF">
                              <w:t>kszyła</w:t>
                            </w:r>
                            <w:r w:rsidRPr="00A700E9">
                              <w:t xml:space="preserve"> się liczba</w:t>
                            </w:r>
                            <w:r w:rsidR="00292A8D">
                              <w:t xml:space="preserve"> </w:t>
                            </w:r>
                            <w:r w:rsidR="00292A8D" w:rsidRPr="001068E6">
                              <w:t>placów</w:t>
                            </w:r>
                            <w:r w:rsidR="00292A8D">
                              <w:t>ek</w:t>
                            </w:r>
                            <w:r w:rsidR="00292A8D" w:rsidRPr="001068E6">
                              <w:t xml:space="preserve"> prowadzon</w:t>
                            </w:r>
                            <w:r w:rsidR="00292A8D">
                              <w:t>ych</w:t>
                            </w:r>
                            <w:r w:rsidR="00292A8D" w:rsidRPr="001068E6">
                              <w:t xml:space="preserve"> w</w:t>
                            </w:r>
                            <w:r w:rsidR="003E6F64">
                              <w:t> </w:t>
                            </w:r>
                            <w:r w:rsidR="00292A8D" w:rsidRPr="001068E6">
                              <w:t>ramach działalności gospodarczej i statutowej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AE7B" id="Schemat blokowy: opóźnienie 6" o:spid="_x0000_s1027" alt="W 2025 r. zwiększyła się liczba placówek prowadzonych w ramach działalności gospodarczej i statutowej" style="position:absolute;margin-left:413.1pt;margin-top:25.8pt;width:142.85pt;height:68.5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35429;1656762,870858;0,870858;0,0" o:connectangles="0,0,0,0,0,0" textboxrect="0,0,3527018,612140"/>
                <v:textbox>
                  <w:txbxContent>
                    <w:p w14:paraId="15BC5F7C" w14:textId="26F2F275" w:rsidR="000A68F1" w:rsidRPr="0074103C" w:rsidRDefault="000A68F1" w:rsidP="002E7D83">
                      <w:pPr>
                        <w:pStyle w:val="tekstzboku"/>
                      </w:pPr>
                      <w:r w:rsidRPr="00A700E9">
                        <w:t>W 20</w:t>
                      </w:r>
                      <w:r w:rsidR="0011316D">
                        <w:t>25</w:t>
                      </w:r>
                      <w:r w:rsidRPr="00A700E9">
                        <w:t xml:space="preserve"> r. </w:t>
                      </w:r>
                      <w:r w:rsidR="00104EBF">
                        <w:t>zwi</w:t>
                      </w:r>
                      <w:r w:rsidR="00292A8D">
                        <w:t>ę</w:t>
                      </w:r>
                      <w:r w:rsidR="00104EBF">
                        <w:t>kszyła</w:t>
                      </w:r>
                      <w:r w:rsidRPr="00A700E9">
                        <w:t xml:space="preserve"> się liczba</w:t>
                      </w:r>
                      <w:r w:rsidR="00292A8D">
                        <w:t xml:space="preserve"> </w:t>
                      </w:r>
                      <w:r w:rsidR="00292A8D" w:rsidRPr="001068E6">
                        <w:t>placów</w:t>
                      </w:r>
                      <w:r w:rsidR="00292A8D">
                        <w:t>ek</w:t>
                      </w:r>
                      <w:r w:rsidR="00292A8D" w:rsidRPr="001068E6">
                        <w:t xml:space="preserve"> prowadzon</w:t>
                      </w:r>
                      <w:r w:rsidR="00292A8D">
                        <w:t>ych</w:t>
                      </w:r>
                      <w:r w:rsidR="00292A8D" w:rsidRPr="001068E6">
                        <w:t xml:space="preserve"> w</w:t>
                      </w:r>
                      <w:r w:rsidR="003E6F64">
                        <w:t> </w:t>
                      </w:r>
                      <w:r w:rsidR="00292A8D" w:rsidRPr="001068E6">
                        <w:t>ramach działalności gospodarczej i statutowej</w:t>
                      </w:r>
                    </w:p>
                  </w:txbxContent>
                </v:textbox>
              </v:shape>
            </w:pict>
          </mc:Fallback>
        </mc:AlternateContent>
      </w:r>
      <w:r w:rsidR="00C76939" w:rsidRPr="00E61372">
        <w:t>Zakłady stacjonarnej pomocy społecznej</w:t>
      </w:r>
    </w:p>
    <w:p w14:paraId="1778ADFC" w14:textId="47B8F9AE" w:rsidR="00163C2E" w:rsidRPr="00E61372" w:rsidRDefault="00C76939" w:rsidP="00E43149">
      <w:pPr>
        <w:rPr>
          <w:rFonts w:eastAsia="Times New Roman" w:cs="Times New Roman"/>
          <w:szCs w:val="19"/>
          <w:lang w:eastAsia="pl-PL"/>
        </w:rPr>
      </w:pPr>
      <w:r w:rsidRPr="00E61372">
        <w:rPr>
          <w:rFonts w:cs="Fira Sans"/>
          <w:color w:val="000000"/>
          <w:szCs w:val="19"/>
        </w:rPr>
        <w:t>W końcu 20</w:t>
      </w:r>
      <w:r w:rsidR="009E7332">
        <w:rPr>
          <w:rFonts w:cs="Fira Sans"/>
          <w:color w:val="000000"/>
          <w:szCs w:val="19"/>
        </w:rPr>
        <w:t>25</w:t>
      </w:r>
      <w:r w:rsidR="00643FF1" w:rsidRPr="00E61372">
        <w:rPr>
          <w:rFonts w:cs="Fira Sans"/>
          <w:color w:val="000000"/>
          <w:szCs w:val="19"/>
        </w:rPr>
        <w:t xml:space="preserve"> </w:t>
      </w:r>
      <w:r w:rsidRPr="00E61372">
        <w:rPr>
          <w:rFonts w:cs="Fira Sans"/>
          <w:color w:val="000000"/>
          <w:szCs w:val="19"/>
        </w:rPr>
        <w:t>r. w województwie lubelskim działał</w:t>
      </w:r>
      <w:r w:rsidR="000A34F5">
        <w:rPr>
          <w:rFonts w:cs="Fira Sans"/>
          <w:color w:val="000000"/>
          <w:szCs w:val="19"/>
        </w:rPr>
        <w:t>y</w:t>
      </w:r>
      <w:bookmarkStart w:id="0" w:name="_GoBack"/>
      <w:bookmarkEnd w:id="0"/>
      <w:r w:rsidRPr="00E61372">
        <w:rPr>
          <w:rFonts w:cs="Fira Sans"/>
          <w:color w:val="000000"/>
          <w:szCs w:val="19"/>
        </w:rPr>
        <w:t xml:space="preserve"> </w:t>
      </w:r>
      <w:r w:rsidR="00104EBF" w:rsidRPr="00E61372">
        <w:rPr>
          <w:rFonts w:cs="Fira Sans"/>
          <w:color w:val="000000"/>
          <w:szCs w:val="19"/>
        </w:rPr>
        <w:t>10</w:t>
      </w:r>
      <w:r w:rsidR="001905BB" w:rsidRPr="00E61372">
        <w:rPr>
          <w:rFonts w:cs="Fira Sans"/>
          <w:color w:val="000000"/>
          <w:szCs w:val="19"/>
        </w:rPr>
        <w:t>2</w:t>
      </w:r>
      <w:r w:rsidRPr="00E61372">
        <w:rPr>
          <w:rFonts w:cs="Fira Sans"/>
          <w:color w:val="000000"/>
          <w:szCs w:val="19"/>
        </w:rPr>
        <w:t xml:space="preserve"> zakład</w:t>
      </w:r>
      <w:r w:rsidR="001905BB" w:rsidRPr="00E61372">
        <w:rPr>
          <w:rFonts w:cs="Fira Sans"/>
          <w:color w:val="000000"/>
          <w:szCs w:val="19"/>
        </w:rPr>
        <w:t>y</w:t>
      </w:r>
      <w:r w:rsidRPr="00E61372">
        <w:rPr>
          <w:rFonts w:cs="Fira Sans"/>
          <w:color w:val="000000"/>
          <w:szCs w:val="19"/>
        </w:rPr>
        <w:t xml:space="preserve"> stacjon</w:t>
      </w:r>
      <w:r w:rsidR="00080F5E" w:rsidRPr="00E61372">
        <w:rPr>
          <w:rFonts w:cs="Fira Sans"/>
          <w:color w:val="000000"/>
          <w:szCs w:val="19"/>
        </w:rPr>
        <w:t xml:space="preserve">arnej pomocy społecznej (w tym </w:t>
      </w:r>
      <w:r w:rsidR="001905BB" w:rsidRPr="00E61372">
        <w:rPr>
          <w:rFonts w:cs="Fira Sans"/>
          <w:color w:val="000000"/>
          <w:szCs w:val="19"/>
        </w:rPr>
        <w:t>8</w:t>
      </w:r>
      <w:r w:rsidR="00080F5E" w:rsidRPr="00E61372">
        <w:rPr>
          <w:rFonts w:cs="Fira Sans"/>
          <w:color w:val="000000"/>
          <w:szCs w:val="19"/>
        </w:rPr>
        <w:t xml:space="preserve"> </w:t>
      </w:r>
      <w:r w:rsidRPr="00E61372">
        <w:rPr>
          <w:rFonts w:cs="Fira Sans"/>
          <w:color w:val="000000"/>
          <w:szCs w:val="19"/>
        </w:rPr>
        <w:t xml:space="preserve">filii). Stanowiły one </w:t>
      </w:r>
      <w:r w:rsidR="00643FF1" w:rsidRPr="00E61372">
        <w:rPr>
          <w:rFonts w:cs="Fira Sans"/>
          <w:color w:val="000000"/>
          <w:szCs w:val="19"/>
        </w:rPr>
        <w:t>4,</w:t>
      </w:r>
      <w:r w:rsidR="001905BB" w:rsidRPr="00E61372">
        <w:rPr>
          <w:rFonts w:cs="Fira Sans"/>
          <w:color w:val="000000"/>
          <w:szCs w:val="19"/>
        </w:rPr>
        <w:t>3</w:t>
      </w:r>
      <w:r w:rsidRPr="00E61372">
        <w:rPr>
          <w:rFonts w:cs="Fira Sans"/>
          <w:color w:val="000000"/>
          <w:szCs w:val="19"/>
        </w:rPr>
        <w:t>% wszystkich placówek w Polsce. Wśród nich 5</w:t>
      </w:r>
      <w:r w:rsidR="001905BB" w:rsidRPr="00E61372">
        <w:rPr>
          <w:rFonts w:cs="Fira Sans"/>
          <w:color w:val="000000"/>
          <w:szCs w:val="19"/>
        </w:rPr>
        <w:t>1</w:t>
      </w:r>
      <w:r w:rsidR="00104EBF" w:rsidRPr="00E61372">
        <w:rPr>
          <w:rFonts w:cs="Fira Sans"/>
          <w:color w:val="000000"/>
          <w:szCs w:val="19"/>
        </w:rPr>
        <w:t>,0</w:t>
      </w:r>
      <w:r w:rsidRPr="00E61372">
        <w:rPr>
          <w:rFonts w:cs="Fira Sans"/>
          <w:color w:val="000000"/>
          <w:szCs w:val="19"/>
        </w:rPr>
        <w:t xml:space="preserve">% stanowiły domy pomocy społecznej. Całodobową opiekę osobom niepełnosprawnym, przewlekle chorym lub osobom w podeszłym wieku w ramach działalności gospodarczej lub statutowej zapewniało </w:t>
      </w:r>
      <w:r w:rsidR="00104EBF" w:rsidRPr="00E61372">
        <w:rPr>
          <w:rFonts w:cs="Fira Sans"/>
          <w:color w:val="000000"/>
          <w:szCs w:val="19"/>
        </w:rPr>
        <w:t>2</w:t>
      </w:r>
      <w:r w:rsidR="001905BB" w:rsidRPr="00E61372">
        <w:rPr>
          <w:rFonts w:cs="Fira Sans"/>
          <w:color w:val="000000"/>
          <w:szCs w:val="19"/>
        </w:rPr>
        <w:t>0</w:t>
      </w:r>
      <w:r w:rsidRPr="00E61372">
        <w:rPr>
          <w:rFonts w:cs="Fira Sans"/>
          <w:color w:val="000000"/>
          <w:szCs w:val="19"/>
        </w:rPr>
        <w:t xml:space="preserve"> placówek oraz dostępnych było 1</w:t>
      </w:r>
      <w:r w:rsidR="001905BB" w:rsidRPr="00E61372">
        <w:rPr>
          <w:rFonts w:cs="Fira Sans"/>
          <w:color w:val="000000"/>
          <w:szCs w:val="19"/>
        </w:rPr>
        <w:t>3</w:t>
      </w:r>
      <w:r w:rsidRPr="00E61372">
        <w:rPr>
          <w:rFonts w:cs="Fira Sans"/>
          <w:color w:val="000000"/>
          <w:szCs w:val="19"/>
        </w:rPr>
        <w:t xml:space="preserve"> schronisk dla bezdomnych</w:t>
      </w:r>
      <w:r w:rsidRPr="00E61372">
        <w:t>.</w:t>
      </w:r>
    </w:p>
    <w:p w14:paraId="5FDACC84" w14:textId="77777777" w:rsidR="000B41BE" w:rsidRDefault="00163C2E" w:rsidP="00E02B69">
      <w:pPr>
        <w:pStyle w:val="Tytutablicy"/>
        <w:spacing w:after="0"/>
        <w:rPr>
          <w:spacing w:val="-2"/>
          <w:sz w:val="18"/>
        </w:rPr>
      </w:pPr>
      <w:r w:rsidRPr="00E61372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3A677901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51,0% wszystkich zakładów stacjonarnych pomocy społecznej to domy pomocy społecz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7A1BD697" w:rsidR="000A68F1" w:rsidRPr="0074103C" w:rsidRDefault="000A68F1" w:rsidP="002E7D83">
                            <w:pPr>
                              <w:pStyle w:val="tekstzboku"/>
                            </w:pPr>
                            <w:r w:rsidRPr="00A700E9">
                              <w:t>5</w:t>
                            </w:r>
                            <w:r w:rsidR="00727BF9">
                              <w:t>1</w:t>
                            </w:r>
                            <w:r w:rsidR="007E4211">
                              <w:t>,0</w:t>
                            </w:r>
                            <w:r w:rsidRPr="00A700E9">
                              <w:t>% wszystkich zakładów stacjonarnych pomocy społecznej to domy pomocy społecznej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_x0000_s1028" alt="51,0% wszystkich zakładów stacjonarnych pomocy społecznej to domy pomocy społecznej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7A1BD697" w:rsidR="000A68F1" w:rsidRPr="0074103C" w:rsidRDefault="000A68F1" w:rsidP="002E7D83">
                      <w:pPr>
                        <w:pStyle w:val="tekstzboku"/>
                      </w:pPr>
                      <w:r w:rsidRPr="00A700E9">
                        <w:t>5</w:t>
                      </w:r>
                      <w:r w:rsidR="00727BF9">
                        <w:t>1</w:t>
                      </w:r>
                      <w:r w:rsidR="007E4211">
                        <w:t>,0</w:t>
                      </w:r>
                      <w:r w:rsidRPr="00A700E9">
                        <w:t>% wszystkich zakładów stacjonarnych pomocy społecznej to domy pomocy społecznej</w:t>
                      </w:r>
                    </w:p>
                  </w:txbxContent>
                </v:textbox>
              </v:shape>
            </w:pict>
          </mc:Fallback>
        </mc:AlternateContent>
      </w:r>
      <w:r w:rsidRPr="00E61372">
        <w:t xml:space="preserve">Tablica 1. </w:t>
      </w:r>
      <w:r w:rsidR="00C76939" w:rsidRPr="00E61372">
        <w:t xml:space="preserve">Zakłady stacjonarne pomocy społecznej według typu </w:t>
      </w:r>
      <w:proofErr w:type="spellStart"/>
      <w:r w:rsidR="00C76939" w:rsidRPr="00E61372">
        <w:t>placówek</w:t>
      </w:r>
      <w:r w:rsidR="00C76939" w:rsidRPr="00E61372">
        <w:rPr>
          <w:vertAlign w:val="superscript"/>
        </w:rPr>
        <w:t>a</w:t>
      </w:r>
      <w:proofErr w:type="spellEnd"/>
    </w:p>
    <w:p w14:paraId="0BB75E43" w14:textId="5FDA96DF" w:rsidR="00163C2E" w:rsidRPr="00E61372" w:rsidRDefault="00163C2E" w:rsidP="000B41BE">
      <w:pPr>
        <w:pStyle w:val="Tytutablicy"/>
        <w:spacing w:before="0"/>
        <w:ind w:left="0" w:firstLine="851"/>
        <w:rPr>
          <w:rFonts w:ascii="Fira Sans Book" w:hAnsi="Fira Sans Book"/>
          <w:spacing w:val="-3"/>
          <w:sz w:val="18"/>
        </w:rPr>
      </w:pPr>
      <w:r w:rsidRPr="00E61372">
        <w:rPr>
          <w:b w:val="0"/>
        </w:rPr>
        <w:t>Stan 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Zakłady stacjonarne pomocy społecznej według typu placówek"/>
        <w:tblDescription w:val="Zakłady stacjonarne pomocy społecznej według typu placówek w latach 2024 i 2025 (stan w dniu 31 grudnia). Tabela przedstawia zakłady stacjonarnej pomocy społecznej według typów, miejsca w tych placówkach oraz osoby korzystającego z tego typu placówek&#10;"/>
      </w:tblPr>
      <w:tblGrid>
        <w:gridCol w:w="3686"/>
        <w:gridCol w:w="1051"/>
        <w:gridCol w:w="1619"/>
        <w:gridCol w:w="1619"/>
      </w:tblGrid>
      <w:tr w:rsidR="00C76939" w:rsidRPr="00E61372" w14:paraId="08B149B4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5C23E9D1" w14:textId="723C849F" w:rsidR="00C76939" w:rsidRPr="00E61372" w:rsidRDefault="00C76939" w:rsidP="00E43149">
            <w:pPr>
              <w:pStyle w:val="Tablicadanerodek"/>
              <w:spacing w:before="60" w:after="60" w:line="2880" w:lineRule="auto"/>
              <w:jc w:val="center"/>
            </w:pPr>
            <w:r w:rsidRPr="00E61372">
              <w:t>Wyszczególnienie</w:t>
            </w:r>
          </w:p>
        </w:tc>
        <w:tc>
          <w:tcPr>
            <w:tcW w:w="1051" w:type="dxa"/>
            <w:vAlign w:val="bottom"/>
          </w:tcPr>
          <w:p w14:paraId="68CDD5A2" w14:textId="1AD1AC6A" w:rsidR="00C76939" w:rsidRPr="00E61372" w:rsidRDefault="00C76939" w:rsidP="00E43149">
            <w:pPr>
              <w:pStyle w:val="Tablicadanerodek"/>
              <w:spacing w:before="60" w:after="60" w:line="2880" w:lineRule="auto"/>
              <w:jc w:val="center"/>
              <w:rPr>
                <w:rFonts w:eastAsia="Fira Sans Light" w:cs="Times New Roman"/>
              </w:rPr>
            </w:pPr>
            <w:r w:rsidRPr="00E61372">
              <w:rPr>
                <w:rFonts w:eastAsia="Fira Sans Light" w:cs="Times New Roman"/>
              </w:rPr>
              <w:t>Placówki</w:t>
            </w:r>
          </w:p>
        </w:tc>
        <w:tc>
          <w:tcPr>
            <w:tcW w:w="1619" w:type="dxa"/>
            <w:vAlign w:val="bottom"/>
          </w:tcPr>
          <w:p w14:paraId="3B899878" w14:textId="09A26A03" w:rsidR="00C76939" w:rsidRPr="00E61372" w:rsidRDefault="00C76939" w:rsidP="00E43149">
            <w:pPr>
              <w:pStyle w:val="Tablicadanerodek"/>
              <w:spacing w:before="60" w:after="60" w:line="2880" w:lineRule="auto"/>
              <w:jc w:val="center"/>
              <w:rPr>
                <w:rFonts w:eastAsia="Fira Sans Light" w:cs="Times New Roman"/>
              </w:rPr>
            </w:pPr>
            <w:r w:rsidRPr="00E61372">
              <w:rPr>
                <w:rFonts w:eastAsia="Fira Sans Light" w:cs="Times New Roman"/>
              </w:rPr>
              <w:t>Miejsca</w:t>
            </w:r>
          </w:p>
        </w:tc>
        <w:tc>
          <w:tcPr>
            <w:tcW w:w="1619" w:type="dxa"/>
            <w:vAlign w:val="bottom"/>
          </w:tcPr>
          <w:p w14:paraId="31932810" w14:textId="36EB426D" w:rsidR="00C76939" w:rsidRPr="00E61372" w:rsidRDefault="00C76939" w:rsidP="00E43149">
            <w:pPr>
              <w:pStyle w:val="Tablicadanerodek"/>
              <w:spacing w:before="60" w:after="60" w:line="2880" w:lineRule="auto"/>
              <w:jc w:val="center"/>
              <w:rPr>
                <w:rFonts w:eastAsia="Fira Sans Light" w:cs="Times New Roman"/>
              </w:rPr>
            </w:pPr>
            <w:r w:rsidRPr="00E61372">
              <w:rPr>
                <w:rFonts w:eastAsia="Fira Sans Light" w:cs="Times New Roman"/>
              </w:rPr>
              <w:t>Mieszkańcy</w:t>
            </w:r>
          </w:p>
        </w:tc>
      </w:tr>
      <w:tr w:rsidR="006C1892" w:rsidRPr="00E61372" w14:paraId="521192B4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7646361F" w14:textId="5C771414" w:rsidR="006C1892" w:rsidRPr="00E61372" w:rsidRDefault="006C1892" w:rsidP="00E43149">
            <w:pPr>
              <w:pStyle w:val="boczektablicaModu-tablica"/>
              <w:tabs>
                <w:tab w:val="clear" w:pos="4395"/>
                <w:tab w:val="right" w:pos="3515"/>
              </w:tabs>
              <w:spacing w:before="60" w:after="60"/>
              <w:jc w:val="center"/>
            </w:pPr>
            <w:r w:rsidRPr="00E61372">
              <w:rPr>
                <w:b/>
              </w:rPr>
              <w:t>OGÓŁEM</w:t>
            </w:r>
            <w:r w:rsidRPr="00E61372">
              <w:tab/>
              <w:t>202</w:t>
            </w:r>
            <w:r w:rsidR="006660B7" w:rsidRPr="00E61372">
              <w:t>4</w:t>
            </w:r>
          </w:p>
        </w:tc>
        <w:tc>
          <w:tcPr>
            <w:tcW w:w="1051" w:type="dxa"/>
          </w:tcPr>
          <w:p w14:paraId="4BB49D18" w14:textId="1427A08E" w:rsidR="006C1892" w:rsidRPr="00E61372" w:rsidRDefault="006660B7" w:rsidP="00E43149">
            <w:pPr>
              <w:pStyle w:val="boczektablicaModu-tablica"/>
              <w:spacing w:before="60" w:after="60"/>
              <w:jc w:val="right"/>
            </w:pPr>
            <w:r w:rsidRPr="00E61372">
              <w:rPr>
                <w:rFonts w:cs="Calibri"/>
                <w:bCs/>
              </w:rPr>
              <w:t>100</w:t>
            </w:r>
          </w:p>
        </w:tc>
        <w:tc>
          <w:tcPr>
            <w:tcW w:w="1619" w:type="dxa"/>
          </w:tcPr>
          <w:p w14:paraId="7E97391F" w14:textId="2AF8E028" w:rsidR="006C1892" w:rsidRPr="00E61372" w:rsidRDefault="006660B7" w:rsidP="00E43149">
            <w:pPr>
              <w:pStyle w:val="boczektablicaModu-tablica"/>
              <w:spacing w:before="60" w:after="60"/>
              <w:jc w:val="right"/>
            </w:pPr>
            <w:r w:rsidRPr="00E61372">
              <w:rPr>
                <w:rFonts w:cs="Calibri"/>
                <w:bCs/>
              </w:rPr>
              <w:t>5902</w:t>
            </w:r>
          </w:p>
        </w:tc>
        <w:tc>
          <w:tcPr>
            <w:tcW w:w="1619" w:type="dxa"/>
          </w:tcPr>
          <w:p w14:paraId="6D95E5E8" w14:textId="04C82DA7" w:rsidR="006C1892" w:rsidRPr="00E61372" w:rsidRDefault="006660B7" w:rsidP="00E43149">
            <w:pPr>
              <w:pStyle w:val="boczektablicaModu-tablica"/>
              <w:spacing w:before="60" w:after="60"/>
              <w:jc w:val="right"/>
            </w:pPr>
            <w:r w:rsidRPr="00E61372">
              <w:rPr>
                <w:rFonts w:cs="Calibri"/>
                <w:bCs/>
              </w:rPr>
              <w:t>5525</w:t>
            </w:r>
          </w:p>
        </w:tc>
      </w:tr>
      <w:tr w:rsidR="00727BF9" w:rsidRPr="00E61372" w14:paraId="2D88273E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0735E507" w14:textId="16721388" w:rsidR="00727BF9" w:rsidRPr="00E61372" w:rsidRDefault="00727BF9" w:rsidP="00E43149">
            <w:pPr>
              <w:pStyle w:val="boczektablicaModu-tablica"/>
              <w:tabs>
                <w:tab w:val="clear" w:pos="4395"/>
                <w:tab w:val="right" w:pos="2886"/>
              </w:tabs>
              <w:spacing w:before="60" w:after="60"/>
              <w:jc w:val="right"/>
              <w:rPr>
                <w:b/>
                <w:bCs/>
              </w:rPr>
            </w:pPr>
            <w:r w:rsidRPr="00E61372">
              <w:rPr>
                <w:b/>
                <w:bCs/>
              </w:rPr>
              <w:t>2025</w:t>
            </w:r>
          </w:p>
        </w:tc>
        <w:tc>
          <w:tcPr>
            <w:tcW w:w="1051" w:type="dxa"/>
          </w:tcPr>
          <w:p w14:paraId="4A2741D4" w14:textId="6ABF5D76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b/>
                <w:color w:val="auto"/>
              </w:rPr>
            </w:pPr>
            <w:r w:rsidRPr="00E61372">
              <w:rPr>
                <w:rFonts w:cs="Calibri"/>
                <w:b/>
                <w:bCs/>
              </w:rPr>
              <w:t>102</w:t>
            </w:r>
          </w:p>
        </w:tc>
        <w:tc>
          <w:tcPr>
            <w:tcW w:w="1619" w:type="dxa"/>
          </w:tcPr>
          <w:p w14:paraId="399FE4A8" w14:textId="01424B87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b/>
                <w:color w:val="auto"/>
              </w:rPr>
            </w:pPr>
            <w:r w:rsidRPr="00E61372">
              <w:rPr>
                <w:rFonts w:cs="Calibri"/>
                <w:b/>
                <w:bCs/>
              </w:rPr>
              <w:t>5930</w:t>
            </w:r>
          </w:p>
        </w:tc>
        <w:tc>
          <w:tcPr>
            <w:tcW w:w="1619" w:type="dxa"/>
          </w:tcPr>
          <w:p w14:paraId="1EBB912E" w14:textId="67930F9E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b/>
                <w:color w:val="auto"/>
              </w:rPr>
            </w:pPr>
            <w:r w:rsidRPr="00E61372">
              <w:rPr>
                <w:rFonts w:cs="Calibri"/>
                <w:b/>
                <w:bCs/>
              </w:rPr>
              <w:t>5561</w:t>
            </w:r>
          </w:p>
        </w:tc>
      </w:tr>
      <w:tr w:rsidR="00727BF9" w:rsidRPr="00E61372" w14:paraId="455EA22D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5B5646E6" w14:textId="4776B5BB" w:rsidR="00727BF9" w:rsidRPr="00E61372" w:rsidRDefault="00727BF9" w:rsidP="00E43149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E61372">
              <w:t>domy pomocy społecznej</w:t>
            </w:r>
          </w:p>
        </w:tc>
        <w:tc>
          <w:tcPr>
            <w:tcW w:w="1051" w:type="dxa"/>
          </w:tcPr>
          <w:p w14:paraId="0A4CB31F" w14:textId="7A9D109B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52</w:t>
            </w:r>
          </w:p>
        </w:tc>
        <w:tc>
          <w:tcPr>
            <w:tcW w:w="1619" w:type="dxa"/>
          </w:tcPr>
          <w:p w14:paraId="17EABA14" w14:textId="022C17B9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4485</w:t>
            </w:r>
          </w:p>
        </w:tc>
        <w:tc>
          <w:tcPr>
            <w:tcW w:w="1619" w:type="dxa"/>
          </w:tcPr>
          <w:p w14:paraId="27361007" w14:textId="62E79CB7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4351</w:t>
            </w:r>
          </w:p>
        </w:tc>
      </w:tr>
      <w:tr w:rsidR="00727BF9" w:rsidRPr="00E61372" w14:paraId="0D839F4D" w14:textId="77777777" w:rsidTr="00727BF9">
        <w:trPr>
          <w:trHeight w:hRule="exact" w:val="624"/>
          <w:tblHeader/>
        </w:trPr>
        <w:tc>
          <w:tcPr>
            <w:tcW w:w="3686" w:type="dxa"/>
            <w:vAlign w:val="bottom"/>
          </w:tcPr>
          <w:p w14:paraId="5A8077F4" w14:textId="4EF74005" w:rsidR="00727BF9" w:rsidRPr="00E61372" w:rsidRDefault="00727BF9" w:rsidP="00E43149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E61372">
              <w:t>placówki prowadzone w ramach działalności gospodarczej i statutowej</w:t>
            </w:r>
          </w:p>
        </w:tc>
        <w:tc>
          <w:tcPr>
            <w:tcW w:w="1051" w:type="dxa"/>
            <w:vAlign w:val="bottom"/>
          </w:tcPr>
          <w:p w14:paraId="096421D6" w14:textId="7CEA880B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20</w:t>
            </w:r>
          </w:p>
        </w:tc>
        <w:tc>
          <w:tcPr>
            <w:tcW w:w="1619" w:type="dxa"/>
            <w:vAlign w:val="bottom"/>
          </w:tcPr>
          <w:p w14:paraId="0D86C328" w14:textId="4F60C338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691</w:t>
            </w:r>
          </w:p>
        </w:tc>
        <w:tc>
          <w:tcPr>
            <w:tcW w:w="1619" w:type="dxa"/>
            <w:vAlign w:val="bottom"/>
          </w:tcPr>
          <w:p w14:paraId="22A87E1D" w14:textId="5CACB2AE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615</w:t>
            </w:r>
          </w:p>
        </w:tc>
      </w:tr>
      <w:tr w:rsidR="00727BF9" w:rsidRPr="00E61372" w14:paraId="0FC678E4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422415A2" w14:textId="3FD6E138" w:rsidR="00727BF9" w:rsidRPr="00E61372" w:rsidRDefault="00727BF9" w:rsidP="00E43149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E61372">
              <w:t>rodzinny dom pomocy</w:t>
            </w:r>
          </w:p>
        </w:tc>
        <w:tc>
          <w:tcPr>
            <w:tcW w:w="1051" w:type="dxa"/>
          </w:tcPr>
          <w:p w14:paraId="7D5EC090" w14:textId="7B90500C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rFonts w:cs="Calibri"/>
                <w:color w:val="auto"/>
              </w:rPr>
            </w:pPr>
            <w:r w:rsidRPr="00E61372">
              <w:rPr>
                <w:rFonts w:cs="Calibri"/>
              </w:rPr>
              <w:t>4</w:t>
            </w:r>
          </w:p>
        </w:tc>
        <w:tc>
          <w:tcPr>
            <w:tcW w:w="1619" w:type="dxa"/>
          </w:tcPr>
          <w:p w14:paraId="370E56EA" w14:textId="178B1D5D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rFonts w:cs="Calibri"/>
                <w:color w:val="auto"/>
              </w:rPr>
            </w:pPr>
            <w:r w:rsidRPr="00E61372">
              <w:rPr>
                <w:rFonts w:cs="Calibri"/>
              </w:rPr>
              <w:t>32</w:t>
            </w:r>
          </w:p>
        </w:tc>
        <w:tc>
          <w:tcPr>
            <w:tcW w:w="1619" w:type="dxa"/>
          </w:tcPr>
          <w:p w14:paraId="3C291990" w14:textId="4EF23D45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rFonts w:cs="Calibri"/>
                <w:color w:val="auto"/>
              </w:rPr>
            </w:pPr>
            <w:r w:rsidRPr="00E61372">
              <w:rPr>
                <w:rFonts w:cs="Calibri"/>
              </w:rPr>
              <w:t>30</w:t>
            </w:r>
          </w:p>
        </w:tc>
      </w:tr>
      <w:tr w:rsidR="00727BF9" w:rsidRPr="00E61372" w14:paraId="27D1F698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0D830B3E" w14:textId="3062D057" w:rsidR="00727BF9" w:rsidRPr="00E61372" w:rsidRDefault="00727BF9" w:rsidP="00E43149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E61372">
              <w:t>środowiskowy dom samopomocy</w:t>
            </w:r>
          </w:p>
        </w:tc>
        <w:tc>
          <w:tcPr>
            <w:tcW w:w="1051" w:type="dxa"/>
          </w:tcPr>
          <w:p w14:paraId="1A3B8C62" w14:textId="20B1984A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1</w:t>
            </w:r>
          </w:p>
        </w:tc>
        <w:tc>
          <w:tcPr>
            <w:tcW w:w="1619" w:type="dxa"/>
          </w:tcPr>
          <w:p w14:paraId="7752FAD3" w14:textId="469A8F99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35</w:t>
            </w:r>
          </w:p>
        </w:tc>
        <w:tc>
          <w:tcPr>
            <w:tcW w:w="1619" w:type="dxa"/>
          </w:tcPr>
          <w:p w14:paraId="15772D58" w14:textId="2BA52DDA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36</w:t>
            </w:r>
          </w:p>
        </w:tc>
      </w:tr>
      <w:tr w:rsidR="00727BF9" w:rsidRPr="00E61372" w14:paraId="2C429971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3CEDDFE3" w14:textId="38F8BA5F" w:rsidR="00727BF9" w:rsidRPr="00E61372" w:rsidRDefault="00727BF9" w:rsidP="00E43149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E61372">
              <w:t>noclegownie</w:t>
            </w:r>
          </w:p>
        </w:tc>
        <w:tc>
          <w:tcPr>
            <w:tcW w:w="1051" w:type="dxa"/>
          </w:tcPr>
          <w:p w14:paraId="1D0BB339" w14:textId="045BE6AC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3</w:t>
            </w:r>
          </w:p>
        </w:tc>
        <w:tc>
          <w:tcPr>
            <w:tcW w:w="1619" w:type="dxa"/>
          </w:tcPr>
          <w:p w14:paraId="0CB2E9ED" w14:textId="7B4F5CCF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51</w:t>
            </w:r>
          </w:p>
        </w:tc>
        <w:tc>
          <w:tcPr>
            <w:tcW w:w="1619" w:type="dxa"/>
          </w:tcPr>
          <w:p w14:paraId="33E61FE4" w14:textId="41C3A200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30</w:t>
            </w:r>
          </w:p>
        </w:tc>
      </w:tr>
      <w:tr w:rsidR="00727BF9" w:rsidRPr="00E61372" w14:paraId="5F1CD90D" w14:textId="77777777" w:rsidTr="00E43149">
        <w:trPr>
          <w:trHeight w:hRule="exact" w:val="329"/>
          <w:tblHeader/>
        </w:trPr>
        <w:tc>
          <w:tcPr>
            <w:tcW w:w="3686" w:type="dxa"/>
            <w:tcBorders>
              <w:bottom w:val="single" w:sz="4" w:space="0" w:color="001D77"/>
            </w:tcBorders>
            <w:vAlign w:val="bottom"/>
          </w:tcPr>
          <w:p w14:paraId="59810E84" w14:textId="1C38D1B7" w:rsidR="00727BF9" w:rsidRPr="00E61372" w:rsidRDefault="00727BF9" w:rsidP="00E43149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E61372">
              <w:t>schroniska dla bezdomnych</w:t>
            </w:r>
          </w:p>
        </w:tc>
        <w:tc>
          <w:tcPr>
            <w:tcW w:w="1051" w:type="dxa"/>
            <w:tcBorders>
              <w:bottom w:val="single" w:sz="4" w:space="0" w:color="001D77"/>
            </w:tcBorders>
          </w:tcPr>
          <w:p w14:paraId="4716D251" w14:textId="5A9635E0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13</w:t>
            </w:r>
          </w:p>
        </w:tc>
        <w:tc>
          <w:tcPr>
            <w:tcW w:w="1619" w:type="dxa"/>
            <w:tcBorders>
              <w:bottom w:val="single" w:sz="4" w:space="0" w:color="001D77"/>
            </w:tcBorders>
          </w:tcPr>
          <w:p w14:paraId="518F4AA3" w14:textId="7BA908E1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512</w:t>
            </w:r>
          </w:p>
        </w:tc>
        <w:tc>
          <w:tcPr>
            <w:tcW w:w="1619" w:type="dxa"/>
            <w:tcBorders>
              <w:bottom w:val="single" w:sz="4" w:space="0" w:color="001D77"/>
            </w:tcBorders>
          </w:tcPr>
          <w:p w14:paraId="393975C1" w14:textId="40BAF984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464</w:t>
            </w:r>
          </w:p>
        </w:tc>
      </w:tr>
      <w:tr w:rsidR="00727BF9" w:rsidRPr="00E61372" w14:paraId="6C0DC7C1" w14:textId="77777777" w:rsidTr="00E43149">
        <w:trPr>
          <w:trHeight w:hRule="exact" w:val="329"/>
          <w:tblHeader/>
        </w:trPr>
        <w:tc>
          <w:tcPr>
            <w:tcW w:w="3686" w:type="dxa"/>
            <w:tcBorders>
              <w:bottom w:val="nil"/>
            </w:tcBorders>
            <w:vAlign w:val="bottom"/>
          </w:tcPr>
          <w:p w14:paraId="748CC534" w14:textId="33158090" w:rsidR="00727BF9" w:rsidRPr="00E61372" w:rsidRDefault="00727BF9" w:rsidP="00E43149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E61372">
              <w:t>pozostałe</w:t>
            </w:r>
          </w:p>
        </w:tc>
        <w:tc>
          <w:tcPr>
            <w:tcW w:w="1051" w:type="dxa"/>
            <w:tcBorders>
              <w:bottom w:val="nil"/>
            </w:tcBorders>
          </w:tcPr>
          <w:p w14:paraId="57765BF1" w14:textId="110605D4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9</w:t>
            </w:r>
          </w:p>
        </w:tc>
        <w:tc>
          <w:tcPr>
            <w:tcW w:w="1619" w:type="dxa"/>
            <w:tcBorders>
              <w:bottom w:val="nil"/>
            </w:tcBorders>
          </w:tcPr>
          <w:p w14:paraId="72B216B9" w14:textId="67621E1D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124</w:t>
            </w:r>
          </w:p>
        </w:tc>
        <w:tc>
          <w:tcPr>
            <w:tcW w:w="1619" w:type="dxa"/>
            <w:tcBorders>
              <w:bottom w:val="nil"/>
            </w:tcBorders>
          </w:tcPr>
          <w:p w14:paraId="4F7EC2CE" w14:textId="7DEE86C8" w:rsidR="00727BF9" w:rsidRPr="00E61372" w:rsidRDefault="00727BF9" w:rsidP="00E43149">
            <w:pPr>
              <w:pStyle w:val="boczektablicaModu-tablica"/>
              <w:spacing w:before="60" w:after="60"/>
              <w:jc w:val="right"/>
              <w:rPr>
                <w:color w:val="auto"/>
              </w:rPr>
            </w:pPr>
            <w:r w:rsidRPr="00E61372">
              <w:rPr>
                <w:rFonts w:cs="Calibri"/>
              </w:rPr>
              <w:t>35</w:t>
            </w:r>
          </w:p>
        </w:tc>
      </w:tr>
    </w:tbl>
    <w:p w14:paraId="7EC0E63F" w14:textId="760D803B" w:rsidR="008D1BE8" w:rsidRPr="00E61372" w:rsidRDefault="008D1BE8" w:rsidP="00E02B69">
      <w:pPr>
        <w:pStyle w:val="Tablicanotka"/>
      </w:pPr>
      <w:r w:rsidRPr="00E61372">
        <w:t>a Łącznie z filiami.</w:t>
      </w:r>
    </w:p>
    <w:p w14:paraId="1D6F73D4" w14:textId="199E82CE" w:rsidR="000B41BE" w:rsidRDefault="00163C2E" w:rsidP="00E02B69">
      <w:pPr>
        <w:pStyle w:val="Tytuwykresu0"/>
      </w:pPr>
      <w:r w:rsidRPr="00E61372">
        <w:t xml:space="preserve">Wykres 1. </w:t>
      </w:r>
      <w:r w:rsidR="008D1BE8" w:rsidRPr="00E61372">
        <w:t>Struktura zakładów stacjonarnych pomocy społecznej według typu placówki w</w:t>
      </w:r>
      <w:r w:rsidR="003E6F64" w:rsidRPr="00E61372">
        <w:t> </w:t>
      </w:r>
      <w:r w:rsidRPr="00E61372">
        <w:t>20</w:t>
      </w:r>
      <w:r w:rsidR="00E40794" w:rsidRPr="00E61372">
        <w:t>2</w:t>
      </w:r>
      <w:r w:rsidR="00DA54BB" w:rsidRPr="00E61372">
        <w:t>5</w:t>
      </w:r>
      <w:r w:rsidRPr="00E61372">
        <w:t xml:space="preserve"> r.</w:t>
      </w:r>
    </w:p>
    <w:p w14:paraId="56BE8C44" w14:textId="4DB85635" w:rsidR="00163C2E" w:rsidRPr="000B41BE" w:rsidRDefault="000B41BE" w:rsidP="000B41BE">
      <w:pPr>
        <w:pStyle w:val="Tytutablicy"/>
        <w:spacing w:before="0"/>
        <w:ind w:left="0" w:firstLine="851"/>
        <w:rPr>
          <w:b w:val="0"/>
        </w:rPr>
      </w:pPr>
      <w:r w:rsidRPr="000B41BE">
        <w:rPr>
          <w:b w:val="0"/>
          <w:noProof/>
        </w:rPr>
        <w:drawing>
          <wp:anchor distT="0" distB="0" distL="114300" distR="114300" simplePos="0" relativeHeight="251816960" behindDoc="0" locked="0" layoutInCell="1" allowOverlap="1" wp14:anchorId="6FF00325" wp14:editId="7EC3F599">
            <wp:simplePos x="0" y="0"/>
            <wp:positionH relativeFrom="column">
              <wp:posOffset>635</wp:posOffset>
            </wp:positionH>
            <wp:positionV relativeFrom="paragraph">
              <wp:posOffset>317923</wp:posOffset>
            </wp:positionV>
            <wp:extent cx="5122545" cy="1949450"/>
            <wp:effectExtent l="0" t="0" r="0" b="0"/>
            <wp:wrapTopAndBottom/>
            <wp:docPr id="24" name="Obraz 24" descr="Wykres 1. Struktura zakładów stacjonarnych pomocy społecznej według typu placówki w 2025 r. (stan w dniu 31 grudnia) 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1zs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2E" w:rsidRPr="000B41BE">
        <w:rPr>
          <w:b w:val="0"/>
        </w:rPr>
        <w:t xml:space="preserve">Stan w dniu 31 grudnia </w:t>
      </w:r>
    </w:p>
    <w:p w14:paraId="146AC512" w14:textId="302CDB3C" w:rsidR="00A54FD5" w:rsidRPr="00E61372" w:rsidRDefault="00A54FD5" w:rsidP="00E43149"/>
    <w:p w14:paraId="46C0B316" w14:textId="2175D0F0" w:rsidR="008D1BE8" w:rsidRPr="00E61372" w:rsidRDefault="008D1BE8" w:rsidP="00E43149">
      <w:r w:rsidRPr="00E61372">
        <w:lastRenderedPageBreak/>
        <w:t xml:space="preserve">Instytucje sektora publicznego prowadziły </w:t>
      </w:r>
      <w:r w:rsidR="008F0CE3" w:rsidRPr="00E61372">
        <w:t>5</w:t>
      </w:r>
      <w:r w:rsidR="001905BB" w:rsidRPr="00E61372">
        <w:t>2</w:t>
      </w:r>
      <w:r w:rsidRPr="00E61372">
        <w:t xml:space="preserve"> placów</w:t>
      </w:r>
      <w:r w:rsidR="008F0CE3" w:rsidRPr="00E61372">
        <w:t>k</w:t>
      </w:r>
      <w:r w:rsidR="009A1EE6" w:rsidRPr="00E61372">
        <w:t>i</w:t>
      </w:r>
      <w:r w:rsidRPr="00E61372">
        <w:t xml:space="preserve">, prywatnego – </w:t>
      </w:r>
      <w:r w:rsidR="001905BB" w:rsidRPr="00E61372">
        <w:t>50</w:t>
      </w:r>
      <w:r w:rsidRPr="00E61372">
        <w:t>. Dla 5</w:t>
      </w:r>
      <w:r w:rsidR="001905BB" w:rsidRPr="00E61372">
        <w:t>1</w:t>
      </w:r>
      <w:r w:rsidR="00C303C2" w:rsidRPr="00E61372">
        <w:t>,0</w:t>
      </w:r>
      <w:r w:rsidRPr="00E61372">
        <w:t>% placówek organem prowadzącym był samorząd terytorialny. Pozostałe prowadzo</w:t>
      </w:r>
      <w:r w:rsidR="00643FF1" w:rsidRPr="00E61372">
        <w:t xml:space="preserve">ne były przez: </w:t>
      </w:r>
      <w:r w:rsidR="001905BB" w:rsidRPr="00E61372">
        <w:t xml:space="preserve">stowarzyszenia (19,6%), </w:t>
      </w:r>
      <w:r w:rsidRPr="00E61372">
        <w:t>osoby fizyczne i prawne (</w:t>
      </w:r>
      <w:r w:rsidR="00EA357E" w:rsidRPr="00E61372">
        <w:t>1</w:t>
      </w:r>
      <w:r w:rsidR="001905BB" w:rsidRPr="00E61372">
        <w:t>7,6</w:t>
      </w:r>
      <w:r w:rsidR="008F0CE3" w:rsidRPr="00E61372">
        <w:t>%), kościoły i związki wyznaniowe (</w:t>
      </w:r>
      <w:r w:rsidR="001905BB" w:rsidRPr="00E61372">
        <w:t>6,9</w:t>
      </w:r>
      <w:r w:rsidR="008F0CE3" w:rsidRPr="00E61372">
        <w:t xml:space="preserve">%) </w:t>
      </w:r>
      <w:r w:rsidRPr="00E61372">
        <w:t>oraz fundacje (</w:t>
      </w:r>
      <w:r w:rsidR="001905BB" w:rsidRPr="00E61372">
        <w:t>4,9</w:t>
      </w:r>
      <w:r w:rsidRPr="00E61372">
        <w:t>%).</w:t>
      </w:r>
    </w:p>
    <w:p w14:paraId="69A32EB4" w14:textId="0C6E16E0" w:rsidR="008D1BE8" w:rsidRPr="00E61372" w:rsidRDefault="00732C4B" w:rsidP="00E43149">
      <w:pPr>
        <w:pStyle w:val="Nagwek1"/>
      </w:pPr>
      <w:r w:rsidRPr="00E61372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018F4BB5">
                <wp:simplePos x="0" y="0"/>
                <wp:positionH relativeFrom="column">
                  <wp:posOffset>5231765</wp:posOffset>
                </wp:positionH>
                <wp:positionV relativeFrom="paragraph">
                  <wp:posOffset>340442</wp:posOffset>
                </wp:positionV>
                <wp:extent cx="1814195" cy="1064126"/>
                <wp:effectExtent l="0" t="0" r="0" b="3175"/>
                <wp:wrapNone/>
                <wp:docPr id="25" name="Schemat blokowy: opóźnienie 6" descr="75,6% wszystkich miejsc w zakładach stacjonarnych pomocy społecznej to miejsca w domach pomocy społecz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6412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54DF2410" w:rsidR="000A68F1" w:rsidRPr="00A54FD5" w:rsidRDefault="000A68F1" w:rsidP="002E7D83">
                            <w:pPr>
                              <w:pStyle w:val="tekstzboku"/>
                            </w:pPr>
                            <w:r w:rsidRPr="00A700E9">
                              <w:t>7</w:t>
                            </w:r>
                            <w:r w:rsidR="00736BB0">
                              <w:t>5,</w:t>
                            </w:r>
                            <w:r w:rsidR="003314C5">
                              <w:t>6</w:t>
                            </w:r>
                            <w:r w:rsidRPr="00A700E9">
                              <w:t>% wszystkich miejsc w</w:t>
                            </w:r>
                            <w:r w:rsidR="003E6F64">
                              <w:t> </w:t>
                            </w:r>
                            <w:r w:rsidRPr="00A700E9">
                              <w:t>zakładach stacjonarnych pomocy społecznej to miejsca w domach pomocy społecznej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9300" id="_x0000_s1029" alt="75,6% wszystkich miejsc w zakładach stacjonarnych pomocy społecznej to miejsca w domach pomocy społecznej" style="position:absolute;margin-left:411.95pt;margin-top:26.8pt;width:142.85pt;height:83.8pt;flip:x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32063;1656762,1064126;0,1064126;0,0" o:connectangles="0,0,0,0,0,0" textboxrect="0,0,3527018,612140"/>
                <v:textbox>
                  <w:txbxContent>
                    <w:p w14:paraId="2631F2C0" w14:textId="54DF2410" w:rsidR="000A68F1" w:rsidRPr="00A54FD5" w:rsidRDefault="000A68F1" w:rsidP="002E7D83">
                      <w:pPr>
                        <w:pStyle w:val="tekstzboku"/>
                      </w:pPr>
                      <w:r w:rsidRPr="00A700E9">
                        <w:t>7</w:t>
                      </w:r>
                      <w:r w:rsidR="00736BB0">
                        <w:t>5,</w:t>
                      </w:r>
                      <w:r w:rsidR="003314C5">
                        <w:t>6</w:t>
                      </w:r>
                      <w:r w:rsidRPr="00A700E9">
                        <w:t>% wszystkich miejsc w</w:t>
                      </w:r>
                      <w:r w:rsidR="003E6F64">
                        <w:t> </w:t>
                      </w:r>
                      <w:r w:rsidRPr="00A700E9">
                        <w:t>zakładach stacjonarnych pomocy społecznej to miejsca w domach pomocy społecznej</w:t>
                      </w:r>
                    </w:p>
                  </w:txbxContent>
                </v:textbox>
              </v:shape>
            </w:pict>
          </mc:Fallback>
        </mc:AlternateContent>
      </w:r>
      <w:r w:rsidR="008D1BE8" w:rsidRPr="00E61372">
        <w:t>Miejsca w zakładach stacjonarnych pomocy społecznej</w:t>
      </w:r>
    </w:p>
    <w:p w14:paraId="344395D2" w14:textId="1933E203" w:rsidR="008D1BE8" w:rsidRPr="00E61372" w:rsidRDefault="008D1BE8" w:rsidP="00E43149">
      <w:r w:rsidRPr="00E61372">
        <w:t xml:space="preserve">Placówki dysponowały łącznie </w:t>
      </w:r>
      <w:r w:rsidR="009A1EE6" w:rsidRPr="00E61372">
        <w:t>5,</w:t>
      </w:r>
      <w:r w:rsidR="001905BB" w:rsidRPr="00E61372">
        <w:t>9</w:t>
      </w:r>
      <w:r w:rsidRPr="00E61372">
        <w:t xml:space="preserve"> tys. miejsc (</w:t>
      </w:r>
      <w:r w:rsidR="00EA357E" w:rsidRPr="00E61372">
        <w:t>więcej</w:t>
      </w:r>
      <w:r w:rsidRPr="00E61372">
        <w:t xml:space="preserve"> o </w:t>
      </w:r>
      <w:r w:rsidR="00EA357E" w:rsidRPr="00E61372">
        <w:t>0,</w:t>
      </w:r>
      <w:r w:rsidR="003314C5" w:rsidRPr="00E61372">
        <w:t>5</w:t>
      </w:r>
      <w:r w:rsidRPr="00E61372">
        <w:t>% niż w 20</w:t>
      </w:r>
      <w:r w:rsidR="00EA357E" w:rsidRPr="00E61372">
        <w:t>2</w:t>
      </w:r>
      <w:r w:rsidR="003314C5" w:rsidRPr="00E61372">
        <w:t>4</w:t>
      </w:r>
      <w:r w:rsidRPr="00E61372">
        <w:t xml:space="preserve"> r.). Domy pomocy społecznej dysponowały 4</w:t>
      </w:r>
      <w:r w:rsidR="009A1EE6" w:rsidRPr="00E61372">
        <w:t>,5</w:t>
      </w:r>
      <w:r w:rsidRPr="00E61372">
        <w:t xml:space="preserve"> tys. miejsc, schroniska dla bezdomnych </w:t>
      </w:r>
      <w:r w:rsidR="000D5FBF" w:rsidRPr="00E61372">
        <w:t xml:space="preserve">i noclegownie </w:t>
      </w:r>
      <w:r w:rsidRPr="00E61372">
        <w:t>posiadały 0,</w:t>
      </w:r>
      <w:r w:rsidR="003314C5" w:rsidRPr="00E61372">
        <w:t>6</w:t>
      </w:r>
      <w:r w:rsidRPr="00E61372">
        <w:t xml:space="preserve"> tys. miejsc. Liczba miejsc w pozostałych typach placówek wyniosła 0,</w:t>
      </w:r>
      <w:r w:rsidR="009A1EE6" w:rsidRPr="00E61372">
        <w:t>9</w:t>
      </w:r>
      <w:r w:rsidRPr="00E61372">
        <w:t xml:space="preserve"> tys.</w:t>
      </w:r>
    </w:p>
    <w:p w14:paraId="1FD75862" w14:textId="525F2B91" w:rsidR="008D1BE8" w:rsidRPr="00E61372" w:rsidRDefault="008D1BE8" w:rsidP="00E43149">
      <w:r w:rsidRPr="00E61372">
        <w:t>Biorąc pod uwagę licz</w:t>
      </w:r>
      <w:r w:rsidR="00286CC3" w:rsidRPr="00E61372">
        <w:t>bę miejsc</w:t>
      </w:r>
      <w:r w:rsidR="00A450AB" w:rsidRPr="00E61372">
        <w:t xml:space="preserve"> w</w:t>
      </w:r>
      <w:r w:rsidR="00286CC3" w:rsidRPr="00E61372">
        <w:t xml:space="preserve"> stacjonarnych zakładach</w:t>
      </w:r>
      <w:r w:rsidRPr="00E61372">
        <w:t xml:space="preserve"> pomocy społecznej na 10 tys. mieszkańców, wskaźnik ten był najwyższy w powiecie krasnostawskim (</w:t>
      </w:r>
      <w:r w:rsidR="00736BB0" w:rsidRPr="00E61372">
        <w:t>9</w:t>
      </w:r>
      <w:r w:rsidR="003314C5" w:rsidRPr="00E61372">
        <w:t>2,8</w:t>
      </w:r>
      <w:r w:rsidRPr="00E61372">
        <w:t>)</w:t>
      </w:r>
      <w:r w:rsidR="009A1EE6" w:rsidRPr="00E61372">
        <w:t xml:space="preserve">, </w:t>
      </w:r>
      <w:r w:rsidRPr="00E61372">
        <w:t>włodawskim (</w:t>
      </w:r>
      <w:r w:rsidR="009A1EE6" w:rsidRPr="00E61372">
        <w:t>5</w:t>
      </w:r>
      <w:r w:rsidR="003314C5" w:rsidRPr="00E61372">
        <w:t>8,3</w:t>
      </w:r>
      <w:r w:rsidRPr="00E61372">
        <w:t xml:space="preserve">) oraz świdnickim </w:t>
      </w:r>
      <w:r w:rsidR="008F0CE3" w:rsidRPr="00E61372">
        <w:t>(4</w:t>
      </w:r>
      <w:r w:rsidR="00FD362A" w:rsidRPr="00E61372">
        <w:t>8,</w:t>
      </w:r>
      <w:r w:rsidR="003314C5" w:rsidRPr="00E61372">
        <w:t>7</w:t>
      </w:r>
      <w:r w:rsidRPr="00E61372">
        <w:t>), a najniższy w Białej Podlaskiej (</w:t>
      </w:r>
      <w:r w:rsidR="003314C5" w:rsidRPr="00E61372">
        <w:t>5,2</w:t>
      </w:r>
      <w:r w:rsidRPr="00E61372">
        <w:t xml:space="preserve">) i </w:t>
      </w:r>
      <w:r w:rsidR="00C02D7C" w:rsidRPr="00E61372">
        <w:t xml:space="preserve">powiecie </w:t>
      </w:r>
      <w:r w:rsidRPr="00E61372">
        <w:t>radzyńskim (</w:t>
      </w:r>
      <w:r w:rsidR="003314C5" w:rsidRPr="00E61372">
        <w:t>2,2</w:t>
      </w:r>
      <w:r w:rsidRPr="00E61372">
        <w:t>). Dla województwa lubelskieg</w:t>
      </w:r>
      <w:r w:rsidR="008F0CE3" w:rsidRPr="00E61372">
        <w:t xml:space="preserve">o wskaźnik osiągnął wartość </w:t>
      </w:r>
      <w:r w:rsidR="009A1EE6" w:rsidRPr="00E61372">
        <w:t>2</w:t>
      </w:r>
      <w:r w:rsidR="00FD362A" w:rsidRPr="00E61372">
        <w:t>9,</w:t>
      </w:r>
      <w:r w:rsidR="003314C5" w:rsidRPr="00E61372">
        <w:t>9</w:t>
      </w:r>
      <w:r w:rsidRPr="00E61372">
        <w:t xml:space="preserve"> a dla Polski – 3</w:t>
      </w:r>
      <w:r w:rsidR="003314C5" w:rsidRPr="00E61372">
        <w:t>7,0</w:t>
      </w:r>
      <w:r w:rsidRPr="00E61372">
        <w:t>.</w:t>
      </w:r>
    </w:p>
    <w:p w14:paraId="236658D5" w14:textId="655DB2D2" w:rsidR="008D1BE8" w:rsidRPr="00E61372" w:rsidRDefault="008D1BE8" w:rsidP="00E43149">
      <w:pPr>
        <w:pStyle w:val="Nagwek1"/>
      </w:pPr>
      <w:r w:rsidRPr="00E61372">
        <w:t>Mieszkańcy zakładów stacjonarnych pomocy społecznej</w:t>
      </w:r>
    </w:p>
    <w:p w14:paraId="2D7032D0" w14:textId="64D9335D" w:rsidR="00326882" w:rsidRPr="00E61372" w:rsidRDefault="008D1BE8" w:rsidP="00E02B69">
      <w:r w:rsidRPr="00E61372">
        <w:t xml:space="preserve">W ciągu całego </w:t>
      </w:r>
      <w:r w:rsidR="00326882" w:rsidRPr="00E61372">
        <w:t>20</w:t>
      </w:r>
      <w:r w:rsidR="003314C5" w:rsidRPr="00E61372">
        <w:t>25</w:t>
      </w:r>
      <w:r w:rsidR="00326882" w:rsidRPr="00E61372">
        <w:t xml:space="preserve"> </w:t>
      </w:r>
      <w:r w:rsidRPr="00E61372">
        <w:t>r</w:t>
      </w:r>
      <w:r w:rsidR="00326882" w:rsidRPr="00E61372">
        <w:t>.</w:t>
      </w:r>
      <w:r w:rsidRPr="00E61372">
        <w:t xml:space="preserve"> w zakładach stacjonarnych pomocy społecznej przebywało </w:t>
      </w:r>
      <w:r w:rsidR="00927BFD" w:rsidRPr="00E61372">
        <w:t>7,</w:t>
      </w:r>
      <w:r w:rsidR="003314C5" w:rsidRPr="00E61372">
        <w:t>4</w:t>
      </w:r>
      <w:r w:rsidRPr="00E61372">
        <w:t xml:space="preserve"> tys. osób, w tym </w:t>
      </w:r>
      <w:r w:rsidR="00736BB0" w:rsidRPr="00E61372">
        <w:t>4,</w:t>
      </w:r>
      <w:r w:rsidR="003314C5" w:rsidRPr="00E61372">
        <w:t>0</w:t>
      </w:r>
      <w:r w:rsidRPr="00E61372">
        <w:t xml:space="preserve"> tys. to mężczyźni.</w:t>
      </w:r>
    </w:p>
    <w:p w14:paraId="4E9DB32A" w14:textId="6FA7C901" w:rsidR="00A54FD5" w:rsidRPr="00E61372" w:rsidRDefault="000B41BE" w:rsidP="00E02B69">
      <w:pPr>
        <w:pStyle w:val="Tytuwykresu0"/>
      </w:pPr>
      <w:r w:rsidRPr="00E61372">
        <w:rPr>
          <w:rFonts w:cs="Fira Sans"/>
          <w:color w:val="000000"/>
          <w:szCs w:val="19"/>
        </w:rPr>
        <w:drawing>
          <wp:anchor distT="0" distB="0" distL="114300" distR="114300" simplePos="0" relativeHeight="251806720" behindDoc="0" locked="0" layoutInCell="1" allowOverlap="1" wp14:anchorId="2DED300E" wp14:editId="5F6DBC5C">
            <wp:simplePos x="0" y="0"/>
            <wp:positionH relativeFrom="column">
              <wp:posOffset>38735</wp:posOffset>
            </wp:positionH>
            <wp:positionV relativeFrom="paragraph">
              <wp:posOffset>356235</wp:posOffset>
            </wp:positionV>
            <wp:extent cx="4961255" cy="3596005"/>
            <wp:effectExtent l="0" t="0" r="0" b="0"/>
            <wp:wrapTopAndBottom/>
            <wp:docPr id="26" name="Obraz 26" descr="Mapa 1. Mieszkańcy zakładów stacjonarnych pomocy społecznej w 2025 r. 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pa1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BD9" w:rsidRPr="00E61372"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6EAA26C" wp14:editId="1BC260FE">
                <wp:simplePos x="0" y="0"/>
                <wp:positionH relativeFrom="column">
                  <wp:posOffset>5280660</wp:posOffset>
                </wp:positionH>
                <wp:positionV relativeFrom="paragraph">
                  <wp:posOffset>1626960</wp:posOffset>
                </wp:positionV>
                <wp:extent cx="1814195" cy="1240589"/>
                <wp:effectExtent l="0" t="0" r="0" b="0"/>
                <wp:wrapNone/>
                <wp:docPr id="29" name="Schemat blokowy: opóźnienie 6" descr="Najwyższy wskaźnik liczby mieszkańców zakładów stacjonarnych pomocy społecznej na 10 tys. ludności odnotowano w powiecie krasnosta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5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958979" w14:textId="7E232BAD" w:rsidR="000A68F1" w:rsidRPr="000A68F1" w:rsidRDefault="000A68F1" w:rsidP="002E7D83">
                            <w:pPr>
                              <w:pStyle w:val="tekstzboku"/>
                            </w:pPr>
                            <w:r w:rsidRPr="002004B5">
                              <w:t>Najwyższy wskaźnik liczby mieszkańców zakładów stacjonarnych pomocy społecznej na 10 tys. ludności odnotowano w powiecie krasnostawskim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AA26C" id="_x0000_s1030" alt="Najwyższy wskaźnik liczby mieszkańców zakładów stacjonarnych pomocy społecznej na 10 tys. ludności odnotowano w powiecie krasnostawskim" style="position:absolute;left:0;text-align:left;margin-left:415.8pt;margin-top:128.1pt;width:142.85pt;height:97.7pt;flip:x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295;1656762,1240589;0,1240589;0,0" o:connectangles="0,0,0,0,0,0" textboxrect="0,0,3527018,612140"/>
                <v:textbox>
                  <w:txbxContent>
                    <w:p w14:paraId="70958979" w14:textId="7E232BAD" w:rsidR="000A68F1" w:rsidRPr="000A68F1" w:rsidRDefault="000A68F1" w:rsidP="002E7D83">
                      <w:pPr>
                        <w:pStyle w:val="tekstzboku"/>
                      </w:pPr>
                      <w:r w:rsidRPr="002004B5">
                        <w:t>Najwyższy wskaźnik liczby mieszkańców zakładów stacjonarnych pomocy społecznej na 10 tys. ludności odnotowano w powiecie krasnostawskim</w:t>
                      </w:r>
                    </w:p>
                  </w:txbxContent>
                </v:textbox>
              </v:shape>
            </w:pict>
          </mc:Fallback>
        </mc:AlternateContent>
      </w:r>
      <w:r w:rsidR="008D1BE8" w:rsidRPr="00E61372">
        <w:t>Mapa 1. Mieszkańcy</w:t>
      </w:r>
      <w:r w:rsidR="008D1BE8" w:rsidRPr="00E61372">
        <w:rPr>
          <w:spacing w:val="-1"/>
        </w:rPr>
        <w:t xml:space="preserve"> </w:t>
      </w:r>
      <w:r w:rsidR="008D1BE8" w:rsidRPr="00E61372">
        <w:t>zakładów</w:t>
      </w:r>
      <w:r w:rsidR="008D1BE8" w:rsidRPr="00E61372">
        <w:rPr>
          <w:spacing w:val="-2"/>
        </w:rPr>
        <w:t xml:space="preserve"> </w:t>
      </w:r>
      <w:r w:rsidR="008D1BE8" w:rsidRPr="00E61372">
        <w:t>stacjonarnych</w:t>
      </w:r>
      <w:r w:rsidR="008D1BE8" w:rsidRPr="00E61372">
        <w:rPr>
          <w:spacing w:val="-1"/>
        </w:rPr>
        <w:t xml:space="preserve"> </w:t>
      </w:r>
      <w:r w:rsidR="008D1BE8" w:rsidRPr="00E61372">
        <w:t>pomocy</w:t>
      </w:r>
      <w:r w:rsidR="008D1BE8" w:rsidRPr="00E61372">
        <w:rPr>
          <w:spacing w:val="-2"/>
        </w:rPr>
        <w:t xml:space="preserve"> </w:t>
      </w:r>
      <w:r w:rsidR="008D1BE8" w:rsidRPr="00E61372">
        <w:t>społecznej</w:t>
      </w:r>
      <w:r w:rsidR="008D1BE8" w:rsidRPr="00E61372">
        <w:rPr>
          <w:spacing w:val="-2"/>
        </w:rPr>
        <w:t xml:space="preserve"> </w:t>
      </w:r>
      <w:r w:rsidR="008D1BE8" w:rsidRPr="00E61372">
        <w:t>w 20</w:t>
      </w:r>
      <w:r w:rsidR="003314C5" w:rsidRPr="00E61372">
        <w:t>25</w:t>
      </w:r>
      <w:r w:rsidR="008D1BE8" w:rsidRPr="00E61372">
        <w:t xml:space="preserve"> r.</w:t>
      </w:r>
    </w:p>
    <w:p w14:paraId="08798875" w14:textId="28173E28" w:rsidR="00254191" w:rsidRPr="00E43149" w:rsidRDefault="00AA3424" w:rsidP="00E02B69">
      <w:pPr>
        <w:spacing w:before="240"/>
      </w:pPr>
      <w:r w:rsidRPr="00E613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69D7437" wp14:editId="3900D9F9">
                <wp:simplePos x="0" y="0"/>
                <wp:positionH relativeFrom="column">
                  <wp:posOffset>5280660</wp:posOffset>
                </wp:positionH>
                <wp:positionV relativeFrom="paragraph">
                  <wp:posOffset>3855021</wp:posOffset>
                </wp:positionV>
                <wp:extent cx="1814195" cy="1240155"/>
                <wp:effectExtent l="0" t="0" r="0" b="0"/>
                <wp:wrapNone/>
                <wp:docPr id="28" name="Schemat blokowy: opóźnienie 6" descr="Najwięcej mieszkańców zakładów stacjonarnych pomocy społecznej przebywało w placówkach dla osób w podeszłym wie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15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A86A0" w14:textId="54213EB6" w:rsidR="000A68F1" w:rsidRPr="00A54FD5" w:rsidRDefault="000A68F1" w:rsidP="002E7D83">
                            <w:pPr>
                              <w:pStyle w:val="tekstzboku"/>
                            </w:pPr>
                            <w:r w:rsidRPr="000E2BD9">
                              <w:t xml:space="preserve">Najwięcej mieszkańców zakładów stacjonarnych pomocy społecznej przebywało w placówkach dla osób </w:t>
                            </w:r>
                            <w:r w:rsidR="002620C3" w:rsidRPr="000E2BD9">
                              <w:t>w podeszłym wieku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D7437" id="_x0000_s1031" alt="Najwięcej mieszkańców zakładów stacjonarnych pomocy społecznej przebywało w placówkach dla osób w podeszłym wieku" style="position:absolute;margin-left:415.8pt;margin-top:303.55pt;width:142.85pt;height:97.65pt;flip:x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078;1656762,1240155;0,1240155;0,0" o:connectangles="0,0,0,0,0,0" textboxrect="0,0,3527018,612140"/>
                <v:textbox>
                  <w:txbxContent>
                    <w:p w14:paraId="633A86A0" w14:textId="54213EB6" w:rsidR="000A68F1" w:rsidRPr="00A54FD5" w:rsidRDefault="000A68F1" w:rsidP="002E7D83">
                      <w:pPr>
                        <w:pStyle w:val="tekstzboku"/>
                      </w:pPr>
                      <w:r w:rsidRPr="000E2BD9">
                        <w:t xml:space="preserve">Najwięcej mieszkańców zakładów stacjonarnych pomocy społecznej przebywało w placówkach dla osób </w:t>
                      </w:r>
                      <w:r w:rsidR="002620C3" w:rsidRPr="000E2BD9">
                        <w:t>w podeszłym wieku</w:t>
                      </w:r>
                    </w:p>
                  </w:txbxContent>
                </v:textbox>
              </v:shape>
            </w:pict>
          </mc:Fallback>
        </mc:AlternateContent>
      </w:r>
      <w:r w:rsidR="00254191" w:rsidRPr="00E43149">
        <w:t>Według stanu w dniu 31 grudnia 20</w:t>
      </w:r>
      <w:r w:rsidR="003314C5" w:rsidRPr="00E43149">
        <w:t>25</w:t>
      </w:r>
      <w:r w:rsidR="00254191" w:rsidRPr="00E43149">
        <w:t xml:space="preserve"> r. w zakładach stacjonarnych pomocy społecznej</w:t>
      </w:r>
      <w:r w:rsidR="003E6F64" w:rsidRPr="00E43149">
        <w:t xml:space="preserve"> </w:t>
      </w:r>
      <w:r w:rsidR="00254191" w:rsidRPr="00E43149">
        <w:t>przebywało 5,</w:t>
      </w:r>
      <w:r w:rsidR="003314C5" w:rsidRPr="00E43149">
        <w:t>6</w:t>
      </w:r>
      <w:r w:rsidR="00254191" w:rsidRPr="00E43149">
        <w:t xml:space="preserve"> tys. mieszkańców (więcej o </w:t>
      </w:r>
      <w:r w:rsidR="003314C5" w:rsidRPr="00E43149">
        <w:t>0,7</w:t>
      </w:r>
      <w:r w:rsidR="00254191" w:rsidRPr="00E43149">
        <w:t xml:space="preserve">% niż </w:t>
      </w:r>
      <w:r w:rsidR="003314C5" w:rsidRPr="00E43149">
        <w:t>w 2024 r.</w:t>
      </w:r>
      <w:r w:rsidR="00254191" w:rsidRPr="00E43149">
        <w:t>). Najwięcej mieszkańców (2</w:t>
      </w:r>
      <w:r w:rsidR="003314C5" w:rsidRPr="00E43149">
        <w:t>8,6</w:t>
      </w:r>
      <w:r w:rsidR="00254191" w:rsidRPr="00E43149">
        <w:t>%</w:t>
      </w:r>
      <w:r w:rsidR="003E6F64" w:rsidRPr="00E43149">
        <w:t> </w:t>
      </w:r>
      <w:r w:rsidR="00254191" w:rsidRPr="00E43149">
        <w:t>wszystkich mieszkańców zakładów stacjonarnych pomocy społecznej) przebywało w</w:t>
      </w:r>
      <w:r w:rsidR="003E6F64" w:rsidRPr="00E43149">
        <w:t> </w:t>
      </w:r>
      <w:r w:rsidR="00254191" w:rsidRPr="00E43149">
        <w:t xml:space="preserve">placówkach </w:t>
      </w:r>
      <w:r w:rsidR="001068E6" w:rsidRPr="00E43149">
        <w:t xml:space="preserve">dla </w:t>
      </w:r>
      <w:r w:rsidR="00A075F2" w:rsidRPr="00E43149">
        <w:t>osób w podeszłym wieku</w:t>
      </w:r>
      <w:r w:rsidR="00254191" w:rsidRPr="00E43149">
        <w:t xml:space="preserve">, </w:t>
      </w:r>
      <w:r w:rsidR="00A075F2" w:rsidRPr="00E43149">
        <w:t>2</w:t>
      </w:r>
      <w:r w:rsidR="00A27595" w:rsidRPr="00E43149">
        <w:t>4,7</w:t>
      </w:r>
      <w:r w:rsidR="00A075F2" w:rsidRPr="00E43149">
        <w:t>% – dla osób dorosłych niepełnosprawnych intelektualnie</w:t>
      </w:r>
      <w:r w:rsidR="00254191" w:rsidRPr="00E43149">
        <w:t>, 1</w:t>
      </w:r>
      <w:r w:rsidR="00A27595" w:rsidRPr="00E43149">
        <w:t>4,9</w:t>
      </w:r>
      <w:r w:rsidR="00254191" w:rsidRPr="00E43149">
        <w:t xml:space="preserve">% w placówkach dla osób </w:t>
      </w:r>
      <w:r w:rsidR="001068E6" w:rsidRPr="00E43149">
        <w:t>przewlekle somatycznie chorych</w:t>
      </w:r>
      <w:r w:rsidR="00254191" w:rsidRPr="00E43149">
        <w:t>, natomiast w</w:t>
      </w:r>
      <w:r w:rsidR="003E6F64" w:rsidRPr="00E43149">
        <w:t> </w:t>
      </w:r>
      <w:r w:rsidR="00254191" w:rsidRPr="00E43149">
        <w:t xml:space="preserve">placówkach dla </w:t>
      </w:r>
      <w:r w:rsidR="001068E6" w:rsidRPr="00E43149">
        <w:t xml:space="preserve">osób przewlekle psychicznie chorych </w:t>
      </w:r>
      <w:r w:rsidR="00736BB0" w:rsidRPr="00E43149">
        <w:t>16,</w:t>
      </w:r>
      <w:r w:rsidR="00A27595" w:rsidRPr="00E43149">
        <w:t>4</w:t>
      </w:r>
      <w:r w:rsidR="00254191" w:rsidRPr="00E43149">
        <w:t xml:space="preserve">%. Osoby nie opuszczające </w:t>
      </w:r>
      <w:r w:rsidR="000E2BD9" w:rsidRPr="00E43149">
        <w:t>łóżek stanowiły 1</w:t>
      </w:r>
      <w:r w:rsidR="00A27595" w:rsidRPr="00E43149">
        <w:t>2,8</w:t>
      </w:r>
      <w:r w:rsidR="00254191" w:rsidRPr="00E43149">
        <w:t>% wszystkich mieszkańców.</w:t>
      </w:r>
    </w:p>
    <w:p w14:paraId="18516373" w14:textId="599E9A54" w:rsidR="00D55826" w:rsidRPr="00E61372" w:rsidRDefault="00D55826" w:rsidP="00E43149">
      <w:r w:rsidRPr="00E61372">
        <w:t xml:space="preserve">Najwięcej mieszkańców przebywało w placówkach zlokalizowanych na terenie miasta Lublina oraz powiatów: krasnostawskiego oraz lubelskiego. Najmniej mieszkańców odnotowano natomiast w powiatach radzyńskim oraz </w:t>
      </w:r>
      <w:r w:rsidR="00286CC3" w:rsidRPr="00E61372">
        <w:t xml:space="preserve">w </w:t>
      </w:r>
      <w:r w:rsidRPr="00E61372">
        <w:t>Białej Podlaskiej.</w:t>
      </w:r>
    </w:p>
    <w:p w14:paraId="247FC128" w14:textId="5EC28B71" w:rsidR="008D1BE8" w:rsidRPr="00E61372" w:rsidRDefault="008D1BE8" w:rsidP="00E43149">
      <w:r w:rsidRPr="00E61372">
        <w:lastRenderedPageBreak/>
        <w:t>Największą grupę mieszkańców zakładów stacjonarnych pomocy społecznej stanowiły osoby, które ukończyły 60 rok życia,</w:t>
      </w:r>
      <w:r w:rsidR="0007661D" w:rsidRPr="00E61372">
        <w:t xml:space="preserve"> </w:t>
      </w:r>
      <w:r w:rsidRPr="00E61372">
        <w:t>stanowił</w:t>
      </w:r>
      <w:r w:rsidR="0007661D" w:rsidRPr="00E61372">
        <w:t>y one</w:t>
      </w:r>
      <w:r w:rsidRPr="00E61372">
        <w:t xml:space="preserve"> 6</w:t>
      </w:r>
      <w:r w:rsidR="00592326" w:rsidRPr="00E61372">
        <w:t>3,</w:t>
      </w:r>
      <w:r w:rsidR="00A27595" w:rsidRPr="00E61372">
        <w:t>9</w:t>
      </w:r>
      <w:r w:rsidRPr="00E61372">
        <w:t>% wszystkich pensjonariuszy. Prawie co czwarty mieszkaniec był osobą w wieku 40-59 lat. Najmniej liczną grupę (</w:t>
      </w:r>
      <w:r w:rsidR="00023749" w:rsidRPr="00E61372">
        <w:t>1,</w:t>
      </w:r>
      <w:r w:rsidR="00E61372" w:rsidRPr="00E61372">
        <w:t>5</w:t>
      </w:r>
      <w:r w:rsidRPr="00E61372">
        <w:t>%) stanowili młodzi mieszkańcy w wieku 17 lat i mniej.</w:t>
      </w:r>
    </w:p>
    <w:p w14:paraId="0C81403F" w14:textId="27860ADF" w:rsidR="000B41BE" w:rsidRDefault="000A68F1" w:rsidP="00E02B69">
      <w:pPr>
        <w:pStyle w:val="Tytuwykresu0"/>
      </w:pPr>
      <w:r w:rsidRPr="00E61372"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4CF8DB3" wp14:editId="404E9480">
                <wp:simplePos x="0" y="0"/>
                <wp:positionH relativeFrom="column">
                  <wp:posOffset>5276816</wp:posOffset>
                </wp:positionH>
                <wp:positionV relativeFrom="paragraph">
                  <wp:posOffset>676509</wp:posOffset>
                </wp:positionV>
                <wp:extent cx="1814195" cy="1240589"/>
                <wp:effectExtent l="0" t="0" r="0" b="0"/>
                <wp:wrapNone/>
                <wp:docPr id="30" name="Schemat blokowy: opóźnienie 6" descr="23,8% mieszkańców zakładów stacjonarnej pomocy społecznej to osoby w wieku 40-5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5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2781F" w14:textId="2CC42002" w:rsidR="000A68F1" w:rsidRPr="000A68F1" w:rsidRDefault="000A68F1" w:rsidP="002E7D83">
                            <w:pPr>
                              <w:pStyle w:val="tekstzboku"/>
                            </w:pPr>
                            <w:r w:rsidRPr="00023749">
                              <w:t>2</w:t>
                            </w:r>
                            <w:r w:rsidR="00023749" w:rsidRPr="00023749">
                              <w:t>3,</w:t>
                            </w:r>
                            <w:r w:rsidR="00EA75A5">
                              <w:t>8</w:t>
                            </w:r>
                            <w:r w:rsidRPr="00023749">
                              <w:t>% mieszkańców zakładów</w:t>
                            </w:r>
                            <w:r w:rsidR="003E6F64">
                              <w:t> </w:t>
                            </w:r>
                            <w:r w:rsidRPr="00023749">
                              <w:t>stacjonarnej pomocy</w:t>
                            </w:r>
                            <w:r w:rsidR="003E6F64">
                              <w:t> </w:t>
                            </w:r>
                            <w:r w:rsidRPr="00023749">
                              <w:t>społecznej to osoby w</w:t>
                            </w:r>
                            <w:r w:rsidR="003E6F64">
                              <w:t> </w:t>
                            </w:r>
                            <w:r w:rsidRPr="00023749">
                              <w:t>wieku 40-59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F8DB3" id="_x0000_s1032" alt="23,8% mieszkańców zakładów stacjonarnej pomocy społecznej to osoby w wieku 40-59 lat" style="position:absolute;left:0;text-align:left;margin-left:415.5pt;margin-top:53.25pt;width:142.85pt;height:97.7pt;flip:x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295;1656762,1240589;0,1240589;0,0" o:connectangles="0,0,0,0,0,0" textboxrect="0,0,3527018,612140"/>
                <v:textbox>
                  <w:txbxContent>
                    <w:p w14:paraId="67A2781F" w14:textId="2CC42002" w:rsidR="000A68F1" w:rsidRPr="000A68F1" w:rsidRDefault="000A68F1" w:rsidP="002E7D83">
                      <w:pPr>
                        <w:pStyle w:val="tekstzboku"/>
                      </w:pPr>
                      <w:r w:rsidRPr="00023749">
                        <w:t>2</w:t>
                      </w:r>
                      <w:r w:rsidR="00023749" w:rsidRPr="00023749">
                        <w:t>3,</w:t>
                      </w:r>
                      <w:r w:rsidR="00EA75A5">
                        <w:t>8</w:t>
                      </w:r>
                      <w:r w:rsidRPr="00023749">
                        <w:t>% mieszkańców zakładów</w:t>
                      </w:r>
                      <w:r w:rsidR="003E6F64">
                        <w:t> </w:t>
                      </w:r>
                      <w:r w:rsidRPr="00023749">
                        <w:t>stacjonarnej pomocy</w:t>
                      </w:r>
                      <w:r w:rsidR="003E6F64">
                        <w:t> </w:t>
                      </w:r>
                      <w:r w:rsidRPr="00023749">
                        <w:t>społecznej to osoby w</w:t>
                      </w:r>
                      <w:r w:rsidR="003E6F64">
                        <w:t> </w:t>
                      </w:r>
                      <w:r w:rsidRPr="00023749">
                        <w:t>wieku 40-59 lat</w:t>
                      </w:r>
                    </w:p>
                  </w:txbxContent>
                </v:textbox>
              </v:shape>
            </w:pict>
          </mc:Fallback>
        </mc:AlternateContent>
      </w:r>
      <w:r w:rsidRPr="00E61372">
        <w:t>Wykres 2. Struktura mieszkańców zakładów stacjonarnych pomocy społecznej według</w:t>
      </w:r>
      <w:r w:rsidR="003E6F64" w:rsidRPr="00E61372">
        <w:t xml:space="preserve"> </w:t>
      </w:r>
      <w:r w:rsidRPr="00E61372">
        <w:t>grup wieku w 2</w:t>
      </w:r>
      <w:r w:rsidR="007E756A" w:rsidRPr="00E61372">
        <w:t>025</w:t>
      </w:r>
      <w:r w:rsidRPr="00E61372">
        <w:t xml:space="preserve"> r.</w:t>
      </w:r>
    </w:p>
    <w:p w14:paraId="6CC138A1" w14:textId="5C5BDEC2" w:rsidR="008D1BE8" w:rsidRPr="00E61372" w:rsidRDefault="00E02B69" w:rsidP="000B41BE">
      <w:pPr>
        <w:pStyle w:val="Tytutablicy"/>
        <w:spacing w:before="0"/>
        <w:ind w:left="0" w:firstLine="851"/>
        <w:rPr>
          <w:rStyle w:val="REGULAR"/>
          <w:rFonts w:cs="Fira Sans"/>
          <w:color w:val="000000"/>
        </w:rPr>
      </w:pPr>
      <w:r w:rsidRPr="00E61372">
        <w:rPr>
          <w:rFonts w:cs="Fira Sans"/>
          <w:noProof/>
          <w:color w:val="000000"/>
        </w:rPr>
        <w:drawing>
          <wp:anchor distT="0" distB="0" distL="114300" distR="114300" simplePos="0" relativeHeight="251807744" behindDoc="0" locked="0" layoutInCell="1" allowOverlap="1" wp14:anchorId="105B5D5F" wp14:editId="70116217">
            <wp:simplePos x="0" y="0"/>
            <wp:positionH relativeFrom="column">
              <wp:posOffset>53975</wp:posOffset>
            </wp:positionH>
            <wp:positionV relativeFrom="paragraph">
              <wp:posOffset>255905</wp:posOffset>
            </wp:positionV>
            <wp:extent cx="4980940" cy="1475105"/>
            <wp:effectExtent l="0" t="0" r="0" b="0"/>
            <wp:wrapTopAndBottom/>
            <wp:docPr id="27" name="Obraz 27" descr="Wykres 2. Struktura mieszkańców zakładów stacjonarnych pomocy społecznej według grup wieku w 2025 r. (stan w dniu 31 grudnia)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2zs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8F1" w:rsidRPr="00E61372">
        <w:rPr>
          <w:rStyle w:val="REGULAR"/>
          <w:rFonts w:cs="Fira Sans"/>
          <w:b w:val="0"/>
          <w:color w:val="000000"/>
        </w:rPr>
        <w:t>Stan w dniu 31 grudnia</w:t>
      </w:r>
    </w:p>
    <w:p w14:paraId="73D08055" w14:textId="134F8D2C" w:rsidR="000A68F1" w:rsidRPr="00E61372" w:rsidRDefault="000A68F1" w:rsidP="00E43149">
      <w:pPr>
        <w:spacing w:before="360"/>
      </w:pPr>
      <w:r w:rsidRPr="00E61372">
        <w:t>Większość osób (</w:t>
      </w:r>
      <w:r w:rsidR="000E2BD9" w:rsidRPr="00E61372">
        <w:t>8</w:t>
      </w:r>
      <w:r w:rsidR="00F3247B" w:rsidRPr="00E61372">
        <w:t>7,</w:t>
      </w:r>
      <w:r w:rsidR="00E61372" w:rsidRPr="00E61372">
        <w:t>2</w:t>
      </w:r>
      <w:r w:rsidRPr="00E61372">
        <w:t>%) opłacało swój pobyt przynajmniej w części dochodów własnych, ale</w:t>
      </w:r>
      <w:r w:rsidR="00195877">
        <w:t> </w:t>
      </w:r>
      <w:r w:rsidRPr="00E61372">
        <w:t xml:space="preserve">tylko </w:t>
      </w:r>
      <w:r w:rsidR="00E61372" w:rsidRPr="00E61372">
        <w:t>9,6</w:t>
      </w:r>
      <w:r w:rsidRPr="00E61372">
        <w:t xml:space="preserve">% pokrywało koszty w całości. Pobyt w zakładach stacjonarnych pomocy społecznej w </w:t>
      </w:r>
      <w:r w:rsidR="00E61372" w:rsidRPr="00E61372">
        <w:t>4,7</w:t>
      </w:r>
      <w:r w:rsidRPr="00E61372">
        <w:t xml:space="preserve">% przypadków finansowany był w całości przez budżet gminy lub państwa, natomiast </w:t>
      </w:r>
      <w:r w:rsidR="00A075F2" w:rsidRPr="00E61372">
        <w:t>1,</w:t>
      </w:r>
      <w:r w:rsidR="00E61372" w:rsidRPr="00E61372">
        <w:t>7</w:t>
      </w:r>
      <w:r w:rsidRPr="00E61372">
        <w:t>% mieszkańców takich zakładów zwolniona była z ponoszenia opłat.</w:t>
      </w:r>
    </w:p>
    <w:p w14:paraId="20D843AD" w14:textId="5DD6DE38" w:rsidR="000A68F1" w:rsidRPr="00E61372" w:rsidRDefault="000A68F1" w:rsidP="00E43149">
      <w:r w:rsidRPr="00E61372">
        <w:t>W ciągu roku po raz pierwszy w tego typu placówkach umieszczonych zostało 1,</w:t>
      </w:r>
      <w:r w:rsidR="00E61372" w:rsidRPr="00E61372">
        <w:t>4</w:t>
      </w:r>
      <w:r w:rsidRPr="00E61372">
        <w:t xml:space="preserve"> tys. osób. Na koniec roku oczekiwało na miejsce 0,</w:t>
      </w:r>
      <w:r w:rsidR="00F3247B" w:rsidRPr="00E61372">
        <w:t>4</w:t>
      </w:r>
      <w:r w:rsidRPr="00E61372">
        <w:t xml:space="preserve"> tys. osób.</w:t>
      </w:r>
    </w:p>
    <w:p w14:paraId="23A914FF" w14:textId="4D3466EB" w:rsidR="000A68F1" w:rsidRPr="00E61372" w:rsidRDefault="000A68F1" w:rsidP="00E43149">
      <w:r w:rsidRPr="00E61372">
        <w:t xml:space="preserve">Swoje budynki </w:t>
      </w:r>
      <w:r w:rsidR="00A450AB" w:rsidRPr="00E61372">
        <w:t xml:space="preserve">dostosowało </w:t>
      </w:r>
      <w:r w:rsidRPr="00E61372">
        <w:t>do potrzeb swoich mieszkańców</w:t>
      </w:r>
      <w:r w:rsidR="00A450AB" w:rsidRPr="00E61372">
        <w:t xml:space="preserve"> 8</w:t>
      </w:r>
      <w:r w:rsidR="00E61372" w:rsidRPr="00E61372">
        <w:t>9,2</w:t>
      </w:r>
      <w:r w:rsidR="00A450AB" w:rsidRPr="00E61372">
        <w:t>% placówek</w:t>
      </w:r>
      <w:r w:rsidRPr="00E61372">
        <w:t xml:space="preserve">, </w:t>
      </w:r>
      <w:r w:rsidR="006141DD" w:rsidRPr="00E61372">
        <w:t xml:space="preserve">w </w:t>
      </w:r>
      <w:r w:rsidRPr="00E61372">
        <w:t>który</w:t>
      </w:r>
      <w:r w:rsidR="006141DD" w:rsidRPr="00E61372">
        <w:t>ch</w:t>
      </w:r>
      <w:r w:rsidRPr="00E61372">
        <w:t xml:space="preserve"> przeważnie były osoby z różnego rodzaju schorzeniami. Najczęstszym udogodnieniem były pochylnie, podjazdy i platformy, posiadał</w:t>
      </w:r>
      <w:r w:rsidR="00286CC3" w:rsidRPr="00E61372">
        <w:t>o</w:t>
      </w:r>
      <w:r w:rsidRPr="00E61372">
        <w:t xml:space="preserve"> je </w:t>
      </w:r>
      <w:r w:rsidR="00E61372" w:rsidRPr="00E61372">
        <w:t>74</w:t>
      </w:r>
      <w:r w:rsidRPr="00E61372">
        <w:t xml:space="preserve"> placów</w:t>
      </w:r>
      <w:r w:rsidR="00B72D8C" w:rsidRPr="00E61372">
        <w:t>k</w:t>
      </w:r>
      <w:r w:rsidR="00E61372" w:rsidRPr="00E61372">
        <w:t>i</w:t>
      </w:r>
      <w:r w:rsidRPr="00E61372">
        <w:t xml:space="preserve">, w drugiej kolejności windy – </w:t>
      </w:r>
      <w:r w:rsidR="00B72D8C" w:rsidRPr="00E61372">
        <w:t>5</w:t>
      </w:r>
      <w:r w:rsidR="00D0151C" w:rsidRPr="00E61372">
        <w:t>7</w:t>
      </w:r>
      <w:r w:rsidR="003E6F64" w:rsidRPr="00E61372">
        <w:t> </w:t>
      </w:r>
      <w:r w:rsidRPr="00E61372">
        <w:t>zakład</w:t>
      </w:r>
      <w:r w:rsidR="00D0151C" w:rsidRPr="00E61372">
        <w:t>ów</w:t>
      </w:r>
      <w:r w:rsidR="00B72D8C" w:rsidRPr="00E61372">
        <w:t>.</w:t>
      </w:r>
      <w:r w:rsidRPr="00E61372">
        <w:t xml:space="preserve"> Rzadziej stosowane były drzwi automatycznie otwierane, czy udogodnienia dla osób niewidomych. W województwie lubelskim 1</w:t>
      </w:r>
      <w:r w:rsidR="00D0151C" w:rsidRPr="00E61372">
        <w:t>1</w:t>
      </w:r>
      <w:r w:rsidRPr="00E61372">
        <w:t xml:space="preserve"> placówek nie posiadało żadnych udogodnień dla osób niepełnosprawnych.</w:t>
      </w:r>
    </w:p>
    <w:p w14:paraId="2897499D" w14:textId="09AE13DE" w:rsidR="000A68F1" w:rsidRPr="00E61372" w:rsidRDefault="000A68F1" w:rsidP="00E43149">
      <w:r w:rsidRPr="00E61372">
        <w:t>Dla 3,</w:t>
      </w:r>
      <w:r w:rsidR="00E61372" w:rsidRPr="00E61372">
        <w:t>6</w:t>
      </w:r>
      <w:r w:rsidRPr="00E61372">
        <w:t xml:space="preserve"> tys. osób pracujących zakłady stacjonarne pomocy społecznej były głównym miejscem pracy. Pracowało w nich m.in. 0,4 tys. pielęgniarek, 0,1 tys. fizjoterapeutów. W</w:t>
      </w:r>
      <w:r w:rsidR="003E6F64" w:rsidRPr="00E61372">
        <w:t> </w:t>
      </w:r>
      <w:r w:rsidRPr="00E61372">
        <w:t xml:space="preserve">zakładach tego typu </w:t>
      </w:r>
      <w:r w:rsidR="00E61372" w:rsidRPr="00E61372">
        <w:t>241</w:t>
      </w:r>
      <w:r w:rsidRPr="00E61372">
        <w:t xml:space="preserve"> wolontariuszy pomagało w opiece nad osobami starszymi i</w:t>
      </w:r>
      <w:r w:rsidR="003E6F64" w:rsidRPr="00E61372">
        <w:t> </w:t>
      </w:r>
      <w:r w:rsidRPr="00E61372">
        <w:t>niepełnosprawnymi.</w:t>
      </w:r>
    </w:p>
    <w:p w14:paraId="787EC3CE" w14:textId="164E7E9B" w:rsidR="000A68F1" w:rsidRPr="000B41BE" w:rsidRDefault="000A68F1" w:rsidP="000B41BE"/>
    <w:p w14:paraId="59645481" w14:textId="77777777" w:rsidR="00A73F1D" w:rsidRPr="000B41BE" w:rsidRDefault="00A73F1D" w:rsidP="000B41BE"/>
    <w:p w14:paraId="5F5DA390" w14:textId="77777777" w:rsidR="000E2BD9" w:rsidRPr="000B41BE" w:rsidRDefault="000E2BD9" w:rsidP="000B41BE"/>
    <w:p w14:paraId="6D8FEF05" w14:textId="77777777" w:rsidR="000E2BD9" w:rsidRPr="000B41BE" w:rsidRDefault="000E2BD9" w:rsidP="000B41BE"/>
    <w:p w14:paraId="45D17BCA" w14:textId="77777777" w:rsidR="000E2BD9" w:rsidRPr="000B41BE" w:rsidRDefault="000E2BD9" w:rsidP="000B41BE"/>
    <w:p w14:paraId="1086E0A8" w14:textId="4B7D98D5" w:rsidR="000E2BD9" w:rsidRDefault="000E2BD9" w:rsidP="000B41BE"/>
    <w:p w14:paraId="2C5D13D9" w14:textId="77777777" w:rsidR="00E02B69" w:rsidRPr="000B41BE" w:rsidRDefault="00E02B69" w:rsidP="000B41BE"/>
    <w:p w14:paraId="21655291" w14:textId="09CF37F6" w:rsidR="000E2BD9" w:rsidRDefault="000E2BD9" w:rsidP="000B41BE"/>
    <w:p w14:paraId="6DA2A0D2" w14:textId="13008AEF" w:rsidR="00E02B69" w:rsidRDefault="00E02B69" w:rsidP="000B41BE"/>
    <w:p w14:paraId="16DEA302" w14:textId="77777777" w:rsidR="00E02B69" w:rsidRPr="000B41BE" w:rsidRDefault="00E02B69" w:rsidP="000B41BE"/>
    <w:p w14:paraId="2E33AA00" w14:textId="77777777" w:rsidR="00A73F1D" w:rsidRPr="000B41BE" w:rsidRDefault="00A73F1D" w:rsidP="000B41BE"/>
    <w:p w14:paraId="2A6B407D" w14:textId="5271234E" w:rsidR="00A54FD5" w:rsidRPr="00E61372" w:rsidRDefault="00A73F1D" w:rsidP="00E43149">
      <w:pPr>
        <w:rPr>
          <w:rFonts w:eastAsia="Times New Roman" w:cs="Times New Roman"/>
          <w:szCs w:val="19"/>
          <w:lang w:eastAsia="pl-PL"/>
        </w:rPr>
      </w:pPr>
      <w:r w:rsidRPr="00E61372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E61372" w:rsidRDefault="00C76397" w:rsidP="00E43149">
      <w:pPr>
        <w:rPr>
          <w:rFonts w:eastAsia="Times New Roman" w:cs="Times New Roman"/>
          <w:szCs w:val="19"/>
          <w:lang w:eastAsia="pl-PL"/>
        </w:rPr>
        <w:sectPr w:rsidR="00C76397" w:rsidRPr="00E61372" w:rsidSect="00C76397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Pr="00E61372" w:rsidRDefault="00BA27B3" w:rsidP="00E43149">
      <w:pPr>
        <w:spacing w:before="0" w:after="0" w:line="276" w:lineRule="auto"/>
        <w:rPr>
          <w:rFonts w:cs="Arial"/>
          <w:sz w:val="20"/>
        </w:rPr>
        <w:sectPr w:rsidR="00BA27B3" w:rsidRPr="00E61372" w:rsidSect="003B18B6">
          <w:headerReference w:type="default" r:id="rId18"/>
          <w:footerReference w:type="default" r:id="rId19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E61372" w:rsidRDefault="00135EF2" w:rsidP="00E43149">
      <w:pPr>
        <w:spacing w:before="0" w:after="0" w:line="276" w:lineRule="auto"/>
        <w:rPr>
          <w:rFonts w:cs="Arial"/>
          <w:sz w:val="20"/>
        </w:rPr>
      </w:pPr>
      <w:r w:rsidRPr="00E61372">
        <w:rPr>
          <w:rFonts w:cs="Arial"/>
          <w:sz w:val="20"/>
        </w:rPr>
        <w:t>Opracowanie merytoryczne:</w:t>
      </w:r>
    </w:p>
    <w:p w14:paraId="49462943" w14:textId="77777777" w:rsidR="00135EF2" w:rsidRPr="00E61372" w:rsidRDefault="00135EF2" w:rsidP="00E43149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E61372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E61372" w:rsidRDefault="00135EF2" w:rsidP="00E43149">
      <w:pPr>
        <w:spacing w:before="0" w:after="0" w:line="276" w:lineRule="auto"/>
        <w:rPr>
          <w:b/>
          <w:lang w:val="fi-FI"/>
        </w:rPr>
      </w:pPr>
      <w:r w:rsidRPr="00E61372">
        <w:rPr>
          <w:b/>
          <w:lang w:val="fi-FI"/>
        </w:rPr>
        <w:t>Dyrektor Krzysztof Markowski</w:t>
      </w:r>
    </w:p>
    <w:p w14:paraId="442A6BCA" w14:textId="77777777" w:rsidR="00135EF2" w:rsidRPr="00E61372" w:rsidRDefault="00135EF2" w:rsidP="00E43149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E61372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Pr="00E61372" w:rsidRDefault="00135EF2" w:rsidP="00E43149">
      <w:pPr>
        <w:spacing w:before="0" w:line="276" w:lineRule="auto"/>
        <w:rPr>
          <w:rFonts w:cs="Arial"/>
          <w:sz w:val="20"/>
        </w:rPr>
      </w:pPr>
    </w:p>
    <w:p w14:paraId="0D391047" w14:textId="61777C5D" w:rsidR="00135EF2" w:rsidRPr="00E61372" w:rsidRDefault="00135EF2" w:rsidP="00E43149">
      <w:pPr>
        <w:rPr>
          <w:b/>
          <w:color w:val="000000" w:themeColor="text1"/>
          <w:sz w:val="20"/>
        </w:rPr>
      </w:pPr>
      <w:r w:rsidRPr="00E61372">
        <w:rPr>
          <w:b/>
          <w:color w:val="000000" w:themeColor="text1"/>
          <w:sz w:val="20"/>
        </w:rPr>
        <w:t>Osoba d</w:t>
      </w:r>
      <w:r w:rsidR="00EA416F" w:rsidRPr="00E61372">
        <w:rPr>
          <w:b/>
          <w:color w:val="000000" w:themeColor="text1"/>
          <w:sz w:val="20"/>
        </w:rPr>
        <w:t>o</w:t>
      </w:r>
      <w:r w:rsidRPr="00E61372">
        <w:rPr>
          <w:b/>
          <w:color w:val="000000" w:themeColor="text1"/>
          <w:sz w:val="20"/>
        </w:rPr>
        <w:t xml:space="preserve"> kontakt</w:t>
      </w:r>
      <w:r w:rsidR="00AC40F0" w:rsidRPr="00E61372">
        <w:rPr>
          <w:b/>
          <w:color w:val="000000" w:themeColor="text1"/>
          <w:sz w:val="20"/>
        </w:rPr>
        <w:t>u</w:t>
      </w:r>
      <w:r w:rsidRPr="00E61372">
        <w:rPr>
          <w:b/>
          <w:color w:val="000000" w:themeColor="text1"/>
          <w:sz w:val="20"/>
        </w:rPr>
        <w:t xml:space="preserve"> z mediami</w:t>
      </w:r>
      <w:r w:rsidR="00AC40F0" w:rsidRPr="00E61372">
        <w:rPr>
          <w:b/>
          <w:color w:val="000000" w:themeColor="text1"/>
          <w:sz w:val="20"/>
        </w:rPr>
        <w:t xml:space="preserve"> </w:t>
      </w:r>
      <w:r w:rsidR="00F427BC" w:rsidRPr="00E61372">
        <w:rPr>
          <w:b/>
          <w:color w:val="000000" w:themeColor="text1"/>
          <w:sz w:val="20"/>
        </w:rPr>
        <w:t>w</w:t>
      </w:r>
      <w:r w:rsidR="00351936">
        <w:rPr>
          <w:b/>
          <w:color w:val="000000" w:themeColor="text1"/>
          <w:sz w:val="20"/>
        </w:rPr>
        <w:t> </w:t>
      </w:r>
      <w:r w:rsidR="00F427BC" w:rsidRPr="00E61372">
        <w:rPr>
          <w:b/>
          <w:color w:val="000000" w:themeColor="text1"/>
          <w:sz w:val="20"/>
        </w:rPr>
        <w:t>Urzędzie Statystycznym w Lublinie</w:t>
      </w:r>
    </w:p>
    <w:p w14:paraId="37F90A69" w14:textId="77777777" w:rsidR="00195877" w:rsidRDefault="00135EF2" w:rsidP="00195877">
      <w:pPr>
        <w:spacing w:after="0"/>
        <w:rPr>
          <w:color w:val="000000" w:themeColor="text1"/>
        </w:rPr>
      </w:pPr>
      <w:r w:rsidRPr="00E61372">
        <w:rPr>
          <w:color w:val="000000" w:themeColor="text1"/>
        </w:rPr>
        <w:t>Elżbieta Łoś</w:t>
      </w:r>
    </w:p>
    <w:p w14:paraId="61322552" w14:textId="14DE874B" w:rsidR="00135EF2" w:rsidRPr="00E61372" w:rsidRDefault="00135EF2" w:rsidP="00195877">
      <w:pPr>
        <w:spacing w:before="0"/>
        <w:rPr>
          <w:b/>
          <w:color w:val="000000" w:themeColor="text1"/>
          <w:sz w:val="20"/>
        </w:rPr>
      </w:pPr>
      <w:r w:rsidRPr="00E61372">
        <w:rPr>
          <w:color w:val="000000" w:themeColor="text1"/>
        </w:rPr>
        <w:t>Lubelski Ośrodek Badań Regionalnych</w:t>
      </w:r>
    </w:p>
    <w:p w14:paraId="5BCE9719" w14:textId="1458694F" w:rsidR="00135EF2" w:rsidRPr="00E61372" w:rsidRDefault="00135EF2" w:rsidP="00E43149">
      <w:pPr>
        <w:spacing w:after="0" w:line="240" w:lineRule="auto"/>
        <w:rPr>
          <w:color w:val="000000" w:themeColor="text1"/>
          <w:sz w:val="20"/>
          <w:lang w:val="en-GB"/>
        </w:rPr>
      </w:pPr>
      <w:r w:rsidRPr="00E61372">
        <w:rPr>
          <w:color w:val="000000" w:themeColor="text1"/>
          <w:sz w:val="20"/>
          <w:lang w:val="en-GB"/>
        </w:rPr>
        <w:t>Tel: 81</w:t>
      </w:r>
      <w:r w:rsidRPr="00E61372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E61372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Pr="00E61372" w:rsidRDefault="00135EF2" w:rsidP="00E43149">
      <w:pPr>
        <w:spacing w:before="0" w:line="276" w:lineRule="auto"/>
        <w:rPr>
          <w:color w:val="000000" w:themeColor="text1"/>
          <w:lang w:val="en-GB"/>
        </w:rPr>
      </w:pPr>
      <w:r w:rsidRPr="00E61372">
        <w:rPr>
          <w:b/>
          <w:color w:val="000000" w:themeColor="text1"/>
          <w:sz w:val="20"/>
          <w:lang w:val="en-GB"/>
        </w:rPr>
        <w:t xml:space="preserve">e-mail: </w:t>
      </w:r>
      <w:hyperlink r:id="rId20" w:history="1">
        <w:r w:rsidRPr="00E61372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Pr="00E61372" w:rsidRDefault="00135EF2" w:rsidP="00E43149">
      <w:pPr>
        <w:spacing w:before="0" w:line="276" w:lineRule="auto"/>
        <w:rPr>
          <w:color w:val="000000" w:themeColor="text1"/>
          <w:lang w:val="en-GB"/>
        </w:rPr>
      </w:pPr>
    </w:p>
    <w:p w14:paraId="2CEE3600" w14:textId="77777777" w:rsidR="00195877" w:rsidRDefault="00135EF2" w:rsidP="00195877">
      <w:pPr>
        <w:spacing w:before="0" w:after="0" w:line="276" w:lineRule="auto"/>
        <w:rPr>
          <w:rFonts w:cs="Arial"/>
          <w:sz w:val="20"/>
        </w:rPr>
      </w:pPr>
      <w:r w:rsidRPr="00E61372">
        <w:rPr>
          <w:rFonts w:cs="Arial"/>
          <w:sz w:val="20"/>
        </w:rPr>
        <w:t>Rozpowszechnianie:</w:t>
      </w:r>
    </w:p>
    <w:p w14:paraId="684B2E16" w14:textId="69102F29" w:rsidR="00F427BC" w:rsidRPr="00E61372" w:rsidRDefault="00F427BC" w:rsidP="00E43149">
      <w:pPr>
        <w:spacing w:before="0" w:line="276" w:lineRule="auto"/>
        <w:rPr>
          <w:rFonts w:cs="Arial"/>
          <w:b/>
          <w:sz w:val="20"/>
        </w:rPr>
      </w:pPr>
      <w:r w:rsidRPr="00E61372">
        <w:rPr>
          <w:rFonts w:cs="Arial"/>
          <w:b/>
          <w:sz w:val="20"/>
        </w:rPr>
        <w:t>Lubelski Ośrodek Badań Regionalnych</w:t>
      </w:r>
    </w:p>
    <w:p w14:paraId="4C5E69F8" w14:textId="2733F1DD" w:rsidR="00135EF2" w:rsidRPr="00E61372" w:rsidRDefault="00F427BC" w:rsidP="00E43149">
      <w:pPr>
        <w:spacing w:before="0" w:line="276" w:lineRule="auto"/>
        <w:rPr>
          <w:rFonts w:cs="Arial"/>
          <w:b/>
          <w:sz w:val="20"/>
        </w:rPr>
      </w:pPr>
      <w:proofErr w:type="spellStart"/>
      <w:r w:rsidRPr="00E61372">
        <w:rPr>
          <w:rFonts w:cs="Arial"/>
          <w:b/>
          <w:sz w:val="20"/>
          <w:szCs w:val="28"/>
        </w:rPr>
        <w:t>Informatorium</w:t>
      </w:r>
      <w:proofErr w:type="spellEnd"/>
      <w:r w:rsidRPr="00E61372">
        <w:rPr>
          <w:rFonts w:cs="Arial"/>
          <w:b/>
          <w:sz w:val="20"/>
          <w:szCs w:val="28"/>
        </w:rPr>
        <w:t xml:space="preserve"> Statystyczne</w:t>
      </w:r>
    </w:p>
    <w:p w14:paraId="1C568CB0" w14:textId="24096B4B" w:rsidR="00BA27B3" w:rsidRPr="00E61372" w:rsidRDefault="00135EF2" w:rsidP="00E43149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E61372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E61372">
        <w:rPr>
          <w:lang w:val="fi-FI"/>
        </w:rPr>
        <w:t>81</w:t>
      </w:r>
      <w:r w:rsidRPr="00E61372"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Pr="00E61372" w:rsidRDefault="00135EF2" w:rsidP="00E43149">
      <w:pPr>
        <w:spacing w:before="0" w:after="0" w:line="276" w:lineRule="auto"/>
        <w:rPr>
          <w:lang w:val="fi-FI"/>
        </w:rPr>
      </w:pPr>
    </w:p>
    <w:p w14:paraId="41E9696D" w14:textId="08A71155" w:rsidR="00135EF2" w:rsidRPr="00E61372" w:rsidRDefault="00135EF2" w:rsidP="00E43149">
      <w:pPr>
        <w:spacing w:before="0" w:after="0" w:line="276" w:lineRule="auto"/>
        <w:rPr>
          <w:lang w:val="fi-FI"/>
        </w:rPr>
      </w:pPr>
    </w:p>
    <w:p w14:paraId="620B3DAA" w14:textId="61941230" w:rsidR="00BA27B3" w:rsidRPr="00E61372" w:rsidRDefault="0050249B" w:rsidP="00E43149">
      <w:pPr>
        <w:ind w:firstLine="567"/>
        <w:rPr>
          <w:lang w:val="fi-FI"/>
        </w:rPr>
      </w:pPr>
      <w:r w:rsidRPr="00E61372">
        <w:rPr>
          <w:noProof/>
          <w:sz w:val="20"/>
          <w:lang w:eastAsia="pl-PL"/>
        </w:rPr>
        <w:drawing>
          <wp:anchor distT="0" distB="0" distL="114300" distR="114300" simplePos="0" relativeHeight="251815936" behindDoc="0" locked="0" layoutInCell="1" allowOverlap="1" wp14:anchorId="2B4E8D85" wp14:editId="011A5EC4">
            <wp:simplePos x="0" y="0"/>
            <wp:positionH relativeFrom="column">
              <wp:posOffset>-48260</wp:posOffset>
            </wp:positionH>
            <wp:positionV relativeFrom="paragraph">
              <wp:posOffset>285115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EF2" w:rsidRPr="00E61372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6BB22FC3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E61372">
        <w:rPr>
          <w:sz w:val="20"/>
          <w:lang w:val="fi-FI"/>
        </w:rPr>
        <w:t>lublin.stat.gov.pl</w:t>
      </w:r>
    </w:p>
    <w:p w14:paraId="64499000" w14:textId="7C774B45" w:rsidR="00BA27B3" w:rsidRPr="00E61372" w:rsidRDefault="00BA27B3" w:rsidP="00E43149">
      <w:pPr>
        <w:ind w:firstLine="567"/>
        <w:rPr>
          <w:lang w:val="fi-FI"/>
        </w:rPr>
      </w:pPr>
      <w:r w:rsidRPr="00E61372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4E788886">
            <wp:simplePos x="0" y="0"/>
            <wp:positionH relativeFrom="column">
              <wp:posOffset>-47625</wp:posOffset>
            </wp:positionH>
            <wp:positionV relativeFrom="paragraph">
              <wp:posOffset>210185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372">
        <w:rPr>
          <w:sz w:val="20"/>
          <w:lang w:val="fi-FI"/>
        </w:rPr>
        <w:t>@LUBLIN_STAT</w:t>
      </w:r>
    </w:p>
    <w:p w14:paraId="752649C1" w14:textId="6F335AAC" w:rsidR="00BA27B3" w:rsidRPr="00E61372" w:rsidRDefault="00BA27B3" w:rsidP="00E43149">
      <w:pPr>
        <w:ind w:firstLine="567"/>
        <w:rPr>
          <w:lang w:val="fi-FI"/>
        </w:rPr>
      </w:pPr>
      <w:r w:rsidRPr="00E61372">
        <w:rPr>
          <w:sz w:val="20"/>
          <w:lang w:val="fi-FI"/>
        </w:rPr>
        <w:t>@UrzadStatystycznyLublin</w:t>
      </w:r>
    </w:p>
    <w:p w14:paraId="0E65698B" w14:textId="57243B72" w:rsidR="00BA27B3" w:rsidRPr="00E61372" w:rsidRDefault="00BA27B3" w:rsidP="00E43149">
      <w:pPr>
        <w:pStyle w:val="tekstModu-tekst"/>
        <w:rPr>
          <w:sz w:val="18"/>
          <w:lang w:val="fi-FI"/>
        </w:rPr>
      </w:pPr>
    </w:p>
    <w:p w14:paraId="172083E3" w14:textId="1BD120B2" w:rsidR="00135EF2" w:rsidRPr="00E61372" w:rsidRDefault="00135EF2" w:rsidP="00E43149">
      <w:pPr>
        <w:pStyle w:val="tekstModu-tekst"/>
        <w:rPr>
          <w:sz w:val="18"/>
          <w:lang w:val="fi-FI"/>
        </w:rPr>
        <w:sectPr w:rsidR="00135EF2" w:rsidRPr="00E6137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37A3CAE1" w:rsidR="00BA27B3" w:rsidRPr="00E8239E" w:rsidRDefault="00E8239E" w:rsidP="00E43149">
      <w:pPr>
        <w:spacing w:before="0" w:line="276" w:lineRule="auto"/>
        <w:rPr>
          <w:rStyle w:val="Hipercze"/>
          <w:color w:val="auto"/>
          <w:u w:val="none"/>
        </w:rPr>
      </w:pPr>
      <w:r w:rsidRPr="00E61372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21AAF236" wp14:editId="34FE0C1C">
                <wp:extent cx="6256800" cy="5331600"/>
                <wp:effectExtent l="0" t="0" r="0" b="2540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800" cy="5331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47E7" w14:textId="77777777" w:rsidR="00E8239E" w:rsidRPr="00E80A2F" w:rsidRDefault="00E8239E" w:rsidP="00E8239E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E80A2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BEA0FF9" w14:textId="239D207A" w:rsidR="00351936" w:rsidRDefault="00217AB7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4" w:tooltip="Zakłady stacjonarnej pomocy społecznej w 2025 r." w:history="1">
                              <w:r w:rsidR="00351936" w:rsidRPr="00351936">
                                <w:rPr>
                                  <w:rStyle w:val="Hipercze"/>
                                </w:rPr>
                                <w:t>Zakłady stacjonarnej pomocy społecznej w 2025 r.</w:t>
                              </w:r>
                            </w:hyperlink>
                          </w:p>
                          <w:p w14:paraId="4D07FFCF" w14:textId="7DB3BD19" w:rsidR="00E8239E" w:rsidRPr="00E80A2F" w:rsidRDefault="00217AB7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5" w:tooltip="Pomoc społeczna i opieką nad dzieckiem i rodziną w 2024 r." w:history="1">
                              <w:r w:rsidR="00E8239E" w:rsidRPr="00351936">
                                <w:rPr>
                                  <w:rStyle w:val="Hipercze"/>
                                </w:rPr>
                                <w:t>Pomoc społeczna i opieką nad dzieckiem i rodziną w 202</w:t>
                              </w:r>
                              <w:r w:rsidR="006660B7" w:rsidRPr="00351936">
                                <w:rPr>
                                  <w:rStyle w:val="Hipercze"/>
                                </w:rPr>
                                <w:t>4</w:t>
                              </w:r>
                              <w:r w:rsidR="00E8239E" w:rsidRPr="00351936">
                                <w:rPr>
                                  <w:rStyle w:val="Hipercze"/>
                                </w:rPr>
                                <w:t xml:space="preserve"> r</w:t>
                              </w:r>
                              <w:r w:rsidR="006660B7" w:rsidRPr="00351936">
                                <w:rPr>
                                  <w:rStyle w:val="Hipercze"/>
                                </w:rPr>
                                <w:t>.</w:t>
                              </w:r>
                            </w:hyperlink>
                            <w:r w:rsidR="00E8239E" w:rsidRPr="00E80A2F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C28FA" w:rsidRPr="00E80A2F">
                              <w:rPr>
                                <w:rStyle w:val="Hipercze"/>
                              </w:rPr>
                              <w:instrText>HYPERLINK "https://new.stat.gov.pl/portal-publikacje/zaklady-stacjonarne-pomocy-spolecznej-w-2025-r" \o "Link do publikacji Zakłady stacjonarne pomocy społecznej w 2025 r."</w:instrText>
                            </w:r>
                            <w:r w:rsidR="00E8239E" w:rsidRPr="00E80A2F">
                              <w:rPr>
                                <w:rStyle w:val="Hipercze"/>
                              </w:rPr>
                              <w:fldChar w:fldCharType="separate"/>
                            </w:r>
                          </w:p>
                          <w:p w14:paraId="2FDCEB62" w14:textId="46ED7D65" w:rsidR="00E8239E" w:rsidRPr="00E80A2F" w:rsidRDefault="00E8239E" w:rsidP="00E8239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80A2F">
                              <w:rPr>
                                <w:rStyle w:val="Hipercze"/>
                              </w:rPr>
                              <w:fldChar w:fldCharType="end"/>
                            </w:r>
                            <w:r w:rsidRPr="00E80A2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28BBE70" w14:textId="31E39BFA" w:rsidR="00E40794" w:rsidRPr="00E80A2F" w:rsidRDefault="00217AB7" w:rsidP="00E40794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6" w:tooltip="Link do bazy Bank Danych Lokalnych" w:history="1">
                              <w:r w:rsidR="00E40794" w:rsidRPr="00E80A2F">
                                <w:rPr>
                                  <w:rStyle w:val="Hipercze"/>
                                </w:rPr>
                                <w:t>Bank Danych Lokalnych - temat ochrona zdrowia, opieka społeczna i świadczenia na rzecz rodziny</w:t>
                              </w:r>
                            </w:hyperlink>
                            <w:r w:rsidR="00E40794" w:rsidRPr="00E80A2F">
                              <w:rPr>
                                <w:rStyle w:val="Hipercze"/>
                              </w:rPr>
                              <w:t xml:space="preserve"> – placówki stacjonarnej pomocy społecznej</w:t>
                            </w:r>
                          </w:p>
                          <w:p w14:paraId="493ED569" w14:textId="77777777" w:rsidR="00E8239E" w:rsidRPr="00E80A2F" w:rsidRDefault="00E8239E" w:rsidP="00E8239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</w:p>
                          <w:p w14:paraId="0A8DE993" w14:textId="77777777" w:rsidR="00E8239E" w:rsidRPr="00E80A2F" w:rsidRDefault="00E8239E" w:rsidP="00E8239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80A2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19F8B33" w14:textId="77777777" w:rsidR="00E8239E" w:rsidRPr="00E80A2F" w:rsidRDefault="00217AB7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7" w:tooltip="Link do definicji Dom pomocy społecznej" w:history="1">
                              <w:r w:rsidR="00E8239E" w:rsidRPr="00E80A2F">
                                <w:rPr>
                                  <w:rStyle w:val="Hipercze"/>
                                </w:rPr>
                                <w:t>Dom pomocy społecznej</w:t>
                              </w:r>
                            </w:hyperlink>
                          </w:p>
                          <w:p w14:paraId="10AC07C9" w14:textId="77777777" w:rsidR="00E8239E" w:rsidRPr="00E80A2F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 w:rsidRPr="00E80A2F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Pr="00E80A2F"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"https://stat.gov.pl/metainformacje/slownik-pojec/pojecia-stosowane-w-statystyce-publicznej/3060,pojecie.html" \o "Link do definicji Rodzinny dom dziecka" </w:instrText>
                            </w:r>
                            <w:r w:rsidRPr="00E80A2F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E80A2F">
                              <w:rPr>
                                <w:rStyle w:val="Hipercze"/>
                              </w:rPr>
                              <w:t>Rodzinny dom dziecka</w:t>
                            </w:r>
                          </w:p>
                          <w:p w14:paraId="32B35EFF" w14:textId="77777777" w:rsidR="00E8239E" w:rsidRPr="00E80A2F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 w:rsidRPr="00E80A2F"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8" w:tooltip="Link do definicji Schronisko dla bezdomnych" w:history="1">
                              <w:r w:rsidRPr="00E80A2F">
                                <w:rPr>
                                  <w:rStyle w:val="Hipercze"/>
                                </w:rPr>
                                <w:t>Schronisko dla bezdomnych</w:t>
                              </w:r>
                            </w:hyperlink>
                          </w:p>
                          <w:p w14:paraId="26502039" w14:textId="77777777" w:rsidR="00E8239E" w:rsidRPr="00E80A2F" w:rsidRDefault="00217AB7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9" w:tooltip="Link do definicji Środowiskowy dom samopomocy" w:history="1">
                              <w:r w:rsidR="00E8239E" w:rsidRPr="00E80A2F">
                                <w:rPr>
                                  <w:rStyle w:val="Hipercze"/>
                                </w:rPr>
                                <w:t>Środowiskowy dom samopomocy</w:t>
                              </w:r>
                            </w:hyperlink>
                          </w:p>
                          <w:p w14:paraId="6AF0FE66" w14:textId="77777777" w:rsidR="00E8239E" w:rsidRPr="00E80A2F" w:rsidRDefault="00217AB7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0" w:tooltip="Link do definicji Noclegownia" w:history="1">
                              <w:r w:rsidR="00E8239E" w:rsidRPr="00E80A2F">
                                <w:rPr>
                                  <w:rStyle w:val="Hipercze"/>
                                </w:rPr>
                                <w:t>Noclegownia</w:t>
                              </w:r>
                            </w:hyperlink>
                          </w:p>
                          <w:p w14:paraId="3A5C8B23" w14:textId="77777777" w:rsidR="00E8239E" w:rsidRPr="00E80A2F" w:rsidRDefault="00217AB7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1" w:tooltip="Link do definicji" w:history="1">
                              <w:r w:rsidR="00E8239E" w:rsidRPr="00E80A2F">
                                <w:rPr>
                                  <w:rStyle w:val="Hipercze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14:paraId="073FDA3B" w14:textId="3FE85CBD" w:rsidR="00E8239E" w:rsidRPr="00E80A2F" w:rsidRDefault="00217AB7" w:rsidP="00E8239E">
                            <w:pPr>
                              <w:spacing w:line="240" w:lineRule="auto"/>
                            </w:pPr>
                            <w:hyperlink r:id="rId32" w:tooltip="Link do definicji" w:history="1">
                              <w:r w:rsidR="00E8239E" w:rsidRPr="00E80A2F">
                                <w:rPr>
                                  <w:rStyle w:val="Hipercze"/>
                                </w:rPr>
                                <w:t>Placówka zapewniająca całodobową opiekę osobom niepełnosprawnym, przewlekle chorym lub osobom w podeszłym wieku w ramach działalności gospodarczej lub statutowej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AAF23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3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" fillcolor="#d8d8d8 [2732]" stroked="f">
                <v:textbox>
                  <w:txbxContent>
                    <w:p w14:paraId="60BA47E7" w14:textId="77777777" w:rsidR="00E8239E" w:rsidRPr="00E80A2F" w:rsidRDefault="00E8239E" w:rsidP="00E8239E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E80A2F">
                        <w:rPr>
                          <w:b/>
                        </w:rPr>
                        <w:t>Powiązane opracowania</w:t>
                      </w:r>
                    </w:p>
                    <w:p w14:paraId="0BEA0FF9" w14:textId="239D207A" w:rsidR="00351936" w:rsidRDefault="00217AB7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3" w:tooltip="Zakłady stacjonarnej pomocy społecznej w 2025 r." w:history="1">
                        <w:r w:rsidR="00351936" w:rsidRPr="00351936">
                          <w:rPr>
                            <w:rStyle w:val="Hipercze"/>
                          </w:rPr>
                          <w:t>Zakłady stacjonarnej pomocy społecznej w 2025 r.</w:t>
                        </w:r>
                      </w:hyperlink>
                    </w:p>
                    <w:p w14:paraId="4D07FFCF" w14:textId="7DB3BD19" w:rsidR="00E8239E" w:rsidRPr="00E80A2F" w:rsidRDefault="00217AB7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4" w:tooltip="Pomoc społeczna i opieką nad dzieckiem i rodziną w 2024 r." w:history="1">
                        <w:r w:rsidR="00E8239E" w:rsidRPr="00351936">
                          <w:rPr>
                            <w:rStyle w:val="Hipercze"/>
                          </w:rPr>
                          <w:t>Pomoc społeczna i opieką nad dzieckiem i rodziną w 202</w:t>
                        </w:r>
                        <w:r w:rsidR="006660B7" w:rsidRPr="00351936">
                          <w:rPr>
                            <w:rStyle w:val="Hipercze"/>
                          </w:rPr>
                          <w:t>4</w:t>
                        </w:r>
                        <w:r w:rsidR="00E8239E" w:rsidRPr="00351936">
                          <w:rPr>
                            <w:rStyle w:val="Hipercze"/>
                          </w:rPr>
                          <w:t xml:space="preserve"> r</w:t>
                        </w:r>
                        <w:r w:rsidR="006660B7" w:rsidRPr="00351936">
                          <w:rPr>
                            <w:rStyle w:val="Hipercze"/>
                          </w:rPr>
                          <w:t>.</w:t>
                        </w:r>
                      </w:hyperlink>
                      <w:r w:rsidR="00E8239E" w:rsidRPr="00E80A2F">
                        <w:rPr>
                          <w:rStyle w:val="Hipercze"/>
                        </w:rPr>
                        <w:fldChar w:fldCharType="begin"/>
                      </w:r>
                      <w:r w:rsidR="004C28FA" w:rsidRPr="00E80A2F">
                        <w:rPr>
                          <w:rStyle w:val="Hipercze"/>
                        </w:rPr>
                        <w:instrText>HYPERLINK "https://new.stat.gov.pl/portal-publikacje/zaklady-stacjonarne-pomocy-spolecznej-w-2025-r" \o "Link do publikacji Zakłady stacjonarne pomocy społecznej w 2025 r."</w:instrText>
                      </w:r>
                      <w:r w:rsidR="00E8239E" w:rsidRPr="00E80A2F">
                        <w:rPr>
                          <w:rStyle w:val="Hipercze"/>
                        </w:rPr>
                        <w:fldChar w:fldCharType="separate"/>
                      </w:r>
                    </w:p>
                    <w:p w14:paraId="2FDCEB62" w14:textId="46ED7D65" w:rsidR="00E8239E" w:rsidRPr="00E80A2F" w:rsidRDefault="00E8239E" w:rsidP="00E8239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80A2F">
                        <w:rPr>
                          <w:rStyle w:val="Hipercze"/>
                        </w:rPr>
                        <w:fldChar w:fldCharType="end"/>
                      </w:r>
                      <w:r w:rsidRPr="00E80A2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28BBE70" w14:textId="31E39BFA" w:rsidR="00E40794" w:rsidRPr="00E80A2F" w:rsidRDefault="00217AB7" w:rsidP="00E40794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35" w:tooltip="Link do bazy Bank Danych Lokalnych" w:history="1">
                        <w:r w:rsidR="00E40794" w:rsidRPr="00E80A2F">
                          <w:rPr>
                            <w:rStyle w:val="Hipercze"/>
                          </w:rPr>
                          <w:t>Bank Danych Lokalnych - temat ochrona zdrowia, opieka społeczna i świadczenia na rzecz rodziny</w:t>
                        </w:r>
                      </w:hyperlink>
                      <w:r w:rsidR="00E40794" w:rsidRPr="00E80A2F">
                        <w:rPr>
                          <w:rStyle w:val="Hipercze"/>
                        </w:rPr>
                        <w:t xml:space="preserve"> – placówki stacjonarnej pomocy społecznej</w:t>
                      </w:r>
                    </w:p>
                    <w:p w14:paraId="493ED569" w14:textId="77777777" w:rsidR="00E8239E" w:rsidRPr="00E80A2F" w:rsidRDefault="00E8239E" w:rsidP="00E8239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</w:p>
                    <w:p w14:paraId="0A8DE993" w14:textId="77777777" w:rsidR="00E8239E" w:rsidRPr="00E80A2F" w:rsidRDefault="00E8239E" w:rsidP="00E8239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80A2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19F8B33" w14:textId="77777777" w:rsidR="00E8239E" w:rsidRPr="00E80A2F" w:rsidRDefault="00217AB7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6" w:tooltip="Link do definicji Dom pomocy społecznej" w:history="1">
                        <w:r w:rsidR="00E8239E" w:rsidRPr="00E80A2F">
                          <w:rPr>
                            <w:rStyle w:val="Hipercze"/>
                          </w:rPr>
                          <w:t>Dom pomocy społecznej</w:t>
                        </w:r>
                      </w:hyperlink>
                    </w:p>
                    <w:p w14:paraId="10AC07C9" w14:textId="77777777" w:rsidR="00E8239E" w:rsidRPr="00E80A2F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 w:rsidRPr="00E80A2F">
                        <w:rPr>
                          <w:rStyle w:val="Hipercze"/>
                        </w:rPr>
                        <w:fldChar w:fldCharType="begin"/>
                      </w:r>
                      <w:r w:rsidRPr="00E80A2F"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"https://stat.gov.pl/metainformacje/slownik-pojec/pojecia-stosowane-w-statystyce-publicznej/3060,pojecie.html" \o "Link do definicji Rodzinny dom dziecka" </w:instrText>
                      </w:r>
                      <w:r w:rsidRPr="00E80A2F">
                        <w:rPr>
                          <w:rStyle w:val="Hipercze"/>
                        </w:rPr>
                        <w:fldChar w:fldCharType="separate"/>
                      </w:r>
                      <w:r w:rsidRPr="00E80A2F">
                        <w:rPr>
                          <w:rStyle w:val="Hipercze"/>
                        </w:rPr>
                        <w:t>Rodzinny dom dziecka</w:t>
                      </w:r>
                    </w:p>
                    <w:p w14:paraId="32B35EFF" w14:textId="77777777" w:rsidR="00E8239E" w:rsidRPr="00E80A2F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 w:rsidRPr="00E80A2F">
                        <w:rPr>
                          <w:rStyle w:val="Hipercze"/>
                        </w:rPr>
                        <w:fldChar w:fldCharType="end"/>
                      </w:r>
                      <w:hyperlink r:id="rId37" w:tooltip="Link do definicji Schronisko dla bezdomnych" w:history="1">
                        <w:r w:rsidRPr="00E80A2F">
                          <w:rPr>
                            <w:rStyle w:val="Hipercze"/>
                          </w:rPr>
                          <w:t>Schronisko dla bezdomnych</w:t>
                        </w:r>
                      </w:hyperlink>
                    </w:p>
                    <w:p w14:paraId="26502039" w14:textId="77777777" w:rsidR="00E8239E" w:rsidRPr="00E80A2F" w:rsidRDefault="00217AB7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8" w:tooltip="Link do definicji Środowiskowy dom samopomocy" w:history="1">
                        <w:r w:rsidR="00E8239E" w:rsidRPr="00E80A2F">
                          <w:rPr>
                            <w:rStyle w:val="Hipercze"/>
                          </w:rPr>
                          <w:t>Środowiskowy dom samopomocy</w:t>
                        </w:r>
                      </w:hyperlink>
                    </w:p>
                    <w:p w14:paraId="6AF0FE66" w14:textId="77777777" w:rsidR="00E8239E" w:rsidRPr="00E80A2F" w:rsidRDefault="00217AB7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9" w:tooltip="Link do definicji Noclegownia" w:history="1">
                        <w:r w:rsidR="00E8239E" w:rsidRPr="00E80A2F">
                          <w:rPr>
                            <w:rStyle w:val="Hipercze"/>
                          </w:rPr>
                          <w:t>Noclegownia</w:t>
                        </w:r>
                      </w:hyperlink>
                    </w:p>
                    <w:p w14:paraId="3A5C8B23" w14:textId="77777777" w:rsidR="00E8239E" w:rsidRPr="00E80A2F" w:rsidRDefault="00217AB7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0" w:tooltip="Link do definicji" w:history="1">
                        <w:r w:rsidR="00E8239E" w:rsidRPr="00E80A2F">
                          <w:rPr>
                            <w:rStyle w:val="Hipercze"/>
                          </w:rPr>
                          <w:t>Dom dla matek z małoletnimi dziećmi i kobiet w ciąży</w:t>
                        </w:r>
                      </w:hyperlink>
                    </w:p>
                    <w:p w14:paraId="073FDA3B" w14:textId="3FE85CBD" w:rsidR="00E8239E" w:rsidRPr="00E80A2F" w:rsidRDefault="00217AB7" w:rsidP="00E8239E">
                      <w:pPr>
                        <w:spacing w:line="240" w:lineRule="auto"/>
                      </w:pPr>
                      <w:hyperlink r:id="rId41" w:tooltip="Link do definicji" w:history="1">
                        <w:r w:rsidR="00E8239E" w:rsidRPr="00E80A2F">
                          <w:rPr>
                            <w:rStyle w:val="Hipercze"/>
                          </w:rPr>
                          <w:t>Placówka zapewniająca całodobową opiekę osobom niepełnosprawnym, przewlekle chorym lub osobom w podeszłym wieku w ramach działalności gospodarczej lub statutowej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E8239E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70AA8" w14:textId="77777777" w:rsidR="00217AB7" w:rsidRDefault="00217AB7" w:rsidP="000662E2">
      <w:pPr>
        <w:spacing w:after="0" w:line="240" w:lineRule="auto"/>
      </w:pPr>
      <w:r>
        <w:separator/>
      </w:r>
    </w:p>
    <w:p w14:paraId="7BF0C2B8" w14:textId="77777777" w:rsidR="00217AB7" w:rsidRDefault="00217AB7"/>
  </w:endnote>
  <w:endnote w:type="continuationSeparator" w:id="0">
    <w:p w14:paraId="48BB7B51" w14:textId="77777777" w:rsidR="00217AB7" w:rsidRDefault="00217AB7" w:rsidP="000662E2">
      <w:pPr>
        <w:spacing w:after="0" w:line="240" w:lineRule="auto"/>
      </w:pPr>
      <w:r>
        <w:continuationSeparator/>
      </w:r>
    </w:p>
    <w:p w14:paraId="5B76B5C8" w14:textId="77777777" w:rsidR="00217AB7" w:rsidRDefault="00217A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0D3625B-6162-4A20-AD1F-85AFB1858024}"/>
    <w:embedBold r:id="rId2" w:fontKey="{7C2BD6DD-F759-4CA9-B7E5-D3887E37643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0F74913-BAF4-4A15-919D-BA4548F92944}"/>
    <w:embedBold r:id="rId4" w:fontKey="{8B7B4D54-7F42-4C11-9B0C-7F9AD7E8DD7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F78039D-6937-4A96-A660-58EC4EE26EE2}"/>
    <w:embedBold r:id="rId6" w:fontKey="{E2100EF3-4553-4FBB-B47E-8672E1B3CC5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7694C4D-EE10-45D8-AFB1-CA1080956B50}"/>
    <w:embedItalic r:id="rId8" w:fontKey="{06B994C6-E5EB-494D-9C9F-259436DFC99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1618120-82AB-4D8A-A828-838F8056A62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A973BA8-6BDF-44B3-85E0-60D4CF46A1E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E681481-627C-4B02-9DA9-94FB2C37A1C6}"/>
    <w:embedBold r:id="rId12" w:fontKey="{A8D54826-D72B-4893-A35E-1C2F7EF883EB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Bold r:id="rId13" w:fontKey="{AAEA50FF-C629-4DC0-9C51-CD1C502EBD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15632" w14:textId="77777777" w:rsidR="00217AB7" w:rsidRDefault="00217AB7" w:rsidP="000662E2">
      <w:pPr>
        <w:spacing w:after="0" w:line="240" w:lineRule="auto"/>
      </w:pPr>
      <w:r>
        <w:separator/>
      </w:r>
    </w:p>
    <w:p w14:paraId="233488AB" w14:textId="77777777" w:rsidR="00217AB7" w:rsidRDefault="00217AB7"/>
  </w:footnote>
  <w:footnote w:type="continuationSeparator" w:id="0">
    <w:p w14:paraId="0FA67020" w14:textId="77777777" w:rsidR="00217AB7" w:rsidRDefault="00217AB7" w:rsidP="000662E2">
      <w:pPr>
        <w:spacing w:after="0" w:line="240" w:lineRule="auto"/>
      </w:pPr>
      <w:r>
        <w:continuationSeparator/>
      </w:r>
    </w:p>
    <w:p w14:paraId="7F282D86" w14:textId="77777777" w:rsidR="00217AB7" w:rsidRDefault="00217A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A68F1" w:rsidRDefault="000A68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854BE0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A642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A68F1" w:rsidRDefault="000A68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0A68F1" w:rsidRPr="00C0375B" w:rsidRDefault="000A68F1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13" name="Obraz 13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09E6DD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A68F1" w:rsidRPr="003C6C8D" w:rsidRDefault="000A68F1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4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A68F1" w:rsidRPr="003C6C8D" w:rsidRDefault="000A68F1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0A68F1" w:rsidRPr="00C0375B" w:rsidRDefault="000A68F1">
    <w:pPr>
      <w:pStyle w:val="Nagwek"/>
      <w:rPr>
        <w:noProof/>
        <w:szCs w:val="19"/>
        <w:lang w:eastAsia="pl-PL"/>
      </w:rPr>
    </w:pPr>
  </w:p>
  <w:p w14:paraId="3194277A" w14:textId="404BD1FA" w:rsidR="000A68F1" w:rsidRDefault="000A68F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63EC0468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6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30FC0DEF" w:rsidR="000A68F1" w:rsidRPr="00AE578A" w:rsidRDefault="006C1892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0A68F1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0A68F1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6660B7">
                            <w:rPr>
                              <w:rFonts w:ascii="Fira Sans SemiBold" w:hAnsi="Fira Sans SemiBold"/>
                              <w:color w:val="001D77"/>
                            </w:rPr>
                            <w:t>26</w:t>
                          </w:r>
                          <w:r w:rsidR="000A68F1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5" alt="Data wydania - 30.06.2026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1H1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H/H&#10;UfV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30FC0DEF" w:rsidR="000A68F1" w:rsidRPr="00AE578A" w:rsidRDefault="006C1892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0A68F1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0A68F1" w:rsidRPr="00AE578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6660B7">
                      <w:rPr>
                        <w:rFonts w:ascii="Fira Sans SemiBold" w:hAnsi="Fira Sans SemiBold"/>
                        <w:color w:val="001D77"/>
                      </w:rPr>
                      <w:t>26</w:t>
                    </w:r>
                    <w:r w:rsidR="000A68F1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0A68F1" w:rsidRDefault="000A68F1">
    <w:pPr>
      <w:pStyle w:val="Nagwek"/>
    </w:pPr>
  </w:p>
  <w:p w14:paraId="0738E4E9" w14:textId="77777777" w:rsidR="000A68F1" w:rsidRDefault="000A68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65pt;height:126.35pt;visibility:visible;mso-wrap-style:square" o:bullet="t">
        <v:imagedata r:id="rId1" o:title=""/>
      </v:shape>
    </w:pict>
  </w:numPicBullet>
  <w:numPicBullet w:numPicBulletId="1">
    <w:pict>
      <v:shape id="_x0000_i1029" type="#_x0000_t75" style="width:124.65pt;height:126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TrueTypeFonts/>
  <w:hideSpellingErrors/>
  <w:hideGrammaticalError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749"/>
    <w:rsid w:val="00023E7D"/>
    <w:rsid w:val="00024697"/>
    <w:rsid w:val="000271DA"/>
    <w:rsid w:val="00043FEE"/>
    <w:rsid w:val="00044962"/>
    <w:rsid w:val="0004582E"/>
    <w:rsid w:val="000470AA"/>
    <w:rsid w:val="000519E7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046"/>
    <w:rsid w:val="00071B39"/>
    <w:rsid w:val="00074DD8"/>
    <w:rsid w:val="00075759"/>
    <w:rsid w:val="0007661D"/>
    <w:rsid w:val="000775E8"/>
    <w:rsid w:val="000806F7"/>
    <w:rsid w:val="00080F5E"/>
    <w:rsid w:val="000874D3"/>
    <w:rsid w:val="00090064"/>
    <w:rsid w:val="00090EAB"/>
    <w:rsid w:val="00092305"/>
    <w:rsid w:val="000942AC"/>
    <w:rsid w:val="00097840"/>
    <w:rsid w:val="000A34F5"/>
    <w:rsid w:val="000A68F1"/>
    <w:rsid w:val="000B0727"/>
    <w:rsid w:val="000B41BE"/>
    <w:rsid w:val="000C135D"/>
    <w:rsid w:val="000C5B26"/>
    <w:rsid w:val="000D1D43"/>
    <w:rsid w:val="000D225C"/>
    <w:rsid w:val="000D2A5C"/>
    <w:rsid w:val="000D39F0"/>
    <w:rsid w:val="000D5FBF"/>
    <w:rsid w:val="000E0918"/>
    <w:rsid w:val="000E2BD9"/>
    <w:rsid w:val="000E79A9"/>
    <w:rsid w:val="001011C3"/>
    <w:rsid w:val="00102989"/>
    <w:rsid w:val="00104EBF"/>
    <w:rsid w:val="001063AB"/>
    <w:rsid w:val="001068E6"/>
    <w:rsid w:val="00106DA3"/>
    <w:rsid w:val="0011015F"/>
    <w:rsid w:val="00110214"/>
    <w:rsid w:val="00110D87"/>
    <w:rsid w:val="00112399"/>
    <w:rsid w:val="0011316D"/>
    <w:rsid w:val="00114DB9"/>
    <w:rsid w:val="00116087"/>
    <w:rsid w:val="0011662E"/>
    <w:rsid w:val="00117711"/>
    <w:rsid w:val="00130296"/>
    <w:rsid w:val="001307A3"/>
    <w:rsid w:val="00132C82"/>
    <w:rsid w:val="00134145"/>
    <w:rsid w:val="00135EF2"/>
    <w:rsid w:val="00136736"/>
    <w:rsid w:val="00136D67"/>
    <w:rsid w:val="001404DA"/>
    <w:rsid w:val="001423B6"/>
    <w:rsid w:val="00143276"/>
    <w:rsid w:val="001448A7"/>
    <w:rsid w:val="0014527A"/>
    <w:rsid w:val="00146621"/>
    <w:rsid w:val="001617E3"/>
    <w:rsid w:val="00162325"/>
    <w:rsid w:val="00163C2E"/>
    <w:rsid w:val="00171AD3"/>
    <w:rsid w:val="00174EC8"/>
    <w:rsid w:val="00181AB7"/>
    <w:rsid w:val="00185EF7"/>
    <w:rsid w:val="001871F2"/>
    <w:rsid w:val="001905BB"/>
    <w:rsid w:val="00191E4A"/>
    <w:rsid w:val="001951DA"/>
    <w:rsid w:val="00195877"/>
    <w:rsid w:val="00196CD7"/>
    <w:rsid w:val="001A1CC0"/>
    <w:rsid w:val="001A5E37"/>
    <w:rsid w:val="001B053D"/>
    <w:rsid w:val="001C3269"/>
    <w:rsid w:val="001C3B71"/>
    <w:rsid w:val="001D053A"/>
    <w:rsid w:val="001D19B6"/>
    <w:rsid w:val="001D1DB4"/>
    <w:rsid w:val="001D23F1"/>
    <w:rsid w:val="001D25F9"/>
    <w:rsid w:val="001D4940"/>
    <w:rsid w:val="001D54BA"/>
    <w:rsid w:val="001D61ED"/>
    <w:rsid w:val="001D7B50"/>
    <w:rsid w:val="001E31D9"/>
    <w:rsid w:val="001E5B2D"/>
    <w:rsid w:val="002004B5"/>
    <w:rsid w:val="0020156C"/>
    <w:rsid w:val="002128C8"/>
    <w:rsid w:val="00213D62"/>
    <w:rsid w:val="00216634"/>
    <w:rsid w:val="00217AB7"/>
    <w:rsid w:val="00223489"/>
    <w:rsid w:val="00225A9E"/>
    <w:rsid w:val="0022608F"/>
    <w:rsid w:val="00242D31"/>
    <w:rsid w:val="00254191"/>
    <w:rsid w:val="0025481E"/>
    <w:rsid w:val="002574F9"/>
    <w:rsid w:val="002620C3"/>
    <w:rsid w:val="00262B61"/>
    <w:rsid w:val="00262CC6"/>
    <w:rsid w:val="00263E08"/>
    <w:rsid w:val="00271C59"/>
    <w:rsid w:val="00274B60"/>
    <w:rsid w:val="00276811"/>
    <w:rsid w:val="00282699"/>
    <w:rsid w:val="00283F20"/>
    <w:rsid w:val="00286076"/>
    <w:rsid w:val="00286CC3"/>
    <w:rsid w:val="002926DF"/>
    <w:rsid w:val="00292A8D"/>
    <w:rsid w:val="00296697"/>
    <w:rsid w:val="002A2E23"/>
    <w:rsid w:val="002A55C6"/>
    <w:rsid w:val="002A61FF"/>
    <w:rsid w:val="002B0472"/>
    <w:rsid w:val="002B6B12"/>
    <w:rsid w:val="002C21F0"/>
    <w:rsid w:val="002C25F2"/>
    <w:rsid w:val="002C72D3"/>
    <w:rsid w:val="002D01DF"/>
    <w:rsid w:val="002E3EB3"/>
    <w:rsid w:val="002E6140"/>
    <w:rsid w:val="002E6985"/>
    <w:rsid w:val="002E71B6"/>
    <w:rsid w:val="002E7D83"/>
    <w:rsid w:val="002F35F6"/>
    <w:rsid w:val="002F77C8"/>
    <w:rsid w:val="00304F22"/>
    <w:rsid w:val="00306C7C"/>
    <w:rsid w:val="00314F86"/>
    <w:rsid w:val="00315DC8"/>
    <w:rsid w:val="00317F4D"/>
    <w:rsid w:val="00322EDD"/>
    <w:rsid w:val="00326882"/>
    <w:rsid w:val="003309FA"/>
    <w:rsid w:val="003314C5"/>
    <w:rsid w:val="00332320"/>
    <w:rsid w:val="00335488"/>
    <w:rsid w:val="00337337"/>
    <w:rsid w:val="00347D72"/>
    <w:rsid w:val="0035128D"/>
    <w:rsid w:val="00351936"/>
    <w:rsid w:val="00353F45"/>
    <w:rsid w:val="00357611"/>
    <w:rsid w:val="00361E76"/>
    <w:rsid w:val="0036432A"/>
    <w:rsid w:val="00364AF9"/>
    <w:rsid w:val="00365777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3A28"/>
    <w:rsid w:val="00394E26"/>
    <w:rsid w:val="00396691"/>
    <w:rsid w:val="00397D18"/>
    <w:rsid w:val="003A1B36"/>
    <w:rsid w:val="003A1F5C"/>
    <w:rsid w:val="003B1454"/>
    <w:rsid w:val="003B18B6"/>
    <w:rsid w:val="003B5BDF"/>
    <w:rsid w:val="003B6FC2"/>
    <w:rsid w:val="003C161B"/>
    <w:rsid w:val="003C2462"/>
    <w:rsid w:val="003C59E0"/>
    <w:rsid w:val="003C6241"/>
    <w:rsid w:val="003C6C8D"/>
    <w:rsid w:val="003D2656"/>
    <w:rsid w:val="003D4F95"/>
    <w:rsid w:val="003D5F42"/>
    <w:rsid w:val="003D60A9"/>
    <w:rsid w:val="003D6D92"/>
    <w:rsid w:val="003E19EE"/>
    <w:rsid w:val="003E4164"/>
    <w:rsid w:val="003E6A3C"/>
    <w:rsid w:val="003E6F64"/>
    <w:rsid w:val="003E76F6"/>
    <w:rsid w:val="003F2EFF"/>
    <w:rsid w:val="003F4C97"/>
    <w:rsid w:val="003F5014"/>
    <w:rsid w:val="003F666D"/>
    <w:rsid w:val="003F7A8D"/>
    <w:rsid w:val="003F7FE6"/>
    <w:rsid w:val="00400193"/>
    <w:rsid w:val="004013F0"/>
    <w:rsid w:val="00410EF0"/>
    <w:rsid w:val="00416EAF"/>
    <w:rsid w:val="0041782D"/>
    <w:rsid w:val="00420BFA"/>
    <w:rsid w:val="004212E7"/>
    <w:rsid w:val="004235C2"/>
    <w:rsid w:val="00423C88"/>
    <w:rsid w:val="0042446D"/>
    <w:rsid w:val="00425AA9"/>
    <w:rsid w:val="0042672D"/>
    <w:rsid w:val="004276F6"/>
    <w:rsid w:val="00427BF8"/>
    <w:rsid w:val="00431C02"/>
    <w:rsid w:val="00433908"/>
    <w:rsid w:val="00434AFF"/>
    <w:rsid w:val="00437395"/>
    <w:rsid w:val="00440EFE"/>
    <w:rsid w:val="00445047"/>
    <w:rsid w:val="00446749"/>
    <w:rsid w:val="00451CCE"/>
    <w:rsid w:val="00453EB7"/>
    <w:rsid w:val="0045499F"/>
    <w:rsid w:val="00457427"/>
    <w:rsid w:val="00463866"/>
    <w:rsid w:val="00463B94"/>
    <w:rsid w:val="00463E39"/>
    <w:rsid w:val="004657FC"/>
    <w:rsid w:val="0046683E"/>
    <w:rsid w:val="004733F6"/>
    <w:rsid w:val="00474E69"/>
    <w:rsid w:val="00475C37"/>
    <w:rsid w:val="00475E70"/>
    <w:rsid w:val="0048289A"/>
    <w:rsid w:val="00483E9F"/>
    <w:rsid w:val="00485A2C"/>
    <w:rsid w:val="00487B34"/>
    <w:rsid w:val="00487C2B"/>
    <w:rsid w:val="0049621B"/>
    <w:rsid w:val="004A1D19"/>
    <w:rsid w:val="004B6DB0"/>
    <w:rsid w:val="004C1895"/>
    <w:rsid w:val="004C28FA"/>
    <w:rsid w:val="004C62CD"/>
    <w:rsid w:val="004C6D40"/>
    <w:rsid w:val="004D49C9"/>
    <w:rsid w:val="004E6AA8"/>
    <w:rsid w:val="004E6F63"/>
    <w:rsid w:val="004F0C3C"/>
    <w:rsid w:val="004F2280"/>
    <w:rsid w:val="004F23BB"/>
    <w:rsid w:val="004F34D7"/>
    <w:rsid w:val="004F63FC"/>
    <w:rsid w:val="004F7C87"/>
    <w:rsid w:val="0050249B"/>
    <w:rsid w:val="00503177"/>
    <w:rsid w:val="0050529E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09D4"/>
    <w:rsid w:val="0056442D"/>
    <w:rsid w:val="00566E69"/>
    <w:rsid w:val="005677D6"/>
    <w:rsid w:val="005740E7"/>
    <w:rsid w:val="0057449C"/>
    <w:rsid w:val="005762A7"/>
    <w:rsid w:val="00587CEE"/>
    <w:rsid w:val="005916D7"/>
    <w:rsid w:val="00592326"/>
    <w:rsid w:val="0059427F"/>
    <w:rsid w:val="005A698C"/>
    <w:rsid w:val="005B10AF"/>
    <w:rsid w:val="005B172B"/>
    <w:rsid w:val="005B6B07"/>
    <w:rsid w:val="005C0CAC"/>
    <w:rsid w:val="005C5349"/>
    <w:rsid w:val="005D062E"/>
    <w:rsid w:val="005D393C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F49"/>
    <w:rsid w:val="0061179B"/>
    <w:rsid w:val="00611B9E"/>
    <w:rsid w:val="006125F9"/>
    <w:rsid w:val="006141DD"/>
    <w:rsid w:val="006315D7"/>
    <w:rsid w:val="00633014"/>
    <w:rsid w:val="0063437B"/>
    <w:rsid w:val="00636735"/>
    <w:rsid w:val="0064017E"/>
    <w:rsid w:val="0064046F"/>
    <w:rsid w:val="00642CA8"/>
    <w:rsid w:val="00643FF1"/>
    <w:rsid w:val="00651070"/>
    <w:rsid w:val="00654BB6"/>
    <w:rsid w:val="006606A9"/>
    <w:rsid w:val="00662FB2"/>
    <w:rsid w:val="006660B7"/>
    <w:rsid w:val="006673CA"/>
    <w:rsid w:val="00673C26"/>
    <w:rsid w:val="00674DE5"/>
    <w:rsid w:val="00674EBD"/>
    <w:rsid w:val="00677ACA"/>
    <w:rsid w:val="006812AF"/>
    <w:rsid w:val="006817FC"/>
    <w:rsid w:val="0068327D"/>
    <w:rsid w:val="00691534"/>
    <w:rsid w:val="00693880"/>
    <w:rsid w:val="006938BA"/>
    <w:rsid w:val="00694AF0"/>
    <w:rsid w:val="006A4686"/>
    <w:rsid w:val="006A7BE3"/>
    <w:rsid w:val="006B0E9E"/>
    <w:rsid w:val="006B486D"/>
    <w:rsid w:val="006B5AE4"/>
    <w:rsid w:val="006B6546"/>
    <w:rsid w:val="006B7CC5"/>
    <w:rsid w:val="006C1892"/>
    <w:rsid w:val="006C3528"/>
    <w:rsid w:val="006D1507"/>
    <w:rsid w:val="006D4054"/>
    <w:rsid w:val="006E02EC"/>
    <w:rsid w:val="006E1406"/>
    <w:rsid w:val="006E3C4F"/>
    <w:rsid w:val="006E6F41"/>
    <w:rsid w:val="006E73E6"/>
    <w:rsid w:val="006E7AC3"/>
    <w:rsid w:val="006F09E7"/>
    <w:rsid w:val="006F0CF1"/>
    <w:rsid w:val="006F70E6"/>
    <w:rsid w:val="00701D71"/>
    <w:rsid w:val="007102B0"/>
    <w:rsid w:val="007202B6"/>
    <w:rsid w:val="007211B1"/>
    <w:rsid w:val="007272E9"/>
    <w:rsid w:val="007277DA"/>
    <w:rsid w:val="00727BF9"/>
    <w:rsid w:val="00730811"/>
    <w:rsid w:val="00731D27"/>
    <w:rsid w:val="00731F2C"/>
    <w:rsid w:val="00732C4B"/>
    <w:rsid w:val="00736BB0"/>
    <w:rsid w:val="0074103C"/>
    <w:rsid w:val="00746187"/>
    <w:rsid w:val="00746AB6"/>
    <w:rsid w:val="00750ACA"/>
    <w:rsid w:val="00750D17"/>
    <w:rsid w:val="00754824"/>
    <w:rsid w:val="0076254F"/>
    <w:rsid w:val="00766559"/>
    <w:rsid w:val="00777ABC"/>
    <w:rsid w:val="007801F5"/>
    <w:rsid w:val="00783CA4"/>
    <w:rsid w:val="007842FB"/>
    <w:rsid w:val="00786124"/>
    <w:rsid w:val="00790BD8"/>
    <w:rsid w:val="0079514B"/>
    <w:rsid w:val="00795252"/>
    <w:rsid w:val="007A01CA"/>
    <w:rsid w:val="007A0C14"/>
    <w:rsid w:val="007A2DC1"/>
    <w:rsid w:val="007D0869"/>
    <w:rsid w:val="007D14C4"/>
    <w:rsid w:val="007D3319"/>
    <w:rsid w:val="007D335D"/>
    <w:rsid w:val="007D605C"/>
    <w:rsid w:val="007E1207"/>
    <w:rsid w:val="007E2F2B"/>
    <w:rsid w:val="007E3314"/>
    <w:rsid w:val="007E3514"/>
    <w:rsid w:val="007E4211"/>
    <w:rsid w:val="007E4B03"/>
    <w:rsid w:val="007E7053"/>
    <w:rsid w:val="007E756A"/>
    <w:rsid w:val="007F324B"/>
    <w:rsid w:val="0080553C"/>
    <w:rsid w:val="00805B46"/>
    <w:rsid w:val="00805DB4"/>
    <w:rsid w:val="00815199"/>
    <w:rsid w:val="0081607D"/>
    <w:rsid w:val="00816D4B"/>
    <w:rsid w:val="00823593"/>
    <w:rsid w:val="00825DC2"/>
    <w:rsid w:val="00834A56"/>
    <w:rsid w:val="00834A83"/>
    <w:rsid w:val="00834AD3"/>
    <w:rsid w:val="00843795"/>
    <w:rsid w:val="00847F0F"/>
    <w:rsid w:val="00852448"/>
    <w:rsid w:val="008548C5"/>
    <w:rsid w:val="00857197"/>
    <w:rsid w:val="008661F7"/>
    <w:rsid w:val="00870995"/>
    <w:rsid w:val="00877F6C"/>
    <w:rsid w:val="00880405"/>
    <w:rsid w:val="0088258A"/>
    <w:rsid w:val="00886332"/>
    <w:rsid w:val="00886BE0"/>
    <w:rsid w:val="00890D23"/>
    <w:rsid w:val="008925F0"/>
    <w:rsid w:val="0089448A"/>
    <w:rsid w:val="00897877"/>
    <w:rsid w:val="008A26D9"/>
    <w:rsid w:val="008A7B5B"/>
    <w:rsid w:val="008B12D2"/>
    <w:rsid w:val="008B356F"/>
    <w:rsid w:val="008C0C29"/>
    <w:rsid w:val="008C1395"/>
    <w:rsid w:val="008C3BC7"/>
    <w:rsid w:val="008D02DA"/>
    <w:rsid w:val="008D1BE8"/>
    <w:rsid w:val="008D1BF5"/>
    <w:rsid w:val="008D76BC"/>
    <w:rsid w:val="008E7DBA"/>
    <w:rsid w:val="008F0829"/>
    <w:rsid w:val="008F0CE3"/>
    <w:rsid w:val="008F3059"/>
    <w:rsid w:val="008F3638"/>
    <w:rsid w:val="008F4441"/>
    <w:rsid w:val="008F4795"/>
    <w:rsid w:val="008F6B20"/>
    <w:rsid w:val="008F6F31"/>
    <w:rsid w:val="008F74DF"/>
    <w:rsid w:val="00902115"/>
    <w:rsid w:val="00902274"/>
    <w:rsid w:val="00907974"/>
    <w:rsid w:val="009127BA"/>
    <w:rsid w:val="009132C2"/>
    <w:rsid w:val="009169CC"/>
    <w:rsid w:val="00920AAE"/>
    <w:rsid w:val="009227A6"/>
    <w:rsid w:val="00927BFD"/>
    <w:rsid w:val="00933EC1"/>
    <w:rsid w:val="009446AD"/>
    <w:rsid w:val="009530DB"/>
    <w:rsid w:val="00953676"/>
    <w:rsid w:val="00956F30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A1EE6"/>
    <w:rsid w:val="009A6BA1"/>
    <w:rsid w:val="009A6EA0"/>
    <w:rsid w:val="009B4947"/>
    <w:rsid w:val="009C1335"/>
    <w:rsid w:val="009C1AB2"/>
    <w:rsid w:val="009C69DE"/>
    <w:rsid w:val="009C7251"/>
    <w:rsid w:val="009D118A"/>
    <w:rsid w:val="009D292F"/>
    <w:rsid w:val="009E2E91"/>
    <w:rsid w:val="009E7332"/>
    <w:rsid w:val="009F274F"/>
    <w:rsid w:val="009F467A"/>
    <w:rsid w:val="00A01B40"/>
    <w:rsid w:val="00A06AEC"/>
    <w:rsid w:val="00A074BA"/>
    <w:rsid w:val="00A075F2"/>
    <w:rsid w:val="00A104EA"/>
    <w:rsid w:val="00A139D5"/>
    <w:rsid w:val="00A139F5"/>
    <w:rsid w:val="00A16BE4"/>
    <w:rsid w:val="00A2252D"/>
    <w:rsid w:val="00A24A7D"/>
    <w:rsid w:val="00A24E66"/>
    <w:rsid w:val="00A27595"/>
    <w:rsid w:val="00A32E16"/>
    <w:rsid w:val="00A35637"/>
    <w:rsid w:val="00A365F4"/>
    <w:rsid w:val="00A413CC"/>
    <w:rsid w:val="00A450AB"/>
    <w:rsid w:val="00A47D80"/>
    <w:rsid w:val="00A53132"/>
    <w:rsid w:val="00A54FD5"/>
    <w:rsid w:val="00A563F2"/>
    <w:rsid w:val="00A566E8"/>
    <w:rsid w:val="00A60532"/>
    <w:rsid w:val="00A64B76"/>
    <w:rsid w:val="00A66347"/>
    <w:rsid w:val="00A700E9"/>
    <w:rsid w:val="00A70D75"/>
    <w:rsid w:val="00A71ECA"/>
    <w:rsid w:val="00A7374A"/>
    <w:rsid w:val="00A73F1D"/>
    <w:rsid w:val="00A810F9"/>
    <w:rsid w:val="00A82D31"/>
    <w:rsid w:val="00A858E9"/>
    <w:rsid w:val="00A85E7E"/>
    <w:rsid w:val="00A86ECC"/>
    <w:rsid w:val="00A86FCC"/>
    <w:rsid w:val="00A90A6D"/>
    <w:rsid w:val="00A96A1A"/>
    <w:rsid w:val="00A971E5"/>
    <w:rsid w:val="00AA226B"/>
    <w:rsid w:val="00AA3424"/>
    <w:rsid w:val="00AA710D"/>
    <w:rsid w:val="00AB3179"/>
    <w:rsid w:val="00AB5A35"/>
    <w:rsid w:val="00AB6142"/>
    <w:rsid w:val="00AB64F3"/>
    <w:rsid w:val="00AB6D25"/>
    <w:rsid w:val="00AC40F0"/>
    <w:rsid w:val="00AC68E2"/>
    <w:rsid w:val="00AD0E56"/>
    <w:rsid w:val="00AD1A73"/>
    <w:rsid w:val="00AD7D81"/>
    <w:rsid w:val="00AD7EDC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27323"/>
    <w:rsid w:val="00B31E5A"/>
    <w:rsid w:val="00B328FD"/>
    <w:rsid w:val="00B357CC"/>
    <w:rsid w:val="00B408CB"/>
    <w:rsid w:val="00B46F2B"/>
    <w:rsid w:val="00B47359"/>
    <w:rsid w:val="00B612B8"/>
    <w:rsid w:val="00B653AB"/>
    <w:rsid w:val="00B65F9E"/>
    <w:rsid w:val="00B66B19"/>
    <w:rsid w:val="00B708EC"/>
    <w:rsid w:val="00B72D8C"/>
    <w:rsid w:val="00B7491F"/>
    <w:rsid w:val="00B81F6E"/>
    <w:rsid w:val="00B85A73"/>
    <w:rsid w:val="00B914E9"/>
    <w:rsid w:val="00B956EE"/>
    <w:rsid w:val="00BA27B3"/>
    <w:rsid w:val="00BA2BA1"/>
    <w:rsid w:val="00BA2BA7"/>
    <w:rsid w:val="00BA3447"/>
    <w:rsid w:val="00BA3562"/>
    <w:rsid w:val="00BB1372"/>
    <w:rsid w:val="00BB4F09"/>
    <w:rsid w:val="00BC0EDF"/>
    <w:rsid w:val="00BC2D48"/>
    <w:rsid w:val="00BC71DB"/>
    <w:rsid w:val="00BD4E33"/>
    <w:rsid w:val="00BD6A51"/>
    <w:rsid w:val="00BD76C0"/>
    <w:rsid w:val="00C00D37"/>
    <w:rsid w:val="00C02D7C"/>
    <w:rsid w:val="00C030DE"/>
    <w:rsid w:val="00C0375B"/>
    <w:rsid w:val="00C04062"/>
    <w:rsid w:val="00C0488E"/>
    <w:rsid w:val="00C051A8"/>
    <w:rsid w:val="00C07279"/>
    <w:rsid w:val="00C10CBA"/>
    <w:rsid w:val="00C160AF"/>
    <w:rsid w:val="00C22105"/>
    <w:rsid w:val="00C23856"/>
    <w:rsid w:val="00C244B6"/>
    <w:rsid w:val="00C27BF1"/>
    <w:rsid w:val="00C303C2"/>
    <w:rsid w:val="00C34CC4"/>
    <w:rsid w:val="00C3702F"/>
    <w:rsid w:val="00C406A9"/>
    <w:rsid w:val="00C409B9"/>
    <w:rsid w:val="00C42F3A"/>
    <w:rsid w:val="00C4500A"/>
    <w:rsid w:val="00C56AC6"/>
    <w:rsid w:val="00C57A14"/>
    <w:rsid w:val="00C60B52"/>
    <w:rsid w:val="00C62238"/>
    <w:rsid w:val="00C64A37"/>
    <w:rsid w:val="00C7158E"/>
    <w:rsid w:val="00C7250B"/>
    <w:rsid w:val="00C7346B"/>
    <w:rsid w:val="00C76397"/>
    <w:rsid w:val="00C76939"/>
    <w:rsid w:val="00C77C0E"/>
    <w:rsid w:val="00C8298D"/>
    <w:rsid w:val="00C8501A"/>
    <w:rsid w:val="00C91687"/>
    <w:rsid w:val="00C920DD"/>
    <w:rsid w:val="00C9210E"/>
    <w:rsid w:val="00C924A8"/>
    <w:rsid w:val="00C945FE"/>
    <w:rsid w:val="00C95417"/>
    <w:rsid w:val="00C96FAA"/>
    <w:rsid w:val="00C97A04"/>
    <w:rsid w:val="00CA107B"/>
    <w:rsid w:val="00CA374E"/>
    <w:rsid w:val="00CA484D"/>
    <w:rsid w:val="00CA4FB6"/>
    <w:rsid w:val="00CA75A3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0151C"/>
    <w:rsid w:val="00D12E99"/>
    <w:rsid w:val="00D145AE"/>
    <w:rsid w:val="00D2276A"/>
    <w:rsid w:val="00D261A2"/>
    <w:rsid w:val="00D2643A"/>
    <w:rsid w:val="00D31828"/>
    <w:rsid w:val="00D473C6"/>
    <w:rsid w:val="00D5239C"/>
    <w:rsid w:val="00D5353B"/>
    <w:rsid w:val="00D53DEC"/>
    <w:rsid w:val="00D555CE"/>
    <w:rsid w:val="00D55826"/>
    <w:rsid w:val="00D56B03"/>
    <w:rsid w:val="00D60A7D"/>
    <w:rsid w:val="00D616D2"/>
    <w:rsid w:val="00D61A49"/>
    <w:rsid w:val="00D63B5F"/>
    <w:rsid w:val="00D7059B"/>
    <w:rsid w:val="00D70EF7"/>
    <w:rsid w:val="00D71E0F"/>
    <w:rsid w:val="00D817FD"/>
    <w:rsid w:val="00D8397C"/>
    <w:rsid w:val="00D94EED"/>
    <w:rsid w:val="00D96026"/>
    <w:rsid w:val="00D972F6"/>
    <w:rsid w:val="00DA1B42"/>
    <w:rsid w:val="00DA271C"/>
    <w:rsid w:val="00DA32DA"/>
    <w:rsid w:val="00DA331D"/>
    <w:rsid w:val="00DA54BB"/>
    <w:rsid w:val="00DA7C1C"/>
    <w:rsid w:val="00DB147A"/>
    <w:rsid w:val="00DB1B7A"/>
    <w:rsid w:val="00DB706E"/>
    <w:rsid w:val="00DC6708"/>
    <w:rsid w:val="00DD011A"/>
    <w:rsid w:val="00DD70C4"/>
    <w:rsid w:val="00DE2400"/>
    <w:rsid w:val="00DE345D"/>
    <w:rsid w:val="00DE58F1"/>
    <w:rsid w:val="00DE6B58"/>
    <w:rsid w:val="00DF1ABD"/>
    <w:rsid w:val="00DF5B5B"/>
    <w:rsid w:val="00DF5E32"/>
    <w:rsid w:val="00E01436"/>
    <w:rsid w:val="00E02A40"/>
    <w:rsid w:val="00E02B69"/>
    <w:rsid w:val="00E03E79"/>
    <w:rsid w:val="00E045BD"/>
    <w:rsid w:val="00E04D6C"/>
    <w:rsid w:val="00E0563C"/>
    <w:rsid w:val="00E11928"/>
    <w:rsid w:val="00E17B77"/>
    <w:rsid w:val="00E231AB"/>
    <w:rsid w:val="00E23337"/>
    <w:rsid w:val="00E23F60"/>
    <w:rsid w:val="00E259EA"/>
    <w:rsid w:val="00E25D33"/>
    <w:rsid w:val="00E32061"/>
    <w:rsid w:val="00E33F48"/>
    <w:rsid w:val="00E40794"/>
    <w:rsid w:val="00E42FF9"/>
    <w:rsid w:val="00E43149"/>
    <w:rsid w:val="00E44790"/>
    <w:rsid w:val="00E4539A"/>
    <w:rsid w:val="00E4714C"/>
    <w:rsid w:val="00E47FD0"/>
    <w:rsid w:val="00E5178D"/>
    <w:rsid w:val="00E51AEB"/>
    <w:rsid w:val="00E522A7"/>
    <w:rsid w:val="00E5349E"/>
    <w:rsid w:val="00E54452"/>
    <w:rsid w:val="00E60BA1"/>
    <w:rsid w:val="00E61372"/>
    <w:rsid w:val="00E63B0C"/>
    <w:rsid w:val="00E664C5"/>
    <w:rsid w:val="00E671A2"/>
    <w:rsid w:val="00E75E2F"/>
    <w:rsid w:val="00E76D26"/>
    <w:rsid w:val="00E76EE5"/>
    <w:rsid w:val="00E80A2F"/>
    <w:rsid w:val="00E81399"/>
    <w:rsid w:val="00E8239E"/>
    <w:rsid w:val="00E82AF3"/>
    <w:rsid w:val="00E86C07"/>
    <w:rsid w:val="00E877CB"/>
    <w:rsid w:val="00E92168"/>
    <w:rsid w:val="00E95B8E"/>
    <w:rsid w:val="00E966BE"/>
    <w:rsid w:val="00EA156A"/>
    <w:rsid w:val="00EA2C1F"/>
    <w:rsid w:val="00EA357E"/>
    <w:rsid w:val="00EA416F"/>
    <w:rsid w:val="00EA75A5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C7127"/>
    <w:rsid w:val="00ED1AB4"/>
    <w:rsid w:val="00ED282B"/>
    <w:rsid w:val="00ED55C0"/>
    <w:rsid w:val="00ED682B"/>
    <w:rsid w:val="00EE4116"/>
    <w:rsid w:val="00EE41D5"/>
    <w:rsid w:val="00EF0D4E"/>
    <w:rsid w:val="00EF7B82"/>
    <w:rsid w:val="00F0166F"/>
    <w:rsid w:val="00F037A4"/>
    <w:rsid w:val="00F049AB"/>
    <w:rsid w:val="00F0554D"/>
    <w:rsid w:val="00F05953"/>
    <w:rsid w:val="00F07C7C"/>
    <w:rsid w:val="00F11549"/>
    <w:rsid w:val="00F142DB"/>
    <w:rsid w:val="00F149F8"/>
    <w:rsid w:val="00F20E59"/>
    <w:rsid w:val="00F27C8F"/>
    <w:rsid w:val="00F3247B"/>
    <w:rsid w:val="00F32749"/>
    <w:rsid w:val="00F33074"/>
    <w:rsid w:val="00F3625A"/>
    <w:rsid w:val="00F37172"/>
    <w:rsid w:val="00F427BC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414B"/>
    <w:rsid w:val="00F86024"/>
    <w:rsid w:val="00F8611A"/>
    <w:rsid w:val="00F95518"/>
    <w:rsid w:val="00FA0BBF"/>
    <w:rsid w:val="00FA1334"/>
    <w:rsid w:val="00FA5128"/>
    <w:rsid w:val="00FA70C4"/>
    <w:rsid w:val="00FB0509"/>
    <w:rsid w:val="00FB42D4"/>
    <w:rsid w:val="00FB5906"/>
    <w:rsid w:val="00FB5936"/>
    <w:rsid w:val="00FB762F"/>
    <w:rsid w:val="00FC2AED"/>
    <w:rsid w:val="00FD243F"/>
    <w:rsid w:val="00FD362A"/>
    <w:rsid w:val="00FD4702"/>
    <w:rsid w:val="00FD5EA7"/>
    <w:rsid w:val="00FE36CF"/>
    <w:rsid w:val="00FE5F2A"/>
    <w:rsid w:val="00FF0246"/>
    <w:rsid w:val="00FF02F8"/>
    <w:rsid w:val="00F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E6F64"/>
    <w:pPr>
      <w:keepLines/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3E6F64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3E6F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A374E"/>
    <w:pPr>
      <w:ind w:left="851" w:hanging="851"/>
    </w:pPr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A374E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autoRedefine/>
    <w:qFormat/>
    <w:rsid w:val="00E02B69"/>
    <w:pPr>
      <w:spacing w:after="0"/>
      <w:ind w:left="851" w:hanging="851"/>
    </w:pPr>
    <w:rPr>
      <w:rFonts w:ascii="Fira Sans" w:hAnsi="Fira Sans"/>
      <w:b/>
      <w:noProof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E02B6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Pa4">
    <w:name w:val="Pa4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1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header" Target="header3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yperlink" Target="https://stat.gov.pl/metainformacje/slownik-pojec/pojecia-stosowane-w-statystyce-publicznej/1932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new.stat.gov.pl/portal-publikacje/pomoc-spoleczna-i-opieka-nad-dzieckiem-i-rodzina-w-2024-r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metainformacje/slownik-pojec/pojecia-stosowane-w-statystyce-publicznej/2117,pojecie.html" TargetMode="External"/><Relationship Id="rId41" Type="http://schemas.openxmlformats.org/officeDocument/2006/relationships/hyperlink" Target="https://stat.gov.pl/metainformacje/slownik-pojec/pojecia-stosowane-w-statystyce-publicznej/192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new.stat.gov.pl/portal-publikacje/zaklady-stacjonarne-pomocy-spolecznej-w-2025-r" TargetMode="External"/><Relationship Id="rId32" Type="http://schemas.openxmlformats.org/officeDocument/2006/relationships/hyperlink" Target="https://stat.gov.pl/metainformacje/slownik-pojec/pojecia-stosowane-w-statystyce-publicznej/1924,pojecie.html" TargetMode="External"/><Relationship Id="rId37" Type="http://schemas.openxmlformats.org/officeDocument/2006/relationships/hyperlink" Target="https://stat.gov.pl/metainformacje/slownik-pojec/pojecia-stosowane-w-statystyce-publicznej/1919,pojecie.html" TargetMode="External"/><Relationship Id="rId40" Type="http://schemas.openxmlformats.org/officeDocument/2006/relationships/hyperlink" Target="https://stat.gov.pl/metainformacje/slownik-pojec/pojecia-stosowane-w-statystyce-publicznej/1920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919,pojecie.html" TargetMode="External"/><Relationship Id="rId36" Type="http://schemas.openxmlformats.org/officeDocument/2006/relationships/hyperlink" Target="https://stat.gov.pl/metainformacje/slownik-pojec/pojecia-stosowane-w-statystyce-publicznej/135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s://stat.gov.pl/metainformacje/slownik-pojec/pojecia-stosowane-w-statystyce-publicznej/192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1353,pojecie.html" TargetMode="External"/><Relationship Id="rId30" Type="http://schemas.openxmlformats.org/officeDocument/2006/relationships/hyperlink" Target="https://stat.gov.pl/metainformacje/slownik-pojec/pojecia-stosowane-w-statystyce-publicznej/1932,pojecie.html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5" Type="http://schemas.openxmlformats.org/officeDocument/2006/relationships/hyperlink" Target="https://new.stat.gov.pl/portal-publikacje/pomoc-spoleczna-i-opieka-nad-dzieckiem-i-rodzina-w-2024-r" TargetMode="External"/><Relationship Id="rId33" Type="http://schemas.openxmlformats.org/officeDocument/2006/relationships/hyperlink" Target="https://new.stat.gov.pl/portal-publikacje/zaklady-stacjonarne-pomocy-spolecznej-w-2025-r" TargetMode="External"/><Relationship Id="rId38" Type="http://schemas.openxmlformats.org/officeDocument/2006/relationships/hyperlink" Target="https://stat.gov.pl/metainformacje/slownik-pojec/pojecia-stosowane-w-statystyce-publicznej/211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35D36D-1984-4E93-BF2D-ED8750B5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818</Words>
  <Characters>4913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Zakłady stacjonarnej pomocy społecznej  w województwie lubelskim w 2025 r.</vt:lpstr>
    </vt:vector>
  </TitlesOfParts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stacjonarnej pomocy społecznej  w województwie lubelskim w 2025 r.</dc:title>
  <dc:creator>Urząd Statystyczny w Lublinie</dc:creator>
  <dc:description/>
  <cp:lastPrinted>2026-05-18T08:38:00Z</cp:lastPrinted>
  <dcterms:created xsi:type="dcterms:W3CDTF">2026-05-18T09:05:00Z</dcterms:created>
  <dcterms:modified xsi:type="dcterms:W3CDTF">2026-06-24T06:14:00Z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