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1AD55" w14:textId="3A0840C6" w:rsidR="00ED7588" w:rsidRPr="00F70203" w:rsidRDefault="00FB6521" w:rsidP="00FB6521">
      <w:pPr>
        <w:pStyle w:val="Tytuinformacji"/>
        <w:spacing w:after="600"/>
        <w:rPr>
          <w:spacing w:val="0"/>
        </w:rPr>
      </w:pPr>
      <w:r w:rsidRPr="00F70203">
        <w:rPr>
          <w:noProof/>
          <w:spacing w:val="0"/>
          <w:lang w:eastAsia="pl-PL"/>
        </w:rPr>
        <mc:AlternateContent>
          <mc:Choice Requires="wps">
            <w:drawing>
              <wp:anchor distT="36195" distB="36195" distL="107950" distR="144145" simplePos="0" relativeHeight="251578880" behindDoc="1" locked="0" layoutInCell="1" allowOverlap="1" wp14:anchorId="39754A93" wp14:editId="4BA1DB59">
                <wp:simplePos x="0" y="0"/>
                <wp:positionH relativeFrom="margin">
                  <wp:posOffset>0</wp:posOffset>
                </wp:positionH>
                <wp:positionV relativeFrom="paragraph">
                  <wp:posOffset>655624</wp:posOffset>
                </wp:positionV>
                <wp:extent cx="2160000" cy="1224000"/>
                <wp:effectExtent l="0" t="0" r="0" b="0"/>
                <wp:wrapTight wrapText="bothSides">
                  <wp:wrapPolygon edited="0">
                    <wp:start x="953" y="0"/>
                    <wp:lineTo x="0" y="1009"/>
                    <wp:lineTo x="0" y="19840"/>
                    <wp:lineTo x="762" y="21185"/>
                    <wp:lineTo x="20577" y="21185"/>
                    <wp:lineTo x="21340" y="19840"/>
                    <wp:lineTo x="21340" y="1345"/>
                    <wp:lineTo x="20577" y="0"/>
                    <wp:lineTo x="953" y="0"/>
                  </wp:wrapPolygon>
                </wp:wrapTight>
                <wp:docPr id="6" name="Pole tekstowe 2" descr="Ikona strzałki skierowana grotem w górę, co oznacza, że liczba dzieci w pieczy zastępczej w relacji do 2024 r. zwiększyła się o 1,7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000" cy="1224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BE15B" w14:textId="6699B08B" w:rsidR="00B92B34" w:rsidRPr="00F932CD" w:rsidRDefault="00B92B34" w:rsidP="0036049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D84338">
                              <w:rPr>
                                <w:rStyle w:val="wskanik-strza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Pr="00F932C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Style w:val="wskanik-wartoZnak"/>
                                <w:sz w:val="72"/>
                                <w:szCs w:val="72"/>
                              </w:rPr>
                              <w:t>1,7</w:t>
                            </w:r>
                            <w:r w:rsidRPr="00F932CD">
                              <w:rPr>
                                <w:rStyle w:val="wskanik-wartoZnak"/>
                                <w:sz w:val="72"/>
                                <w:szCs w:val="72"/>
                              </w:rPr>
                              <w:t xml:space="preserve">% </w:t>
                            </w:r>
                          </w:p>
                          <w:p w14:paraId="27713002" w14:textId="4F51720C" w:rsidR="00B92B34" w:rsidRPr="007D605C" w:rsidRDefault="00B92B34" w:rsidP="006150F9">
                            <w:pPr>
                              <w:pStyle w:val="wskanik-opis"/>
                              <w:spacing w:before="6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Pr="006150F9">
                              <w:t xml:space="preserve"> liczby dzieci w pie</w:t>
                            </w:r>
                            <w:r>
                              <w:t>czy zastępczej w relacji do 2024</w:t>
                            </w:r>
                            <w:r w:rsidRPr="006150F9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754A93" id="Pole tekstowe 2" o:spid="_x0000_s1026" alt="Ikona strzałki skierowana grotem w górę, co oznacza, że liczba dzieci w pieczy zastępczej w relacji do 2024 r. zwiększyła się o 1,7%." style="position:absolute;margin-left:0;margin-top:51.6pt;width:170.1pt;height:96.4pt;z-index:-251737600;visibility:visible;mso-wrap-style:square;mso-width-percent:0;mso-height-percent:0;mso-wrap-distance-left:8.5pt;mso-wrap-distance-top:2.85pt;mso-wrap-distance-right:11.35pt;mso-wrap-distance-bottom:2.85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" fillcolor="#001d77" stroked="f">
                <v:stroke joinstyle="miter"/>
                <v:textbox>
                  <w:txbxContent>
                    <w:p w14:paraId="4D2BE15B" w14:textId="6699B08B" w:rsidR="00B92B34" w:rsidRPr="00F932CD" w:rsidRDefault="00B92B34" w:rsidP="0036049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D84338">
                        <w:rPr>
                          <w:rStyle w:val="wskanik-strzakaZnak"/>
                          <w:sz w:val="72"/>
                          <w:szCs w:val="72"/>
                        </w:rPr>
                        <w:sym w:font="Wingdings" w:char="F0F1"/>
                      </w:r>
                      <w:r w:rsidRPr="00F932C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Style w:val="wskanik-wartoZnak"/>
                          <w:sz w:val="72"/>
                          <w:szCs w:val="72"/>
                        </w:rPr>
                        <w:t>1,7</w:t>
                      </w:r>
                      <w:r w:rsidRPr="00F932CD">
                        <w:rPr>
                          <w:rStyle w:val="wskanik-wartoZnak"/>
                          <w:sz w:val="72"/>
                          <w:szCs w:val="72"/>
                        </w:rPr>
                        <w:t xml:space="preserve">% </w:t>
                      </w:r>
                    </w:p>
                    <w:p w14:paraId="27713002" w14:textId="4F51720C" w:rsidR="00B92B34" w:rsidRPr="007D605C" w:rsidRDefault="00B92B34" w:rsidP="006150F9">
                      <w:pPr>
                        <w:pStyle w:val="wskanik-opis"/>
                        <w:spacing w:before="60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Pr="006150F9">
                        <w:t xml:space="preserve"> liczby dzieci w pie</w:t>
                      </w:r>
                      <w:r>
                        <w:t>czy zastępczej w relacji do 2024</w:t>
                      </w:r>
                      <w:r w:rsidRPr="006150F9">
                        <w:t xml:space="preserve"> r.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407007" w:rsidRPr="00F70203">
        <w:rPr>
          <w:spacing w:val="0"/>
        </w:rPr>
        <w:t>Piecza zastępcza w województwie opolskim w 202</w:t>
      </w:r>
      <w:r w:rsidR="004530C9" w:rsidRPr="00F70203">
        <w:rPr>
          <w:spacing w:val="0"/>
        </w:rPr>
        <w:t>5</w:t>
      </w:r>
      <w:r w:rsidR="00407007" w:rsidRPr="00F70203">
        <w:rPr>
          <w:spacing w:val="0"/>
        </w:rPr>
        <w:t xml:space="preserve"> r.</w:t>
      </w:r>
    </w:p>
    <w:p w14:paraId="061423B6" w14:textId="3D0DB139" w:rsidR="00407007" w:rsidRPr="0038629F" w:rsidRDefault="006150F9" w:rsidP="00D84338">
      <w:pPr>
        <w:pStyle w:val="LID"/>
        <w:spacing w:before="360"/>
      </w:pPr>
      <w:r w:rsidRPr="0038629F">
        <w:t>W woje</w:t>
      </w:r>
      <w:r w:rsidR="000C0BEC" w:rsidRPr="0038629F">
        <w:t>wództwie opolskim na koniec 202</w:t>
      </w:r>
      <w:r w:rsidR="004530C9">
        <w:t>5</w:t>
      </w:r>
      <w:r w:rsidRPr="0038629F">
        <w:t xml:space="preserve"> r. w</w:t>
      </w:r>
      <w:r w:rsidR="00F0070B" w:rsidRPr="0038629F">
        <w:t> </w:t>
      </w:r>
      <w:r w:rsidRPr="0038629F">
        <w:t>pieczy zastępczej przebywało 2,</w:t>
      </w:r>
      <w:r w:rsidR="009D5495" w:rsidRPr="0038629F">
        <w:t>1</w:t>
      </w:r>
      <w:r w:rsidRPr="0038629F">
        <w:t xml:space="preserve"> tys. dzieci pozbawionych całkowicie lub częściowo opie</w:t>
      </w:r>
      <w:r w:rsidR="000C0BEC" w:rsidRPr="0038629F">
        <w:t>ki rodziny naturalnej, w tym 1,</w:t>
      </w:r>
      <w:r w:rsidR="004530C9">
        <w:t>7</w:t>
      </w:r>
      <w:r w:rsidRPr="0038629F">
        <w:t xml:space="preserve"> tys. w piecz</w:t>
      </w:r>
      <w:r w:rsidR="000C0BEC" w:rsidRPr="0038629F">
        <w:t>y rodzinnej</w:t>
      </w:r>
      <w:r w:rsidR="000C0BEC" w:rsidRPr="00893669">
        <w:t>. W porównaniu z 202</w:t>
      </w:r>
      <w:r w:rsidR="004530C9" w:rsidRPr="00893669">
        <w:t>4</w:t>
      </w:r>
      <w:r w:rsidRPr="00893669">
        <w:t xml:space="preserve"> r. </w:t>
      </w:r>
      <w:r w:rsidR="00E668A0" w:rsidRPr="00893669">
        <w:t xml:space="preserve">odnotowano wzrost </w:t>
      </w:r>
      <w:r w:rsidRPr="00893669">
        <w:t>liczb</w:t>
      </w:r>
      <w:r w:rsidR="00E668A0" w:rsidRPr="00893669">
        <w:t>y</w:t>
      </w:r>
      <w:r w:rsidRPr="00893669">
        <w:t xml:space="preserve"> dzieci przebywających w pieczy zastępczej</w:t>
      </w:r>
      <w:r w:rsidR="00E668A0" w:rsidRPr="00893669">
        <w:t>.</w:t>
      </w:r>
    </w:p>
    <w:p w14:paraId="2060B908" w14:textId="77777777" w:rsidR="00D84338" w:rsidRPr="00D84338" w:rsidRDefault="00D84338" w:rsidP="00D84338">
      <w:pPr>
        <w:pStyle w:val="3Tekst"/>
        <w:spacing w:before="0" w:after="0" w:line="240" w:lineRule="auto"/>
      </w:pPr>
    </w:p>
    <w:p w14:paraId="4DAAA01C" w14:textId="77777777" w:rsidR="00407007" w:rsidRPr="00941F39" w:rsidRDefault="000A3022" w:rsidP="00D84338">
      <w:pPr>
        <w:pStyle w:val="Nagwek1"/>
        <w:spacing w:before="360"/>
      </w:pPr>
      <w:r w:rsidRPr="00941F39">
        <w:rPr>
          <w:noProof/>
        </w:rPr>
        <mc:AlternateContent>
          <mc:Choice Requires="wps">
            <w:drawing>
              <wp:anchor distT="45720" distB="45720" distL="114300" distR="114300" simplePos="0" relativeHeight="251635200" behindDoc="1" locked="0" layoutInCell="1" allowOverlap="1" wp14:anchorId="0E2EBB38" wp14:editId="2C042140">
                <wp:simplePos x="0" y="0"/>
                <wp:positionH relativeFrom="column">
                  <wp:posOffset>5219700</wp:posOffset>
                </wp:positionH>
                <wp:positionV relativeFrom="paragraph">
                  <wp:posOffset>398780</wp:posOffset>
                </wp:positionV>
                <wp:extent cx="1727835" cy="899795"/>
                <wp:effectExtent l="0" t="0" r="0" b="0"/>
                <wp:wrapSquare wrapText="bothSides"/>
                <wp:docPr id="24" name="Pole tekstowe 24" descr="W 2025 r. odnotowano wzrost liczby rodzin zastępczych oraz rodzinnych domów dziecka w relacji do 2024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899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536E5" w14:textId="01E78E50" w:rsidR="00B92B34" w:rsidRPr="00677314" w:rsidRDefault="00B92B34" w:rsidP="00677314">
                            <w:pPr>
                              <w:pStyle w:val="tekstzboku"/>
                            </w:pPr>
                            <w:r>
                              <w:t>W 2025</w:t>
                            </w:r>
                            <w:r w:rsidRPr="00677314">
                              <w:t xml:space="preserve"> r.</w:t>
                            </w:r>
                            <w:r>
                              <w:t xml:space="preserve"> </w:t>
                            </w:r>
                            <w:r w:rsidRPr="00677314">
                              <w:t xml:space="preserve">odnotowano </w:t>
                            </w:r>
                            <w:r>
                              <w:t>wzrost</w:t>
                            </w:r>
                            <w:r w:rsidRPr="00677314">
                              <w:t xml:space="preserve"> liczby rodzin zastępczych</w:t>
                            </w:r>
                            <w:r>
                              <w:t xml:space="preserve"> oraz</w:t>
                            </w:r>
                            <w:r w:rsidRPr="00677314">
                              <w:t xml:space="preserve"> rodzinnych</w:t>
                            </w:r>
                            <w:r>
                              <w:t xml:space="preserve"> domów dziecka</w:t>
                            </w:r>
                            <w:r w:rsidR="004C0078" w:rsidRPr="004C0078">
                              <w:t xml:space="preserve"> w relacji do 2024 r. 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2EBB38" id="_x0000_t202" coordsize="21600,21600" o:spt="202" path="m,l,21600r21600,l21600,xe">
                <v:stroke joinstyle="miter"/>
                <v:path gradientshapeok="t" o:connecttype="rect"/>
              </v:shapetype>
              <v:shape id="Pole tekstowe 24" o:spid="_x0000_s1027" type="#_x0000_t202" alt="W 2025 r. odnotowano wzrost liczby rodzin zastępczych oraz rodzinnych domów dziecka w relacji do 2024 r. " style="position:absolute;margin-left:411pt;margin-top:31.4pt;width:136.05pt;height:70.85pt;z-index:-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" filled="f" stroked="f">
                <v:textbox>
                  <w:txbxContent>
                    <w:p w14:paraId="39C536E5" w14:textId="01E78E50" w:rsidR="00B92B34" w:rsidRPr="00677314" w:rsidRDefault="00B92B34" w:rsidP="00677314">
                      <w:pPr>
                        <w:pStyle w:val="tekstzboku"/>
                      </w:pPr>
                      <w:r>
                        <w:t>W 2025</w:t>
                      </w:r>
                      <w:r w:rsidRPr="00677314">
                        <w:t xml:space="preserve"> r.</w:t>
                      </w:r>
                      <w:r>
                        <w:t xml:space="preserve"> </w:t>
                      </w:r>
                      <w:r w:rsidRPr="00677314">
                        <w:t xml:space="preserve">odnotowano </w:t>
                      </w:r>
                      <w:r>
                        <w:t>wzrost</w:t>
                      </w:r>
                      <w:r w:rsidRPr="00677314">
                        <w:t xml:space="preserve"> liczby rodzin zastępczych</w:t>
                      </w:r>
                      <w:r>
                        <w:t xml:space="preserve"> oraz</w:t>
                      </w:r>
                      <w:r w:rsidRPr="00677314">
                        <w:t xml:space="preserve"> rodzinnych</w:t>
                      </w:r>
                      <w:r>
                        <w:t xml:space="preserve"> domów dziecka</w:t>
                      </w:r>
                      <w:r w:rsidR="004C0078" w:rsidRPr="004C0078">
                        <w:t xml:space="preserve"> w relacji do 2024 r. </w:t>
                      </w:r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41F0F" w:rsidRPr="009A5E7C">
        <w:rPr>
          <w:color w:val="002060"/>
        </w:rPr>
        <w:t>Rodzinna p</w:t>
      </w:r>
      <w:r w:rsidR="00407007" w:rsidRPr="009A5E7C">
        <w:rPr>
          <w:color w:val="002060"/>
        </w:rPr>
        <w:t>i</w:t>
      </w:r>
      <w:r w:rsidR="00407007" w:rsidRPr="00941F39">
        <w:t>ecza zastępcza</w:t>
      </w:r>
    </w:p>
    <w:p w14:paraId="32723B99" w14:textId="150AB4B8" w:rsidR="004530C9" w:rsidRPr="00FF3BE7" w:rsidRDefault="004530C9" w:rsidP="004530C9">
      <w:pPr>
        <w:pStyle w:val="3Tekst"/>
      </w:pPr>
      <w:r w:rsidRPr="00FF3603">
        <w:rPr>
          <w:spacing w:val="-2"/>
        </w:rPr>
        <w:t>Rodzinna piecza zastępcza może być sprawowana w formie rodziny zastępczej oraz rodzinnego</w:t>
      </w:r>
      <w:r w:rsidRPr="00FF3603">
        <w:t xml:space="preserve"> domu dziecka. W województwie opolskim </w:t>
      </w:r>
      <w:r>
        <w:t>w końcu</w:t>
      </w:r>
      <w:r w:rsidRPr="00FF3603">
        <w:t xml:space="preserve"> </w:t>
      </w:r>
      <w:r>
        <w:t xml:space="preserve">grudnia </w:t>
      </w:r>
      <w:r w:rsidRPr="00FF3603">
        <w:t>2025 r. opiekę nad dziećmi sprawował</w:t>
      </w:r>
      <w:r>
        <w:t>y</w:t>
      </w:r>
      <w:r w:rsidRPr="00FF3603">
        <w:t xml:space="preserve"> 1002 rodziny zastępcze</w:t>
      </w:r>
      <w:r w:rsidR="00B92B34">
        <w:t xml:space="preserve"> </w:t>
      </w:r>
      <w:r w:rsidRPr="00FF3603">
        <w:t>oraz 30 rodzinnych domów dziecka</w:t>
      </w:r>
      <w:r>
        <w:t xml:space="preserve">, tj. odpowiednio </w:t>
      </w:r>
      <w:r w:rsidR="004C0078">
        <w:t xml:space="preserve">więcej </w:t>
      </w:r>
      <w:r w:rsidRPr="00FF3BE7">
        <w:t>o 3,7%</w:t>
      </w:r>
      <w:r>
        <w:t xml:space="preserve"> i</w:t>
      </w:r>
      <w:r w:rsidRPr="00FF3BE7">
        <w:t xml:space="preserve"> o 11,1%</w:t>
      </w:r>
      <w:r>
        <w:t xml:space="preserve"> wobec stanu na koniec 2024 r.</w:t>
      </w:r>
    </w:p>
    <w:p w14:paraId="4A1E6C45" w14:textId="77777777" w:rsidR="00FA6034" w:rsidRPr="00941F39" w:rsidRDefault="00FA6034" w:rsidP="00F70203">
      <w:pPr>
        <w:pStyle w:val="TablicaWykres-tytu"/>
        <w:spacing w:line="240" w:lineRule="auto"/>
      </w:pPr>
      <w:r w:rsidRPr="00941F39">
        <w:t xml:space="preserve">Tablica 1. </w:t>
      </w:r>
      <w:r w:rsidRPr="00941F39">
        <w:tab/>
      </w:r>
      <w:r w:rsidR="00307CA9">
        <w:rPr>
          <w:shd w:val="clear" w:color="auto" w:fill="FFFFFF"/>
        </w:rPr>
        <w:t>Rodzinna piecza zastępcza</w:t>
      </w:r>
    </w:p>
    <w:p w14:paraId="0C2C81F7" w14:textId="77777777" w:rsidR="00FA6034" w:rsidRDefault="00FA6034" w:rsidP="00F70203">
      <w:pPr>
        <w:pStyle w:val="TablicaWykres-stanwdniu"/>
        <w:spacing w:line="240" w:lineRule="auto"/>
      </w:pPr>
      <w:r w:rsidRPr="00941F39">
        <w:tab/>
      </w:r>
      <w:r w:rsidR="00307CA9">
        <w:t>s</w:t>
      </w:r>
      <w:r w:rsidR="00307CA9" w:rsidRPr="001E20D8">
        <w:t xml:space="preserve">tan w dniu 31 </w:t>
      </w:r>
      <w:r w:rsidR="00307CA9">
        <w:t>grudnia</w:t>
      </w:r>
    </w:p>
    <w:tbl>
      <w:tblPr>
        <w:tblStyle w:val="Siatkatabelijasna1"/>
        <w:tblW w:w="8108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1. Rodzinna piecza zastępcza (stan w dniu 31 grudnia)"/>
      </w:tblPr>
      <w:tblGrid>
        <w:gridCol w:w="3854"/>
        <w:gridCol w:w="1418"/>
        <w:gridCol w:w="1418"/>
        <w:gridCol w:w="1418"/>
      </w:tblGrid>
      <w:tr w:rsidR="00D57096" w:rsidRPr="00AD5545" w14:paraId="2866987F" w14:textId="77777777" w:rsidTr="00B92B34">
        <w:trPr>
          <w:jc w:val="center"/>
        </w:trPr>
        <w:tc>
          <w:tcPr>
            <w:tcW w:w="3854" w:type="dxa"/>
            <w:vMerge w:val="restart"/>
            <w:tcBorders>
              <w:bottom w:val="single" w:sz="4" w:space="0" w:color="001D77"/>
            </w:tcBorders>
            <w:vAlign w:val="center"/>
          </w:tcPr>
          <w:p w14:paraId="22828D9D" w14:textId="77777777" w:rsidR="00D57096" w:rsidRPr="00941F39" w:rsidRDefault="00D57096" w:rsidP="00B832EB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 w:rsidRPr="00941F39">
              <w:t>Wyszczególnienie</w:t>
            </w:r>
          </w:p>
        </w:tc>
        <w:tc>
          <w:tcPr>
            <w:tcW w:w="1418" w:type="dxa"/>
            <w:tcBorders>
              <w:bottom w:val="single" w:sz="4" w:space="0" w:color="001D77"/>
            </w:tcBorders>
            <w:vAlign w:val="center"/>
          </w:tcPr>
          <w:p w14:paraId="515B35D8" w14:textId="77777777" w:rsidR="00D57096" w:rsidRPr="00E964A8" w:rsidRDefault="00D57096" w:rsidP="00B832EB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 w:rsidRPr="00E964A8">
              <w:t>2</w:t>
            </w:r>
            <w:r>
              <w:t>024</w:t>
            </w:r>
          </w:p>
        </w:tc>
        <w:tc>
          <w:tcPr>
            <w:tcW w:w="2836" w:type="dxa"/>
            <w:gridSpan w:val="2"/>
            <w:tcBorders>
              <w:bottom w:val="single" w:sz="4" w:space="0" w:color="001D77"/>
            </w:tcBorders>
            <w:vAlign w:val="center"/>
          </w:tcPr>
          <w:p w14:paraId="07F6F6CC" w14:textId="1C273D1A" w:rsidR="00D57096" w:rsidRPr="00E964A8" w:rsidRDefault="00D57096" w:rsidP="00B832EB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>
              <w:t>2025</w:t>
            </w:r>
          </w:p>
        </w:tc>
      </w:tr>
      <w:tr w:rsidR="00D57096" w:rsidRPr="00AD5545" w14:paraId="12CB5905" w14:textId="77777777" w:rsidTr="00B92B34">
        <w:trPr>
          <w:jc w:val="center"/>
        </w:trPr>
        <w:tc>
          <w:tcPr>
            <w:tcW w:w="3854" w:type="dxa"/>
            <w:vMerge/>
            <w:tcBorders>
              <w:bottom w:val="single" w:sz="8" w:space="0" w:color="001D77"/>
            </w:tcBorders>
            <w:vAlign w:val="center"/>
          </w:tcPr>
          <w:p w14:paraId="02F5164F" w14:textId="77777777" w:rsidR="00D57096" w:rsidRPr="00AD5545" w:rsidRDefault="00D57096" w:rsidP="00B832EB">
            <w:pPr>
              <w:pStyle w:val="Nagwek1"/>
              <w:spacing w:before="120" w:line="240" w:lineRule="exact"/>
            </w:pPr>
          </w:p>
        </w:tc>
        <w:tc>
          <w:tcPr>
            <w:tcW w:w="2836" w:type="dxa"/>
            <w:gridSpan w:val="2"/>
            <w:tcBorders>
              <w:bottom w:val="single" w:sz="8" w:space="0" w:color="001D77"/>
            </w:tcBorders>
            <w:vAlign w:val="center"/>
          </w:tcPr>
          <w:p w14:paraId="447F3F86" w14:textId="283B5A81" w:rsidR="00D57096" w:rsidRPr="00E964A8" w:rsidRDefault="00D57096" w:rsidP="00B832EB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 w:rsidRPr="00AD5545">
              <w:t>w liczbach bezwzględnych</w:t>
            </w:r>
          </w:p>
        </w:tc>
        <w:tc>
          <w:tcPr>
            <w:tcW w:w="1418" w:type="dxa"/>
            <w:tcBorders>
              <w:bottom w:val="single" w:sz="8" w:space="0" w:color="001D77"/>
            </w:tcBorders>
          </w:tcPr>
          <w:p w14:paraId="60B4CA8C" w14:textId="7B31B324" w:rsidR="00D57096" w:rsidRPr="00E964A8" w:rsidRDefault="00D57096" w:rsidP="00B832EB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 w:rsidRPr="00E964A8">
              <w:t>202</w:t>
            </w:r>
            <w:r>
              <w:t>4</w:t>
            </w:r>
            <w:r w:rsidRPr="00E964A8">
              <w:t>=100</w:t>
            </w:r>
          </w:p>
        </w:tc>
      </w:tr>
      <w:tr w:rsidR="00B832EB" w:rsidRPr="00AD5545" w14:paraId="690845DE" w14:textId="77777777" w:rsidTr="00D57096">
        <w:trPr>
          <w:jc w:val="center"/>
        </w:trPr>
        <w:tc>
          <w:tcPr>
            <w:tcW w:w="3854" w:type="dxa"/>
            <w:tcBorders>
              <w:top w:val="single" w:sz="8" w:space="0" w:color="001D77"/>
            </w:tcBorders>
            <w:vAlign w:val="center"/>
          </w:tcPr>
          <w:p w14:paraId="1E22C778" w14:textId="77777777" w:rsidR="00B832EB" w:rsidRPr="0035738F" w:rsidRDefault="00B832EB" w:rsidP="00B832EB">
            <w:pPr>
              <w:pStyle w:val="Tablica-boczekbold"/>
              <w:spacing w:before="120" w:after="120"/>
            </w:pPr>
            <w:r w:rsidRPr="0035738F">
              <w:t>Rodziny zastępcze</w:t>
            </w:r>
          </w:p>
        </w:tc>
        <w:tc>
          <w:tcPr>
            <w:tcW w:w="1418" w:type="dxa"/>
            <w:tcBorders>
              <w:top w:val="single" w:sz="8" w:space="0" w:color="001D77"/>
            </w:tcBorders>
            <w:vAlign w:val="bottom"/>
          </w:tcPr>
          <w:p w14:paraId="0EDF4AD6" w14:textId="53992079" w:rsidR="00B832EB" w:rsidRPr="00E964A8" w:rsidRDefault="00B832EB" w:rsidP="00B832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966</w:t>
            </w:r>
          </w:p>
        </w:tc>
        <w:tc>
          <w:tcPr>
            <w:tcW w:w="1418" w:type="dxa"/>
            <w:tcBorders>
              <w:top w:val="single" w:sz="8" w:space="0" w:color="001D77"/>
            </w:tcBorders>
            <w:vAlign w:val="bottom"/>
          </w:tcPr>
          <w:p w14:paraId="2746BFDF" w14:textId="347FB3C6" w:rsidR="00B832EB" w:rsidRPr="00E964A8" w:rsidRDefault="00B832EB" w:rsidP="00B832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1002</w:t>
            </w:r>
          </w:p>
        </w:tc>
        <w:tc>
          <w:tcPr>
            <w:tcW w:w="1418" w:type="dxa"/>
            <w:tcBorders>
              <w:top w:val="single" w:sz="8" w:space="0" w:color="001D77"/>
            </w:tcBorders>
            <w:vAlign w:val="bottom"/>
          </w:tcPr>
          <w:p w14:paraId="603B9677" w14:textId="22208966" w:rsidR="00B832EB" w:rsidRPr="00E964A8" w:rsidRDefault="00B832EB" w:rsidP="00B832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103,7</w:t>
            </w:r>
          </w:p>
        </w:tc>
      </w:tr>
      <w:tr w:rsidR="00B832EB" w:rsidRPr="00AD5545" w14:paraId="75C9036D" w14:textId="77777777" w:rsidTr="00D57096">
        <w:trPr>
          <w:jc w:val="center"/>
        </w:trPr>
        <w:tc>
          <w:tcPr>
            <w:tcW w:w="3854" w:type="dxa"/>
            <w:vAlign w:val="center"/>
          </w:tcPr>
          <w:p w14:paraId="7D6D5267" w14:textId="77777777" w:rsidR="00B832EB" w:rsidRPr="00AD5545" w:rsidRDefault="00B832EB" w:rsidP="00B832EB">
            <w:pPr>
              <w:pStyle w:val="Tablica-boczek"/>
              <w:framePr w:hSpace="0" w:wrap="auto" w:vAnchor="margin" w:hAnchor="text" w:xAlign="left" w:yAlign="inline"/>
              <w:spacing w:before="120" w:after="120"/>
            </w:pPr>
            <w:r w:rsidRPr="00AD5545">
              <w:t>Spokrewnione z dzieckiem</w:t>
            </w:r>
          </w:p>
        </w:tc>
        <w:tc>
          <w:tcPr>
            <w:tcW w:w="1418" w:type="dxa"/>
            <w:vAlign w:val="bottom"/>
          </w:tcPr>
          <w:p w14:paraId="1759CF89" w14:textId="5543D90F" w:rsidR="00B832EB" w:rsidRPr="00E964A8" w:rsidRDefault="00B832EB" w:rsidP="00B832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418" w:type="dxa"/>
            <w:vAlign w:val="bottom"/>
          </w:tcPr>
          <w:p w14:paraId="6B7B68B3" w14:textId="26EAE779" w:rsidR="00B832EB" w:rsidRPr="00E964A8" w:rsidRDefault="00B832EB" w:rsidP="00B832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644</w:t>
            </w:r>
          </w:p>
        </w:tc>
        <w:tc>
          <w:tcPr>
            <w:tcW w:w="1418" w:type="dxa"/>
            <w:vAlign w:val="bottom"/>
          </w:tcPr>
          <w:p w14:paraId="786C8220" w14:textId="1CBECA53" w:rsidR="00B832EB" w:rsidRPr="00E964A8" w:rsidRDefault="00B832EB" w:rsidP="00B832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105,2</w:t>
            </w:r>
          </w:p>
        </w:tc>
      </w:tr>
      <w:tr w:rsidR="00B832EB" w:rsidRPr="00AD5545" w14:paraId="409E839D" w14:textId="77777777" w:rsidTr="00D57096">
        <w:trPr>
          <w:jc w:val="center"/>
        </w:trPr>
        <w:tc>
          <w:tcPr>
            <w:tcW w:w="3854" w:type="dxa"/>
            <w:vAlign w:val="center"/>
          </w:tcPr>
          <w:p w14:paraId="3B956BE7" w14:textId="77777777" w:rsidR="00B832EB" w:rsidRPr="00AD5545" w:rsidRDefault="00B832EB" w:rsidP="00B832EB">
            <w:pPr>
              <w:pStyle w:val="Tablica-boczek"/>
              <w:framePr w:hSpace="0" w:wrap="auto" w:vAnchor="margin" w:hAnchor="text" w:xAlign="left" w:yAlign="inline"/>
              <w:spacing w:before="120" w:after="120"/>
            </w:pPr>
            <w:r w:rsidRPr="00AD5545">
              <w:t>Niezawodowe</w:t>
            </w:r>
          </w:p>
        </w:tc>
        <w:tc>
          <w:tcPr>
            <w:tcW w:w="1418" w:type="dxa"/>
            <w:vAlign w:val="bottom"/>
          </w:tcPr>
          <w:p w14:paraId="4CC22B36" w14:textId="5E64A2EC" w:rsidR="00B832EB" w:rsidRPr="00E964A8" w:rsidRDefault="00B832EB" w:rsidP="00B832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293</w:t>
            </w:r>
          </w:p>
        </w:tc>
        <w:tc>
          <w:tcPr>
            <w:tcW w:w="1418" w:type="dxa"/>
            <w:vAlign w:val="bottom"/>
          </w:tcPr>
          <w:p w14:paraId="500094A7" w14:textId="55CB3098" w:rsidR="00B832EB" w:rsidRPr="00E964A8" w:rsidRDefault="00B832EB" w:rsidP="00B832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294</w:t>
            </w:r>
          </w:p>
        </w:tc>
        <w:tc>
          <w:tcPr>
            <w:tcW w:w="1418" w:type="dxa"/>
            <w:vAlign w:val="bottom"/>
          </w:tcPr>
          <w:p w14:paraId="4153A2EF" w14:textId="6F141088" w:rsidR="00B832EB" w:rsidRPr="00E964A8" w:rsidRDefault="00B832EB" w:rsidP="00B832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100,3</w:t>
            </w:r>
          </w:p>
        </w:tc>
      </w:tr>
      <w:tr w:rsidR="00B832EB" w:rsidRPr="009F4F6D" w14:paraId="06061082" w14:textId="77777777" w:rsidTr="00D57096">
        <w:trPr>
          <w:jc w:val="center"/>
        </w:trPr>
        <w:tc>
          <w:tcPr>
            <w:tcW w:w="3854" w:type="dxa"/>
            <w:vAlign w:val="center"/>
          </w:tcPr>
          <w:p w14:paraId="1C2C013E" w14:textId="77777777" w:rsidR="00B832EB" w:rsidRPr="000C6D3B" w:rsidRDefault="00B832EB" w:rsidP="00B832EB">
            <w:pPr>
              <w:pStyle w:val="Tablica-boczek"/>
              <w:framePr w:hSpace="0" w:wrap="auto" w:vAnchor="margin" w:hAnchor="text" w:xAlign="left" w:yAlign="inline"/>
              <w:spacing w:before="120" w:after="120"/>
            </w:pPr>
            <w:proofErr w:type="spellStart"/>
            <w:r w:rsidRPr="000C6D3B">
              <w:t>Zawodowe</w:t>
            </w:r>
            <w:r w:rsidRPr="000C6D3B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418" w:type="dxa"/>
            <w:vAlign w:val="bottom"/>
          </w:tcPr>
          <w:p w14:paraId="26933C53" w14:textId="6FCB1F06" w:rsidR="00B832EB" w:rsidRPr="00E964A8" w:rsidRDefault="00B832EB" w:rsidP="00B832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418" w:type="dxa"/>
            <w:vAlign w:val="bottom"/>
          </w:tcPr>
          <w:p w14:paraId="797DF5B2" w14:textId="5E721F7D" w:rsidR="00B832EB" w:rsidRPr="00E964A8" w:rsidRDefault="00B832EB" w:rsidP="00B832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1418" w:type="dxa"/>
            <w:vAlign w:val="bottom"/>
          </w:tcPr>
          <w:p w14:paraId="70479AAF" w14:textId="5B2EF76B" w:rsidR="00B832EB" w:rsidRPr="00E964A8" w:rsidRDefault="00B832EB" w:rsidP="00B832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104,9</w:t>
            </w:r>
          </w:p>
        </w:tc>
      </w:tr>
      <w:tr w:rsidR="00B832EB" w:rsidRPr="00AD5545" w14:paraId="433F0DE0" w14:textId="77777777" w:rsidTr="00D57096">
        <w:trPr>
          <w:jc w:val="center"/>
        </w:trPr>
        <w:tc>
          <w:tcPr>
            <w:tcW w:w="3854" w:type="dxa"/>
            <w:vAlign w:val="center"/>
          </w:tcPr>
          <w:p w14:paraId="31B3F21E" w14:textId="77777777" w:rsidR="00B832EB" w:rsidRPr="000C6D3B" w:rsidRDefault="00B832EB" w:rsidP="00B832EB">
            <w:pPr>
              <w:pStyle w:val="Tablica-boczekbold"/>
              <w:spacing w:before="120" w:after="120"/>
            </w:pPr>
            <w:r w:rsidRPr="000C6D3B">
              <w:t xml:space="preserve">Rodzinne domy dziecka </w:t>
            </w:r>
          </w:p>
        </w:tc>
        <w:tc>
          <w:tcPr>
            <w:tcW w:w="1418" w:type="dxa"/>
            <w:vAlign w:val="bottom"/>
          </w:tcPr>
          <w:p w14:paraId="21F5330E" w14:textId="33D6AB20" w:rsidR="00B832EB" w:rsidRPr="00E964A8" w:rsidRDefault="00B832EB" w:rsidP="00B832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1418" w:type="dxa"/>
            <w:vAlign w:val="bottom"/>
          </w:tcPr>
          <w:p w14:paraId="56B455A9" w14:textId="4D6FA9A4" w:rsidR="00B832EB" w:rsidRPr="00E964A8" w:rsidRDefault="00B832EB" w:rsidP="00B832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418" w:type="dxa"/>
            <w:vAlign w:val="bottom"/>
          </w:tcPr>
          <w:p w14:paraId="5F47095D" w14:textId="4FCBC933" w:rsidR="00B832EB" w:rsidRPr="00E964A8" w:rsidRDefault="00B832EB" w:rsidP="00B832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111,1</w:t>
            </w:r>
          </w:p>
        </w:tc>
      </w:tr>
    </w:tbl>
    <w:p w14:paraId="65042317" w14:textId="77777777" w:rsidR="00AD5545" w:rsidRDefault="00AD5545" w:rsidP="00526925">
      <w:pPr>
        <w:pStyle w:val="Notka"/>
      </w:pPr>
      <w:r>
        <w:t xml:space="preserve">a </w:t>
      </w:r>
      <w:r w:rsidR="00526925" w:rsidRPr="00AD52BA">
        <w:rPr>
          <w:spacing w:val="-2"/>
        </w:rPr>
        <w:t>Obejmują zawodowe rodziny specjalistyczne oraz rodziny pełniące funkcję pogotowia rodzinnego</w:t>
      </w:r>
      <w:r w:rsidR="009F4F6D">
        <w:rPr>
          <w:spacing w:val="-2"/>
        </w:rPr>
        <w:t>.</w:t>
      </w:r>
      <w:r w:rsidR="00526925" w:rsidRPr="00AD52BA">
        <w:rPr>
          <w:spacing w:val="-2"/>
        </w:rPr>
        <w:t xml:space="preserve"> </w:t>
      </w:r>
    </w:p>
    <w:p w14:paraId="6AC30597" w14:textId="77777777" w:rsidR="00AD5545" w:rsidRDefault="00AD5545" w:rsidP="004F72F8">
      <w:pPr>
        <w:spacing w:before="0" w:after="0" w:line="240" w:lineRule="auto"/>
        <w:rPr>
          <w:szCs w:val="19"/>
        </w:rPr>
      </w:pPr>
    </w:p>
    <w:p w14:paraId="736D440D" w14:textId="299973D4" w:rsidR="004530C9" w:rsidRPr="00B16E76" w:rsidRDefault="004530C9" w:rsidP="004530C9">
      <w:pPr>
        <w:pStyle w:val="3Tekst"/>
        <w:rPr>
          <w:strike/>
        </w:rPr>
      </w:pPr>
      <w:r w:rsidRPr="00B16E76">
        <w:t>Funkcji rodzinnej pieczy zastępczej częściej podejmowały się małżeństwa. Ich udział na koniec 2025 r. wyniósł 55,2%</w:t>
      </w:r>
      <w:r w:rsidR="009A4847" w:rsidRPr="00B16E76">
        <w:t xml:space="preserve">, podczas gdy przed rokiem </w:t>
      </w:r>
      <w:r w:rsidR="00B92B34" w:rsidRPr="00B16E76">
        <w:t xml:space="preserve">analogiczny odsetek </w:t>
      </w:r>
      <w:r w:rsidR="00A632EC" w:rsidRPr="00B16E76">
        <w:t>ukształtował się na poziomie 60,4%</w:t>
      </w:r>
      <w:r w:rsidRPr="00B16E76">
        <w:t>.</w:t>
      </w:r>
      <w:r w:rsidR="00B92B34" w:rsidRPr="00B16E76">
        <w:t xml:space="preserve"> </w:t>
      </w:r>
    </w:p>
    <w:p w14:paraId="2A3B6211" w14:textId="6B57F2EA" w:rsidR="00526925" w:rsidRPr="00B16E76" w:rsidRDefault="00DE5D0C" w:rsidP="00013F54">
      <w:pPr>
        <w:pStyle w:val="3Tekst"/>
      </w:pPr>
      <w:r w:rsidRPr="00B16E76">
        <w:rPr>
          <w:noProof/>
          <w:lang w:eastAsia="pl-PL"/>
        </w:rPr>
        <w:t>Podobnie jak przed rokiem</w:t>
      </w:r>
      <w:r w:rsidR="00CE349C" w:rsidRPr="00B16E76">
        <w:rPr>
          <w:noProof/>
          <w:lang w:eastAsia="pl-PL"/>
        </w:rPr>
        <w:t>,</w:t>
      </w:r>
      <w:r w:rsidRPr="00B16E76">
        <w:rPr>
          <w:noProof/>
          <w:lang w:eastAsia="pl-PL"/>
        </w:rPr>
        <w:t xml:space="preserve"> </w:t>
      </w:r>
      <w:r w:rsidR="00CE349C" w:rsidRPr="00B16E76">
        <w:t>funkcji rodzinnej pieczy zastępczej najczęściej podejmowały się osoby w grupie wieku 61–70 lat, a ich udział w końcu 2025 r. ukształtował się na poziomie 29,4% (</w:t>
      </w:r>
      <w:r w:rsidR="000E7D97" w:rsidRPr="00B16E76">
        <w:t>przed rokiem</w:t>
      </w:r>
      <w:r w:rsidR="00CE349C" w:rsidRPr="00B16E76">
        <w:t xml:space="preserve"> – 27,6%). </w:t>
      </w:r>
    </w:p>
    <w:p w14:paraId="2901717A" w14:textId="77777777" w:rsidR="00F70203" w:rsidRDefault="00F70203" w:rsidP="00013F54">
      <w:pPr>
        <w:pStyle w:val="3Tekst"/>
        <w:rPr>
          <w:bCs/>
        </w:rPr>
      </w:pPr>
    </w:p>
    <w:p w14:paraId="21963C44" w14:textId="77777777" w:rsidR="00F70203" w:rsidRDefault="00F70203" w:rsidP="00013F54">
      <w:pPr>
        <w:pStyle w:val="3Tekst"/>
        <w:rPr>
          <w:bCs/>
        </w:rPr>
      </w:pPr>
    </w:p>
    <w:p w14:paraId="660D5FEA" w14:textId="77777777" w:rsidR="00F70203" w:rsidRDefault="00F70203" w:rsidP="00013F54">
      <w:pPr>
        <w:pStyle w:val="3Tekst"/>
        <w:rPr>
          <w:bCs/>
        </w:rPr>
      </w:pPr>
    </w:p>
    <w:p w14:paraId="7C8046A2" w14:textId="77777777" w:rsidR="00F70203" w:rsidRDefault="00F70203" w:rsidP="00013F54">
      <w:pPr>
        <w:pStyle w:val="3Tekst"/>
        <w:rPr>
          <w:bCs/>
        </w:rPr>
      </w:pPr>
    </w:p>
    <w:p w14:paraId="2EC7E8FD" w14:textId="77777777" w:rsidR="00F70203" w:rsidRDefault="00F70203" w:rsidP="00013F54">
      <w:pPr>
        <w:pStyle w:val="3Tekst"/>
        <w:rPr>
          <w:bCs/>
        </w:rPr>
      </w:pPr>
    </w:p>
    <w:p w14:paraId="6DAD0339" w14:textId="77777777" w:rsidR="00F70203" w:rsidRPr="00F70203" w:rsidRDefault="00F70203" w:rsidP="00013F54">
      <w:pPr>
        <w:pStyle w:val="3Tekst"/>
        <w:rPr>
          <w:bCs/>
        </w:rPr>
      </w:pPr>
    </w:p>
    <w:p w14:paraId="6F08FD12" w14:textId="4A458562" w:rsidR="00FA6034" w:rsidRPr="00B543B5" w:rsidRDefault="00FA6034" w:rsidP="00F70203">
      <w:pPr>
        <w:pStyle w:val="TablicaWykres-tytu"/>
        <w:spacing w:line="240" w:lineRule="auto"/>
      </w:pPr>
      <w:r w:rsidRPr="00B543B5">
        <w:lastRenderedPageBreak/>
        <w:t xml:space="preserve">Wykres 1. </w:t>
      </w:r>
      <w:r w:rsidR="001D173F" w:rsidRPr="00B543B5">
        <w:tab/>
      </w:r>
      <w:r w:rsidR="00001F91" w:rsidRPr="00B543B5">
        <w:t>O</w:t>
      </w:r>
      <w:r w:rsidR="00526925" w:rsidRPr="00B543B5">
        <w:t>s</w:t>
      </w:r>
      <w:r w:rsidR="00001F91" w:rsidRPr="00B543B5">
        <w:t>o</w:t>
      </w:r>
      <w:r w:rsidR="00526925" w:rsidRPr="00B543B5">
        <w:t>b</w:t>
      </w:r>
      <w:r w:rsidR="00001F91" w:rsidRPr="00B543B5">
        <w:t>y</w:t>
      </w:r>
      <w:r w:rsidR="00526925" w:rsidRPr="00B543B5">
        <w:t xml:space="preserve"> pełniąc</w:t>
      </w:r>
      <w:r w:rsidR="00001F91" w:rsidRPr="00B543B5">
        <w:t>e</w:t>
      </w:r>
      <w:r w:rsidR="00526925" w:rsidRPr="00B543B5">
        <w:t xml:space="preserve"> funkcję rodzinnej pieczy zastępczej według grup wieku</w:t>
      </w:r>
    </w:p>
    <w:p w14:paraId="46E17C0C" w14:textId="3029EA72" w:rsidR="00FA6034" w:rsidRPr="00967EED" w:rsidRDefault="001A1ECA" w:rsidP="00F70203">
      <w:pPr>
        <w:pStyle w:val="TablicaWykres-stanwdniu"/>
        <w:spacing w:line="240" w:lineRule="auto"/>
      </w:pPr>
      <w:r>
        <w:rPr>
          <w:shd w:val="clear" w:color="auto" w:fill="auto"/>
          <w:lang w:eastAsia="pl-PL"/>
        </w:rPr>
        <w:drawing>
          <wp:anchor distT="0" distB="0" distL="114300" distR="114300" simplePos="0" relativeHeight="251564534" behindDoc="1" locked="0" layoutInCell="1" allowOverlap="1" wp14:anchorId="0319CEA0" wp14:editId="6F407A0F">
            <wp:simplePos x="0" y="0"/>
            <wp:positionH relativeFrom="margin">
              <wp:posOffset>178904</wp:posOffset>
            </wp:positionH>
            <wp:positionV relativeFrom="paragraph">
              <wp:posOffset>107563</wp:posOffset>
            </wp:positionV>
            <wp:extent cx="4823460" cy="2156460"/>
            <wp:effectExtent l="0" t="0" r="0" b="0"/>
            <wp:wrapNone/>
            <wp:docPr id="38" name="Obraz 38" descr="Na wykresie słupkowym zaprezentowano strukturę osób pełniących funkcję rodzinnej pieczy zastępczej według grup wieku w latach 2024–2025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460" cy="215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034" w:rsidRPr="00967EED">
        <w:tab/>
      </w:r>
      <w:r w:rsidR="00526925" w:rsidRPr="00967EED">
        <w:t>stan w dniu 31 grudnia</w:t>
      </w:r>
    </w:p>
    <w:p w14:paraId="5360B066" w14:textId="3CF2D223" w:rsidR="00FA6034" w:rsidRPr="005B08A3" w:rsidRDefault="00FA6034" w:rsidP="005B08A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14:paraId="3F5C234E" w14:textId="7A5A9191" w:rsidR="00FA6034" w:rsidRDefault="00FA6034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4CC3308A" w14:textId="213ECE10" w:rsidR="00F67B16" w:rsidRDefault="00F67B1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772A09BA" w14:textId="54434576" w:rsidR="00F67B16" w:rsidRDefault="00F67B1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22C41E7B" w14:textId="4AFAEC6F" w:rsidR="00F67B16" w:rsidRDefault="00F67B1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65FAF3C" w14:textId="5F200766" w:rsidR="00B16E76" w:rsidRDefault="00B16E7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1304A6E9" w14:textId="77777777" w:rsidR="00B16E76" w:rsidRDefault="00B16E7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474D8D2C" w14:textId="3B3E6028" w:rsidR="00B16E76" w:rsidRDefault="00B16E7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41D18B6A" w14:textId="31E2F096" w:rsidR="00B16E76" w:rsidRDefault="00B16E7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4D9AA262" w14:textId="77777777" w:rsidR="00B16E76" w:rsidRDefault="00B16E7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03015A80" w14:textId="7AE0EA8C" w:rsidR="00B16E76" w:rsidRDefault="00B16E7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10542A3" w14:textId="6182531A" w:rsidR="00B16E76" w:rsidRDefault="00B16E7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1A0A89C6" w14:textId="77777777" w:rsidR="00B16E76" w:rsidRDefault="00B16E7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5670B8C" w14:textId="77777777" w:rsidR="00B16E76" w:rsidRDefault="00B16E7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0A5BA93" w14:textId="779FCB8B" w:rsidR="00B16E76" w:rsidRDefault="00B16E7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58D21C8A" w14:textId="13B41B6B" w:rsidR="00F67B16" w:rsidRDefault="00F67B1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0F9DBB65" w14:textId="777AD222" w:rsidR="00F67B16" w:rsidRDefault="00F67B1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5D35D3B1" w14:textId="11FA90A4" w:rsidR="00223871" w:rsidRDefault="00223871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750721F6" w14:textId="7592CB17" w:rsidR="005E1704" w:rsidRDefault="00D20947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17792" behindDoc="0" locked="0" layoutInCell="1" allowOverlap="1" wp14:anchorId="42040934" wp14:editId="1CCE28E9">
                <wp:simplePos x="0" y="0"/>
                <wp:positionH relativeFrom="column">
                  <wp:posOffset>1296035</wp:posOffset>
                </wp:positionH>
                <wp:positionV relativeFrom="paragraph">
                  <wp:posOffset>0</wp:posOffset>
                </wp:positionV>
                <wp:extent cx="2815200" cy="370800"/>
                <wp:effectExtent l="0" t="0" r="4445" b="0"/>
                <wp:wrapNone/>
                <wp:docPr id="12" name="Grupa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5200" cy="370800"/>
                          <a:chOff x="0" y="0"/>
                          <a:chExt cx="2815200" cy="370500"/>
                        </a:xfrm>
                      </wpg:grpSpPr>
                      <wpg:grpSp>
                        <wpg:cNvPr id="5" name="Grupa 5"/>
                        <wpg:cNvGrpSpPr/>
                        <wpg:grpSpPr>
                          <a:xfrm>
                            <a:off x="0" y="0"/>
                            <a:ext cx="2509200" cy="180000"/>
                            <a:chOff x="0" y="0"/>
                            <a:chExt cx="2508239" cy="180000"/>
                          </a:xfrm>
                        </wpg:grpSpPr>
                        <wps:wsp>
                          <wps:cNvPr id="43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4198" y="0"/>
                              <a:ext cx="2214041" cy="18000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6E110C4" w14:textId="77777777" w:rsidR="00B92B34" w:rsidRPr="00686EC3" w:rsidRDefault="00B92B34" w:rsidP="00F67B16">
                                <w:pPr>
                                  <w:tabs>
                                    <w:tab w:val="left" w:pos="1418"/>
                                    <w:tab w:val="left" w:pos="2835"/>
                                  </w:tabs>
                                  <w:spacing w:before="0" w:after="0" w:line="240" w:lineRule="auto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Do 30 lat</w:t>
                                </w:r>
                                <w:r w:rsidRPr="00686EC3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ab/>
                                </w: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31–40</w:t>
                                </w: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ab/>
                                  <w:t>41–50</w:t>
                                </w:r>
                              </w:p>
                            </w:txbxContent>
                          </wps:txbx>
                          <wps:bodyPr rot="0" vert="horz" wrap="square" lIns="18000" tIns="18000" rIns="18000" bIns="18000" anchor="ctr" anchorCtr="0" upright="1">
                            <a:noAutofit/>
                          </wps:bodyPr>
                        </wps:wsp>
                        <wps:wsp>
                          <wps:cNvPr id="45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1806"/>
                              <a:ext cx="251437" cy="125936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914400" y="31806"/>
                              <a:ext cx="251437" cy="125936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820849" y="31806"/>
                              <a:ext cx="251437" cy="125936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upa 21"/>
                        <wpg:cNvGrpSpPr/>
                        <wpg:grpSpPr>
                          <a:xfrm>
                            <a:off x="0" y="190500"/>
                            <a:ext cx="2815200" cy="180000"/>
                            <a:chOff x="0" y="0"/>
                            <a:chExt cx="2814198" cy="180000"/>
                          </a:xfrm>
                        </wpg:grpSpPr>
                        <wps:wsp>
                          <wps:cNvPr id="13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4198" y="0"/>
                              <a:ext cx="2520000" cy="18000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6AB77B51" w14:textId="77777777" w:rsidR="00B92B34" w:rsidRPr="00686EC3" w:rsidRDefault="00B92B34" w:rsidP="003106EB">
                                <w:pPr>
                                  <w:tabs>
                                    <w:tab w:val="left" w:pos="1418"/>
                                    <w:tab w:val="left" w:pos="2835"/>
                                  </w:tabs>
                                  <w:spacing w:before="0" w:after="0" w:line="240" w:lineRule="auto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51–60</w:t>
                                </w:r>
                                <w:r w:rsidRPr="00686EC3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ab/>
                                </w: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61–70</w:t>
                                </w: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ab/>
                                  <w:t>71 lat i więcej</w:t>
                                </w:r>
                              </w:p>
                            </w:txbxContent>
                          </wps:txbx>
                          <wps:bodyPr rot="0" vert="horz" wrap="square" lIns="18000" tIns="18000" rIns="18000" bIns="18000" anchor="ctr" anchorCtr="0" upright="1">
                            <a:noAutofit/>
                          </wps:bodyPr>
                        </wps:wsp>
                        <wps:wsp>
                          <wps:cNvPr id="17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1806"/>
                              <a:ext cx="251437" cy="125936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914400" y="31806"/>
                              <a:ext cx="251437" cy="125936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820848" y="31806"/>
                              <a:ext cx="251437" cy="125936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040934" id="Grupa 12" o:spid="_x0000_s1028" style="position:absolute;margin-left:102.05pt;margin-top:0;width:221.65pt;height:29.2pt;z-index:251617792;mso-width-relative:margin;mso-height-relative:margin" coordsize="28152,3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">
                <v:group id="Grupa 5" o:spid="_x0000_s1029" style="position:absolute;width:25092;height:1800" coordsize="25082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Text Box 8" o:spid="_x0000_s1030" type="#_x0000_t202" style="position:absolute;left:2941;width:22141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" filled="f" stroked="f" strokeweight="0">
                    <v:textbox inset=".5mm,.5mm,.5mm,.5mm">
                      <w:txbxContent>
                        <w:p w14:paraId="36E110C4" w14:textId="77777777" w:rsidR="00B92B34" w:rsidRPr="00686EC3" w:rsidRDefault="00B92B34" w:rsidP="00F67B16">
                          <w:pPr>
                            <w:tabs>
                              <w:tab w:val="left" w:pos="1418"/>
                              <w:tab w:val="left" w:pos="2835"/>
                            </w:tabs>
                            <w:spacing w:before="0" w:after="0" w:line="240" w:lineRule="auto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Do 30 lat</w:t>
                          </w:r>
                          <w:r w:rsidRPr="00686EC3">
                            <w:rPr>
                              <w:rFonts w:cs="Arial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31–40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ab/>
                            <w:t>41–50</w:t>
                          </w:r>
                        </w:p>
                      </w:txbxContent>
                    </v:textbox>
                  </v:shape>
                  <v:rect id="Rectangle 9" o:spid="_x0000_s1031" style="position:absolute;top:318;width:2514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" fillcolor="#001d77" stroked="f" strokeweight=".25pt"/>
                  <v:rect id="Rectangle 9" o:spid="_x0000_s1032" style="position:absolute;left:9144;top:318;width:2514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" fillcolor="#334a92" stroked="f" strokeweight=".25pt"/>
                  <v:rect id="Rectangle 9" o:spid="_x0000_s1033" style="position:absolute;left:18208;top:318;width:2514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" fillcolor="#6677ad" stroked="f" strokeweight=".25pt"/>
                </v:group>
                <v:group id="Grupa 21" o:spid="_x0000_s1034" style="position:absolute;top:1905;width:28152;height:1800" coordsize="28141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Text Box 8" o:spid="_x0000_s1035" type="#_x0000_t202" style="position:absolute;left:2941;width:252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" filled="f" stroked="f" strokeweight="0">
                    <v:textbox inset=".5mm,.5mm,.5mm,.5mm">
                      <w:txbxContent>
                        <w:p w14:paraId="6AB77B51" w14:textId="77777777" w:rsidR="00B92B34" w:rsidRPr="00686EC3" w:rsidRDefault="00B92B34" w:rsidP="003106EB">
                          <w:pPr>
                            <w:tabs>
                              <w:tab w:val="left" w:pos="1418"/>
                              <w:tab w:val="left" w:pos="2835"/>
                            </w:tabs>
                            <w:spacing w:before="0" w:after="0" w:line="240" w:lineRule="auto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51–60</w:t>
                          </w:r>
                          <w:r w:rsidRPr="00686EC3">
                            <w:rPr>
                              <w:rFonts w:cs="Arial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61–70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ab/>
                            <w:t>71 lat i więcej</w:t>
                          </w:r>
                        </w:p>
                      </w:txbxContent>
                    </v:textbox>
                  </v:shape>
                  <v:rect id="Rectangle 9" o:spid="_x0000_s1036" style="position:absolute;top:318;width:2514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" fillcolor="#99a5c9" stroked="f" strokeweight=".25pt"/>
                  <v:rect id="Rectangle 9" o:spid="_x0000_s1037" style="position:absolute;left:9144;top:318;width:2514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" fillcolor="#ccd2e4" stroked="f" strokeweight=".25pt"/>
                  <v:rect id="Rectangle 9" o:spid="_x0000_s1038" style="position:absolute;left:18208;top:318;width:2514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" fillcolor="#a5a5a5 [2092]" stroked="f" strokeweight=".25pt"/>
                </v:group>
              </v:group>
            </w:pict>
          </mc:Fallback>
        </mc:AlternateContent>
      </w:r>
    </w:p>
    <w:p w14:paraId="2DAED374" w14:textId="3639FF5E" w:rsidR="005B08A3" w:rsidRDefault="005B08A3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26F2D100" w14:textId="2E576A87" w:rsidR="005B08A3" w:rsidRPr="005B08A3" w:rsidRDefault="005B08A3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4C48A7E5" w14:textId="06550C90" w:rsidR="005F3866" w:rsidRPr="005B08A3" w:rsidRDefault="005F386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7F7D5514" w14:textId="1494034A" w:rsidR="00F70203" w:rsidRPr="005B08A3" w:rsidRDefault="00F70203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2DA5B993" w14:textId="2997D51E" w:rsidR="004530C9" w:rsidRPr="003076AE" w:rsidRDefault="004530C9" w:rsidP="004530C9">
      <w:pPr>
        <w:pStyle w:val="3Tekst"/>
      </w:pPr>
      <w:r w:rsidRPr="00C95AF5">
        <w:rPr>
          <w:spacing w:val="-2"/>
        </w:rPr>
        <w:t>W rodzinnej pieczy zastępczej w końcu 2025 r. przebywało łącznie 1,7 tys. dzieci (wśród których</w:t>
      </w:r>
      <w:r w:rsidRPr="00C95AF5">
        <w:t xml:space="preserve"> przeważały dziewczęta). W odniesieniu do 2024 r. ich liczba zwiększyła się o </w:t>
      </w:r>
      <w:r>
        <w:t>3,3</w:t>
      </w:r>
      <w:r w:rsidRPr="00C95AF5">
        <w:t xml:space="preserve">%. </w:t>
      </w:r>
      <w:r w:rsidRPr="003076AE">
        <w:t>Spośród wszystkich dzieci objętych rodzinną pieczą zastępczą zdecydowana większość (86,6%) przeby</w:t>
      </w:r>
      <w:r w:rsidRPr="003076AE">
        <w:softHyphen/>
        <w:t>wała w rodzinach zastępczych. Na koniec 2025 r. udział dzieci przebywających w rodzinnych domach dziecka był wyższy o 0,2 p. proc. niż przed rokiem.</w:t>
      </w:r>
    </w:p>
    <w:p w14:paraId="5408B20E" w14:textId="77777777" w:rsidR="00F67B16" w:rsidRPr="00293D53" w:rsidRDefault="00F67B16" w:rsidP="00F70203">
      <w:pPr>
        <w:pStyle w:val="TablicaWykres-tytu"/>
        <w:spacing w:line="240" w:lineRule="auto"/>
      </w:pPr>
      <w:r w:rsidRPr="00293D53">
        <w:t xml:space="preserve">Tablica 2. </w:t>
      </w:r>
      <w:r w:rsidRPr="00293D53">
        <w:tab/>
        <w:t>Dzieci w rodzinnej pieczy zastępczej</w:t>
      </w:r>
    </w:p>
    <w:p w14:paraId="6CA3B1D4" w14:textId="77777777" w:rsidR="00F67B16" w:rsidRPr="00293D53" w:rsidRDefault="00F67B16" w:rsidP="00F70203">
      <w:pPr>
        <w:pStyle w:val="TablicaWykres-stanwdniu"/>
        <w:spacing w:line="240" w:lineRule="auto"/>
      </w:pPr>
      <w:r w:rsidRPr="00293D53">
        <w:tab/>
        <w:t>stan w dniu 31 grudnia</w:t>
      </w:r>
    </w:p>
    <w:tbl>
      <w:tblPr>
        <w:tblStyle w:val="Siatkatabelijasna1"/>
        <w:tblW w:w="810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2. Dzieci w rodzinnej pieczy zastępczej (stan w dniu 31 grudnia)"/>
      </w:tblPr>
      <w:tblGrid>
        <w:gridCol w:w="3857"/>
        <w:gridCol w:w="1417"/>
        <w:gridCol w:w="1417"/>
        <w:gridCol w:w="1417"/>
      </w:tblGrid>
      <w:tr w:rsidR="00E15657" w:rsidRPr="00F67B16" w14:paraId="58E78383" w14:textId="77777777" w:rsidTr="00B92B34">
        <w:tc>
          <w:tcPr>
            <w:tcW w:w="3857" w:type="dxa"/>
            <w:vMerge w:val="restart"/>
            <w:tcBorders>
              <w:bottom w:val="single" w:sz="4" w:space="0" w:color="001D77"/>
            </w:tcBorders>
            <w:vAlign w:val="center"/>
          </w:tcPr>
          <w:p w14:paraId="5EE9FDB0" w14:textId="77777777" w:rsidR="00E15657" w:rsidRPr="00941F39" w:rsidRDefault="00E15657" w:rsidP="00C450DF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 w:rsidRPr="00941F39">
              <w:t>Wyszczególnienie</w:t>
            </w:r>
          </w:p>
        </w:tc>
        <w:tc>
          <w:tcPr>
            <w:tcW w:w="1417" w:type="dxa"/>
            <w:tcBorders>
              <w:bottom w:val="single" w:sz="4" w:space="0" w:color="001D77"/>
            </w:tcBorders>
            <w:vAlign w:val="center"/>
          </w:tcPr>
          <w:p w14:paraId="02CC0A8C" w14:textId="77777777" w:rsidR="00E15657" w:rsidRPr="005E58E7" w:rsidRDefault="00E15657" w:rsidP="00C450DF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 w:rsidRPr="005E58E7">
              <w:t>202</w:t>
            </w:r>
            <w:r>
              <w:t>4</w:t>
            </w:r>
          </w:p>
        </w:tc>
        <w:tc>
          <w:tcPr>
            <w:tcW w:w="2834" w:type="dxa"/>
            <w:gridSpan w:val="2"/>
            <w:tcBorders>
              <w:bottom w:val="single" w:sz="4" w:space="0" w:color="001D77"/>
            </w:tcBorders>
            <w:vAlign w:val="center"/>
          </w:tcPr>
          <w:p w14:paraId="19BBE907" w14:textId="11C5997F" w:rsidR="00E15657" w:rsidRPr="005E58E7" w:rsidRDefault="00E15657" w:rsidP="00C450DF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>
              <w:t>2025</w:t>
            </w:r>
          </w:p>
        </w:tc>
      </w:tr>
      <w:tr w:rsidR="00E15657" w:rsidRPr="00F67B16" w14:paraId="22BE858F" w14:textId="77777777" w:rsidTr="00B92B34">
        <w:tc>
          <w:tcPr>
            <w:tcW w:w="3857" w:type="dxa"/>
            <w:vMerge/>
            <w:tcBorders>
              <w:bottom w:val="single" w:sz="8" w:space="0" w:color="001D77"/>
            </w:tcBorders>
            <w:vAlign w:val="center"/>
          </w:tcPr>
          <w:p w14:paraId="44AD2DDA" w14:textId="77777777" w:rsidR="00E15657" w:rsidRPr="00F67B16" w:rsidRDefault="00E15657" w:rsidP="00C450DF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</w:p>
        </w:tc>
        <w:tc>
          <w:tcPr>
            <w:tcW w:w="2834" w:type="dxa"/>
            <w:gridSpan w:val="2"/>
            <w:tcBorders>
              <w:bottom w:val="single" w:sz="8" w:space="0" w:color="001D77"/>
            </w:tcBorders>
            <w:vAlign w:val="center"/>
          </w:tcPr>
          <w:p w14:paraId="17109F3A" w14:textId="07FD0F9F" w:rsidR="00E15657" w:rsidRPr="005E58E7" w:rsidRDefault="00E15657" w:rsidP="00C450DF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 w:rsidRPr="005E58E7">
              <w:t>w liczbach bezwzględnych</w:t>
            </w:r>
          </w:p>
        </w:tc>
        <w:tc>
          <w:tcPr>
            <w:tcW w:w="1417" w:type="dxa"/>
            <w:tcBorders>
              <w:bottom w:val="single" w:sz="8" w:space="0" w:color="001D77"/>
            </w:tcBorders>
          </w:tcPr>
          <w:p w14:paraId="73B931F5" w14:textId="2BDA426E" w:rsidR="00E15657" w:rsidRPr="005E58E7" w:rsidRDefault="00E15657" w:rsidP="00C450DF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 w:rsidRPr="005E58E7">
              <w:t>202</w:t>
            </w:r>
            <w:r>
              <w:t>4</w:t>
            </w:r>
            <w:r w:rsidRPr="005E58E7">
              <w:t>=100</w:t>
            </w:r>
          </w:p>
        </w:tc>
      </w:tr>
      <w:tr w:rsidR="00E15657" w:rsidRPr="00F67B16" w14:paraId="3AD6E1AA" w14:textId="77777777" w:rsidTr="00E15657">
        <w:tc>
          <w:tcPr>
            <w:tcW w:w="3857" w:type="dxa"/>
            <w:tcBorders>
              <w:top w:val="single" w:sz="8" w:space="0" w:color="001D77"/>
            </w:tcBorders>
            <w:vAlign w:val="center"/>
          </w:tcPr>
          <w:p w14:paraId="021674AD" w14:textId="77777777" w:rsidR="00E15657" w:rsidRPr="00F67B16" w:rsidRDefault="00E15657" w:rsidP="00E15657">
            <w:pPr>
              <w:pStyle w:val="Tablica-boczekbold"/>
              <w:spacing w:before="120" w:after="120"/>
            </w:pPr>
            <w:r w:rsidRPr="00F67B16">
              <w:t>W rodzinach zastępczych</w:t>
            </w:r>
          </w:p>
        </w:tc>
        <w:tc>
          <w:tcPr>
            <w:tcW w:w="1417" w:type="dxa"/>
            <w:tcBorders>
              <w:top w:val="single" w:sz="8" w:space="0" w:color="001D77"/>
            </w:tcBorders>
            <w:vAlign w:val="bottom"/>
          </w:tcPr>
          <w:p w14:paraId="38CB1CD1" w14:textId="06276A91" w:rsidR="00E15657" w:rsidRPr="005E58E7" w:rsidRDefault="00E15657" w:rsidP="00E156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1389</w:t>
            </w:r>
          </w:p>
        </w:tc>
        <w:tc>
          <w:tcPr>
            <w:tcW w:w="1417" w:type="dxa"/>
            <w:tcBorders>
              <w:top w:val="single" w:sz="8" w:space="0" w:color="001D77"/>
            </w:tcBorders>
            <w:vAlign w:val="bottom"/>
          </w:tcPr>
          <w:p w14:paraId="631D4A20" w14:textId="312FF70C" w:rsidR="00E15657" w:rsidRPr="005E58E7" w:rsidRDefault="00E15657" w:rsidP="00E156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1430</w:t>
            </w:r>
          </w:p>
        </w:tc>
        <w:tc>
          <w:tcPr>
            <w:tcW w:w="1417" w:type="dxa"/>
            <w:tcBorders>
              <w:top w:val="single" w:sz="8" w:space="0" w:color="001D77"/>
            </w:tcBorders>
            <w:vAlign w:val="bottom"/>
          </w:tcPr>
          <w:p w14:paraId="75B1A369" w14:textId="18254DF2" w:rsidR="00E15657" w:rsidRPr="005E58E7" w:rsidRDefault="00E15657" w:rsidP="00E156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103,0</w:t>
            </w:r>
          </w:p>
        </w:tc>
      </w:tr>
      <w:tr w:rsidR="00E15657" w:rsidRPr="00F67B16" w14:paraId="38CED0F4" w14:textId="77777777" w:rsidTr="00E15657">
        <w:tc>
          <w:tcPr>
            <w:tcW w:w="3857" w:type="dxa"/>
            <w:vAlign w:val="center"/>
          </w:tcPr>
          <w:p w14:paraId="609C0D99" w14:textId="77777777" w:rsidR="00E15657" w:rsidRPr="00F67B16" w:rsidRDefault="00E15657" w:rsidP="00E15657">
            <w:pPr>
              <w:pStyle w:val="Tablica-wcicie1"/>
              <w:framePr w:hSpace="0" w:wrap="auto" w:vAnchor="margin" w:hAnchor="text" w:xAlign="left" w:yAlign="inline"/>
              <w:spacing w:before="120" w:after="120"/>
            </w:pPr>
            <w:r w:rsidRPr="00F67B16">
              <w:t>w tym w wieku do 18 roku życia</w:t>
            </w:r>
          </w:p>
        </w:tc>
        <w:tc>
          <w:tcPr>
            <w:tcW w:w="1417" w:type="dxa"/>
            <w:vAlign w:val="bottom"/>
          </w:tcPr>
          <w:p w14:paraId="7C5F8E79" w14:textId="6A2BF46F" w:rsidR="00E15657" w:rsidRPr="005E58E7" w:rsidRDefault="00E15657" w:rsidP="00E156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1184</w:t>
            </w:r>
          </w:p>
        </w:tc>
        <w:tc>
          <w:tcPr>
            <w:tcW w:w="1417" w:type="dxa"/>
            <w:vAlign w:val="bottom"/>
          </w:tcPr>
          <w:p w14:paraId="78E9C3D8" w14:textId="334D3704" w:rsidR="00E15657" w:rsidRPr="005E58E7" w:rsidRDefault="00E15657" w:rsidP="00E156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1204</w:t>
            </w:r>
          </w:p>
        </w:tc>
        <w:tc>
          <w:tcPr>
            <w:tcW w:w="1417" w:type="dxa"/>
            <w:vAlign w:val="bottom"/>
          </w:tcPr>
          <w:p w14:paraId="3B0B3A78" w14:textId="3444757C" w:rsidR="00E15657" w:rsidRPr="005E58E7" w:rsidRDefault="00E15657" w:rsidP="00E156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101,7</w:t>
            </w:r>
          </w:p>
        </w:tc>
      </w:tr>
      <w:tr w:rsidR="00E15657" w:rsidRPr="00F67B16" w14:paraId="6B169D19" w14:textId="77777777" w:rsidTr="00E15657">
        <w:tc>
          <w:tcPr>
            <w:tcW w:w="3857" w:type="dxa"/>
            <w:vAlign w:val="center"/>
          </w:tcPr>
          <w:p w14:paraId="713305CB" w14:textId="77777777" w:rsidR="00E15657" w:rsidRPr="00F67B16" w:rsidRDefault="00E15657" w:rsidP="00E15657">
            <w:pPr>
              <w:pStyle w:val="Tablica-boczekbold"/>
              <w:spacing w:before="120" w:after="120"/>
              <w:rPr>
                <w:color w:val="000000" w:themeColor="text1"/>
              </w:rPr>
            </w:pPr>
            <w:r w:rsidRPr="00F67B16">
              <w:t xml:space="preserve">W rodzinnych domach </w:t>
            </w:r>
            <w:r w:rsidRPr="002B4962">
              <w:t>dziecka</w:t>
            </w:r>
            <w:r w:rsidRPr="00F67B16">
              <w:t xml:space="preserve"> </w:t>
            </w:r>
          </w:p>
        </w:tc>
        <w:tc>
          <w:tcPr>
            <w:tcW w:w="1417" w:type="dxa"/>
            <w:vAlign w:val="bottom"/>
          </w:tcPr>
          <w:p w14:paraId="0943667F" w14:textId="415BF881" w:rsidR="00E15657" w:rsidRPr="005E58E7" w:rsidRDefault="00E15657" w:rsidP="00E156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211</w:t>
            </w:r>
          </w:p>
        </w:tc>
        <w:tc>
          <w:tcPr>
            <w:tcW w:w="1417" w:type="dxa"/>
            <w:vAlign w:val="bottom"/>
          </w:tcPr>
          <w:p w14:paraId="79BFBCB9" w14:textId="00593A45" w:rsidR="00E15657" w:rsidRPr="005E58E7" w:rsidRDefault="00E15657" w:rsidP="00E156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222</w:t>
            </w:r>
          </w:p>
        </w:tc>
        <w:tc>
          <w:tcPr>
            <w:tcW w:w="1417" w:type="dxa"/>
            <w:vAlign w:val="bottom"/>
          </w:tcPr>
          <w:p w14:paraId="4BB7F3F3" w14:textId="7A1D0E87" w:rsidR="00E15657" w:rsidRPr="005E58E7" w:rsidRDefault="00E15657" w:rsidP="00E156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105,2</w:t>
            </w:r>
          </w:p>
        </w:tc>
      </w:tr>
      <w:tr w:rsidR="00E15657" w:rsidRPr="00F67B16" w14:paraId="64367C39" w14:textId="77777777" w:rsidTr="00E15657">
        <w:tc>
          <w:tcPr>
            <w:tcW w:w="3857" w:type="dxa"/>
            <w:vAlign w:val="center"/>
          </w:tcPr>
          <w:p w14:paraId="5D95B088" w14:textId="77777777" w:rsidR="00E15657" w:rsidRPr="00F67B16" w:rsidRDefault="00E15657" w:rsidP="00E15657">
            <w:pPr>
              <w:pStyle w:val="Tablica-wcicie1"/>
              <w:framePr w:hSpace="0" w:wrap="auto" w:vAnchor="margin" w:hAnchor="text" w:xAlign="left" w:yAlign="inline"/>
              <w:spacing w:before="120" w:after="120"/>
            </w:pPr>
            <w:r w:rsidRPr="00F67B16">
              <w:t>w tym w wieku do 18 roku życia</w:t>
            </w:r>
          </w:p>
        </w:tc>
        <w:tc>
          <w:tcPr>
            <w:tcW w:w="1417" w:type="dxa"/>
            <w:vAlign w:val="bottom"/>
          </w:tcPr>
          <w:p w14:paraId="75CBB087" w14:textId="47C34A5A" w:rsidR="00E15657" w:rsidRPr="005E58E7" w:rsidRDefault="00E15657" w:rsidP="00E156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1417" w:type="dxa"/>
            <w:vAlign w:val="bottom"/>
          </w:tcPr>
          <w:p w14:paraId="224021BB" w14:textId="2A0849EB" w:rsidR="00E15657" w:rsidRPr="005E58E7" w:rsidRDefault="00E15657" w:rsidP="00E156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</w:t>
            </w:r>
          </w:p>
        </w:tc>
        <w:tc>
          <w:tcPr>
            <w:tcW w:w="1417" w:type="dxa"/>
            <w:vAlign w:val="bottom"/>
          </w:tcPr>
          <w:p w14:paraId="115AD1FC" w14:textId="1B089371" w:rsidR="00E15657" w:rsidRPr="005E58E7" w:rsidRDefault="00E15657" w:rsidP="00E156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105,8</w:t>
            </w:r>
          </w:p>
        </w:tc>
      </w:tr>
    </w:tbl>
    <w:p w14:paraId="19488215" w14:textId="77777777" w:rsidR="00F67B16" w:rsidRPr="00F67B16" w:rsidRDefault="00F67B16" w:rsidP="00F67B1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bookmarkStart w:id="0" w:name="_Hlk101263506"/>
    <w:p w14:paraId="4255B64F" w14:textId="5BD56545" w:rsidR="004530C9" w:rsidRPr="0097192F" w:rsidRDefault="00841AE2" w:rsidP="004530C9">
      <w:pPr>
        <w:pStyle w:val="3Tekst"/>
      </w:pPr>
      <w:r w:rsidRPr="001B4CE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1872" behindDoc="0" locked="0" layoutInCell="1" allowOverlap="1" wp14:anchorId="457003F5" wp14:editId="17403176">
                <wp:simplePos x="0" y="0"/>
                <wp:positionH relativeFrom="column">
                  <wp:posOffset>5220970</wp:posOffset>
                </wp:positionH>
                <wp:positionV relativeFrom="paragraph">
                  <wp:posOffset>1151890</wp:posOffset>
                </wp:positionV>
                <wp:extent cx="1728000" cy="709200"/>
                <wp:effectExtent l="0" t="0" r="0" b="0"/>
                <wp:wrapNone/>
                <wp:docPr id="49" name="Pole tekstowe 49" descr="W 2025 r. dzieci do 18 roku życia stanowiły 85,1% ogólnej liczby dzieci objętych rodzinną pieczą zastępcz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000" cy="70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41C7C" w14:textId="77777777" w:rsidR="00B92B34" w:rsidRPr="00677314" w:rsidRDefault="00B92B34" w:rsidP="004530C9">
                            <w:pPr>
                              <w:pStyle w:val="tekstzboku"/>
                            </w:pPr>
                            <w:r>
                              <w:t>W 2025</w:t>
                            </w:r>
                            <w:r w:rsidRPr="00677314">
                              <w:t xml:space="preserve"> r. dzieci</w:t>
                            </w:r>
                            <w:r>
                              <w:t xml:space="preserve"> do 18 roku życia stanowiły 85,1</w:t>
                            </w:r>
                            <w:r w:rsidRPr="00677314">
                              <w:t>% ogólnej liczby dzieci objętych rodzinną pieczą zastępczą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003F5" id="Pole tekstowe 49" o:spid="_x0000_s1039" type="#_x0000_t202" alt="W 2025 r. dzieci do 18 roku życia stanowiły 85,1% ogólnej liczby dzieci objętych rodzinną pieczą zastępczą" style="position:absolute;margin-left:411.1pt;margin-top:90.7pt;width:136.05pt;height:55.85pt;z-index:251791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" filled="f" stroked="f">
                <v:textbox style="mso-fit-shape-to-text:t">
                  <w:txbxContent>
                    <w:p w14:paraId="76D41C7C" w14:textId="77777777" w:rsidR="00B92B34" w:rsidRPr="00677314" w:rsidRDefault="00B92B34" w:rsidP="004530C9">
                      <w:pPr>
                        <w:pStyle w:val="tekstzboku"/>
                      </w:pPr>
                      <w:r>
                        <w:t>W 2025</w:t>
                      </w:r>
                      <w:r w:rsidRPr="00677314">
                        <w:t xml:space="preserve"> r. dzieci</w:t>
                      </w:r>
                      <w:r>
                        <w:t xml:space="preserve"> do 18 roku życia stanowiły 85,1</w:t>
                      </w:r>
                      <w:r w:rsidRPr="00677314">
                        <w:t>% ogólnej liczby dzieci objętych rodzinną pieczą zastępczą</w:t>
                      </w:r>
                    </w:p>
                  </w:txbxContent>
                </v:textbox>
              </v:shape>
            </w:pict>
          </mc:Fallback>
        </mc:AlternateContent>
      </w:r>
      <w:r w:rsidR="009105D5" w:rsidRPr="001B4CEB">
        <w:t>R</w:t>
      </w:r>
      <w:r w:rsidR="0029130A" w:rsidRPr="001B4CEB">
        <w:t>odzin</w:t>
      </w:r>
      <w:r w:rsidR="009105D5" w:rsidRPr="001B4CEB">
        <w:t>y</w:t>
      </w:r>
      <w:r w:rsidR="0029130A" w:rsidRPr="001B4CEB">
        <w:t xml:space="preserve"> zastępcz</w:t>
      </w:r>
      <w:r w:rsidR="009105D5" w:rsidRPr="001B4CEB">
        <w:t>e</w:t>
      </w:r>
      <w:r w:rsidR="0029130A" w:rsidRPr="001B4CEB">
        <w:t xml:space="preserve"> </w:t>
      </w:r>
      <w:r w:rsidR="005179F6" w:rsidRPr="001B4CEB">
        <w:t>naj</w:t>
      </w:r>
      <w:r w:rsidR="009105D5" w:rsidRPr="001B4CEB">
        <w:t xml:space="preserve">częściej przyjmowały jedno dziecko. W </w:t>
      </w:r>
      <w:r w:rsidR="00BC3E24" w:rsidRPr="001B4CEB">
        <w:t xml:space="preserve">końcu </w:t>
      </w:r>
      <w:r w:rsidR="009105D5" w:rsidRPr="001B4CEB">
        <w:t xml:space="preserve">2025 r. udział takich </w:t>
      </w:r>
      <w:r w:rsidR="00BC3E24" w:rsidRPr="001B4CEB">
        <w:t xml:space="preserve">rodzin ukształtował się na </w:t>
      </w:r>
      <w:r w:rsidR="00BC3E24" w:rsidRPr="00192B3F">
        <w:t>poziomie</w:t>
      </w:r>
      <w:r w:rsidR="009105D5" w:rsidRPr="00192B3F">
        <w:t xml:space="preserve"> </w:t>
      </w:r>
      <w:r w:rsidR="001B4CEB" w:rsidRPr="00192B3F">
        <w:t>71,8</w:t>
      </w:r>
      <w:r w:rsidR="0029130A" w:rsidRPr="00192B3F">
        <w:t>%</w:t>
      </w:r>
      <w:r w:rsidR="00BC3E24" w:rsidRPr="00192B3F">
        <w:t xml:space="preserve"> </w:t>
      </w:r>
      <w:r w:rsidR="00E86FE6" w:rsidRPr="00192B3F">
        <w:t>o</w:t>
      </w:r>
      <w:r w:rsidR="00E86FE6" w:rsidRPr="001B4CEB">
        <w:t>gółu</w:t>
      </w:r>
      <w:r w:rsidR="00BC3E24" w:rsidRPr="001B4CEB">
        <w:t xml:space="preserve"> rodzin zastępczych.</w:t>
      </w:r>
      <w:r w:rsidR="009105D5" w:rsidRPr="001B4CEB">
        <w:t xml:space="preserve"> </w:t>
      </w:r>
      <w:r w:rsidR="004530C9" w:rsidRPr="001B4CEB">
        <w:t xml:space="preserve">Analizując </w:t>
      </w:r>
      <w:r w:rsidR="004530C9" w:rsidRPr="00FB3B00">
        <w:t xml:space="preserve">liczbę dzieci umieszczonych w rodzinach zastępczych według typu rodziny, można zauważyć, że najwięcej dzieci przebywało w rodzinach spokrewnionych. </w:t>
      </w:r>
      <w:r w:rsidR="004530C9" w:rsidRPr="0097192F">
        <w:t xml:space="preserve">Wśród wszystkich typów rodzin zastępczych udział liczby dzieci w rodzinach spokrewnionych w końcu 2025 r. wyniósł 59,0% i zwiększył się </w:t>
      </w:r>
      <w:r w:rsidR="004530C9" w:rsidRPr="00656AE7">
        <w:t xml:space="preserve">w porównaniu z rokiem poprzednim </w:t>
      </w:r>
      <w:r w:rsidR="004530C9" w:rsidRPr="0097192F">
        <w:t xml:space="preserve">o 1,5 p. proc. </w:t>
      </w:r>
    </w:p>
    <w:bookmarkEnd w:id="0"/>
    <w:p w14:paraId="6D3FD8E0" w14:textId="5FE03558" w:rsidR="004530C9" w:rsidRPr="00841AE2" w:rsidRDefault="004530C9" w:rsidP="004530C9">
      <w:pPr>
        <w:pStyle w:val="3Tekst"/>
      </w:pPr>
      <w:r w:rsidRPr="00841AE2">
        <w:t>W końcu 2025 r. dzieci do 18 roku życia stanowiły 85,1% wszystkich dzieci umieszczonych w rodzinnej pieczy zastępczej w województwie, wobec 85,9% przed rokiem. Analiza poszczególnych grup wieku wykazała, że w omawianych latach najwyższy odsetek dzieci w</w:t>
      </w:r>
      <w:r w:rsidR="00ED6863">
        <w:t> </w:t>
      </w:r>
      <w:r w:rsidRPr="00841AE2">
        <w:t xml:space="preserve">wieku do 18 roku życia </w:t>
      </w:r>
      <w:r w:rsidR="00921294" w:rsidRPr="00841AE2">
        <w:t>odnotowano</w:t>
      </w:r>
      <w:r w:rsidRPr="00841AE2">
        <w:t xml:space="preserve"> w grupie wieku 7–13 lat. Ich udział kształtował się w</w:t>
      </w:r>
      <w:r w:rsidR="00ED6863">
        <w:t> </w:t>
      </w:r>
      <w:r w:rsidRPr="00841AE2">
        <w:t>województwie w przedziale 39,1–41,0%. Najniższe odsetki (oscylujące w</w:t>
      </w:r>
      <w:r w:rsidR="00ED6863">
        <w:t xml:space="preserve"> </w:t>
      </w:r>
      <w:r w:rsidRPr="00841AE2">
        <w:t xml:space="preserve">granicach </w:t>
      </w:r>
      <w:r w:rsidR="00F16B14">
        <w:br/>
      </w:r>
      <w:r w:rsidRPr="00841AE2">
        <w:t xml:space="preserve">12,5–16,1%) w </w:t>
      </w:r>
      <w:r w:rsidR="00A26CD3" w:rsidRPr="00841AE2">
        <w:t>analizowanym</w:t>
      </w:r>
      <w:r w:rsidR="00534D29" w:rsidRPr="00841AE2">
        <w:t xml:space="preserve"> okresie</w:t>
      </w:r>
      <w:r w:rsidRPr="00841AE2">
        <w:t xml:space="preserve"> zanotowano dla dzieci w grupach wieku 0–3 oraz 4–6 lat.</w:t>
      </w:r>
    </w:p>
    <w:p w14:paraId="43AA1DC8" w14:textId="77777777" w:rsidR="009B0B75" w:rsidRPr="00841AE2" w:rsidRDefault="009B0B75" w:rsidP="009B0B75">
      <w:pPr>
        <w:pStyle w:val="3Tekst"/>
      </w:pPr>
    </w:p>
    <w:p w14:paraId="7E2F8C7F" w14:textId="77777777" w:rsidR="00F70203" w:rsidRDefault="00F70203" w:rsidP="009B0B75">
      <w:pPr>
        <w:pStyle w:val="3Tekst"/>
      </w:pPr>
    </w:p>
    <w:p w14:paraId="70456156" w14:textId="40E6A559" w:rsidR="009B0B75" w:rsidRPr="00B543B5" w:rsidRDefault="009B0B75" w:rsidP="00F70203">
      <w:pPr>
        <w:pStyle w:val="TablicaWykres-tytu"/>
        <w:tabs>
          <w:tab w:val="clear" w:pos="907"/>
          <w:tab w:val="left" w:pos="993"/>
        </w:tabs>
        <w:spacing w:line="240" w:lineRule="auto"/>
      </w:pPr>
      <w:r w:rsidRPr="00B543B5">
        <w:lastRenderedPageBreak/>
        <w:t xml:space="preserve">Wykres 2. </w:t>
      </w:r>
      <w:r w:rsidRPr="00B543B5">
        <w:tab/>
      </w:r>
      <w:r w:rsidR="00001F91" w:rsidRPr="00B543B5">
        <w:t>D</w:t>
      </w:r>
      <w:r w:rsidRPr="00B543B5">
        <w:t>zieci przebywając</w:t>
      </w:r>
      <w:r w:rsidR="00001F91" w:rsidRPr="00B543B5">
        <w:t>e</w:t>
      </w:r>
      <w:r w:rsidRPr="00B543B5">
        <w:t xml:space="preserve"> w rodzinnej pieczy zastępczej do 18 roku życia według </w:t>
      </w:r>
      <w:r w:rsidR="00001F91" w:rsidRPr="00B543B5">
        <w:br/>
      </w:r>
      <w:r w:rsidR="00301811" w:rsidRPr="00B543B5">
        <w:tab/>
      </w:r>
      <w:r w:rsidRPr="00B543B5">
        <w:t>grup wieku</w:t>
      </w:r>
    </w:p>
    <w:p w14:paraId="30B41EB9" w14:textId="601389B0" w:rsidR="009B0B75" w:rsidRPr="007217A5" w:rsidRDefault="00B3081A" w:rsidP="00F70203">
      <w:pPr>
        <w:pStyle w:val="TablicaWykres-stanwdniu"/>
        <w:tabs>
          <w:tab w:val="clear" w:pos="907"/>
          <w:tab w:val="left" w:pos="993"/>
        </w:tabs>
        <w:spacing w:line="240" w:lineRule="auto"/>
      </w:pPr>
      <w:r>
        <w:rPr>
          <w:lang w:eastAsia="pl-PL"/>
        </w:rPr>
        <w:drawing>
          <wp:anchor distT="0" distB="0" distL="114300" distR="114300" simplePos="0" relativeHeight="251563509" behindDoc="0" locked="0" layoutInCell="1" allowOverlap="1" wp14:anchorId="1EBF4AAE" wp14:editId="06C2464B">
            <wp:simplePos x="0" y="0"/>
            <wp:positionH relativeFrom="column">
              <wp:posOffset>253365</wp:posOffset>
            </wp:positionH>
            <wp:positionV relativeFrom="paragraph">
              <wp:posOffset>154288</wp:posOffset>
            </wp:positionV>
            <wp:extent cx="4823460" cy="2087880"/>
            <wp:effectExtent l="0" t="0" r="0" b="7620"/>
            <wp:wrapNone/>
            <wp:docPr id="40" name="Obraz 40" descr="Na wykresie słupkowym zaprezentowano strukturę dzieci przebywających w rodzinnej pieczy zastępczej do 18 roku życia według grup wieku w latach 2024–2025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460" cy="208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0B75" w:rsidRPr="007217A5">
        <w:tab/>
        <w:t>stan w dniu 31 grudnia</w:t>
      </w:r>
    </w:p>
    <w:p w14:paraId="090B6A10" w14:textId="0C9D7AD8" w:rsidR="009B0B75" w:rsidRP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15F0ACE6" w14:textId="1EAB3186" w:rsidR="009B0B75" w:rsidRPr="009B0B75" w:rsidRDefault="009B0B75" w:rsidP="00B12328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4D25B92A" w14:textId="75D1AAE3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B3D5048" w14:textId="47ECD3BD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A3DB3B2" w14:textId="65F84AE6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6C238FD3" w14:textId="2D362511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2B517B87" w14:textId="0E27BDA4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6FFCB6D8" w14:textId="5AF2D8BD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4CFF5D47" w14:textId="326ED570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7BAA3A57" w14:textId="73C5DC23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4C8D1BBB" w14:textId="78606EBA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5C6DC626" w14:textId="647830C5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7A578B40" w14:textId="58DDEBB7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0B86023A" w14:textId="7D46236D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2F1014CF" w14:textId="43F47F0A" w:rsidR="005E1704" w:rsidRDefault="005E1704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16FB0359" w14:textId="15033BCB" w:rsidR="005E1704" w:rsidRDefault="005E1704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6BC1F03" w14:textId="7D23F072" w:rsidR="009B0B75" w:rsidRDefault="00500C9B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66CC4CE2" wp14:editId="5D5B359D">
                <wp:simplePos x="0" y="0"/>
                <wp:positionH relativeFrom="column">
                  <wp:posOffset>1116330</wp:posOffset>
                </wp:positionH>
                <wp:positionV relativeFrom="paragraph">
                  <wp:posOffset>90170</wp:posOffset>
                </wp:positionV>
                <wp:extent cx="3240000" cy="180000"/>
                <wp:effectExtent l="0" t="0" r="0" b="0"/>
                <wp:wrapNone/>
                <wp:docPr id="14" name="Grupa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0000" cy="180000"/>
                          <a:chOff x="0" y="0"/>
                          <a:chExt cx="3241234" cy="180000"/>
                        </a:xfrm>
                      </wpg:grpSpPr>
                      <wps:wsp>
                        <wps:cNvPr id="2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88324" y="0"/>
                            <a:ext cx="2952910" cy="180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  <a:effectLst/>
                        </wps:spPr>
                        <wps:txbx>
                          <w:txbxContent>
                            <w:p w14:paraId="1B6BC791" w14:textId="376B4BEF" w:rsidR="00B92B34" w:rsidRPr="00686EC3" w:rsidRDefault="00B92B34" w:rsidP="00F16B14">
                              <w:pPr>
                                <w:tabs>
                                  <w:tab w:val="left" w:pos="1418"/>
                                  <w:tab w:val="left" w:pos="2552"/>
                                  <w:tab w:val="left" w:pos="3828"/>
                                </w:tabs>
                                <w:spacing w:before="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0–3 lat</w:t>
                              </w:r>
                              <w:r w:rsidR="00F16B14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686EC3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4–6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  <w:t>7–13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  <w:t>14–17 lat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ctr" anchorCtr="0" upright="1">
                          <a:noAutofit/>
                        </wps:bodyPr>
                      </wps:wsp>
                      <wpg:grpSp>
                        <wpg:cNvPr id="3" name="Grupa 3"/>
                        <wpg:cNvGrpSpPr/>
                        <wpg:grpSpPr>
                          <a:xfrm>
                            <a:off x="0" y="32952"/>
                            <a:ext cx="2682162" cy="126000"/>
                            <a:chOff x="0" y="0"/>
                            <a:chExt cx="2682162" cy="126000"/>
                          </a:xfrm>
                        </wpg:grpSpPr>
                        <wps:wsp>
                          <wps:cNvPr id="36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897924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631092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2430162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CC4CE2" id="Grupa 14" o:spid="_x0000_s1040" style="position:absolute;margin-left:87.9pt;margin-top:7.1pt;width:255.1pt;height:14.15pt;z-index:251660800;mso-width-relative:margin;mso-height-relative:margin" coordsize="32412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">
                <v:shape id="Text Box 8" o:spid="_x0000_s1041" type="#_x0000_t202" style="position:absolute;left:2883;width:29529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" filled="f" stroked="f" strokeweight="0">
                  <v:textbox inset=".5mm,.5mm,.5mm,.5mm">
                    <w:txbxContent>
                      <w:p w14:paraId="1B6BC791" w14:textId="376B4BEF" w:rsidR="00B92B34" w:rsidRPr="00686EC3" w:rsidRDefault="00B92B34" w:rsidP="00F16B14">
                        <w:pPr>
                          <w:tabs>
                            <w:tab w:val="left" w:pos="1418"/>
                            <w:tab w:val="left" w:pos="2552"/>
                            <w:tab w:val="left" w:pos="3828"/>
                          </w:tabs>
                          <w:spacing w:before="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0–3 lat</w:t>
                        </w:r>
                        <w:r w:rsidR="00F16B14">
                          <w:rPr>
                            <w:rFonts w:cs="Arial"/>
                            <w:sz w:val="16"/>
                            <w:szCs w:val="16"/>
                          </w:rPr>
                          <w:t>a</w:t>
                        </w:r>
                        <w:r w:rsidRPr="00686EC3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4–6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ab/>
                          <w:t>7–13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ab/>
                          <w:t>14–17 lat</w:t>
                        </w:r>
                      </w:p>
                    </w:txbxContent>
                  </v:textbox>
                </v:shape>
                <v:group id="Grupa 3" o:spid="_x0000_s1042" style="position:absolute;top:329;width:26821;height:1260" coordsize="26821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Rectangle 9" o:spid="_x0000_s1043" style="position:absolute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" fillcolor="#001d77" stroked="f" strokeweight=".25pt"/>
                  <v:rect id="Rectangle 9" o:spid="_x0000_s1044" style="position:absolute;left:8979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" fillcolor="#6677ad" stroked="f" strokeweight=".25pt"/>
                  <v:rect id="Rectangle 9" o:spid="_x0000_s1045" style="position:absolute;left:16310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" fillcolor="#99a5c9" stroked="f" strokeweight=".25pt"/>
                  <v:rect id="Rectangle 9" o:spid="_x0000_s1046" style="position:absolute;left:24301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" fillcolor="#ccd2e4" stroked="f" strokeweight=".25pt"/>
                </v:group>
              </v:group>
            </w:pict>
          </mc:Fallback>
        </mc:AlternateContent>
      </w:r>
    </w:p>
    <w:p w14:paraId="69FE79F9" w14:textId="0A8E9E52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629A3506" w14:textId="5804E3AB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46A2FAED" w14:textId="4FCAC317" w:rsidR="004530C9" w:rsidRPr="00D61ABC" w:rsidRDefault="004530C9" w:rsidP="004530C9">
      <w:pPr>
        <w:pStyle w:val="3Tekst"/>
        <w:rPr>
          <w:noProof/>
          <w:lang w:eastAsia="pl-PL"/>
        </w:rPr>
      </w:pPr>
      <w:r w:rsidRPr="00D61AB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3920" behindDoc="0" locked="0" layoutInCell="1" allowOverlap="1" wp14:anchorId="7749E52B" wp14:editId="54CA3065">
                <wp:simplePos x="0" y="0"/>
                <wp:positionH relativeFrom="column">
                  <wp:posOffset>5220970</wp:posOffset>
                </wp:positionH>
                <wp:positionV relativeFrom="paragraph">
                  <wp:posOffset>431800</wp:posOffset>
                </wp:positionV>
                <wp:extent cx="1800000" cy="1015200"/>
                <wp:effectExtent l="0" t="0" r="0" b="0"/>
                <wp:wrapNone/>
                <wp:docPr id="11" name="Pole tekstowe 11" descr="W 2025 r. najczęstszą przyczyną opuszczenia przez osoby niepełnoletnie rodzinnej pieczy zastępczej było umieszczenie w innej formie rodzinnej pieczy zastępcz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101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A37A99" w14:textId="77777777" w:rsidR="00B92B34" w:rsidRPr="00677314" w:rsidRDefault="00B92B34" w:rsidP="004530C9">
                            <w:pPr>
                              <w:pStyle w:val="tekstzboku"/>
                            </w:pPr>
                            <w:r w:rsidRPr="007042E1">
                              <w:rPr>
                                <w:spacing w:val="-2"/>
                              </w:rPr>
                              <w:t>W 202</w:t>
                            </w:r>
                            <w:r>
                              <w:rPr>
                                <w:spacing w:val="-2"/>
                              </w:rPr>
                              <w:t>5</w:t>
                            </w:r>
                            <w:r w:rsidRPr="007042E1">
                              <w:rPr>
                                <w:spacing w:val="-2"/>
                              </w:rPr>
                              <w:t xml:space="preserve"> r. najczęstszą przyczyną</w:t>
                            </w:r>
                            <w:r w:rsidRPr="00677314">
                              <w:t xml:space="preserve"> opuszczenia przez</w:t>
                            </w:r>
                            <w:r>
                              <w:t xml:space="preserve"> </w:t>
                            </w:r>
                            <w:r w:rsidRPr="00677314">
                              <w:t xml:space="preserve">osoby niepełnoletnie rodzinnej pieczy zastępczej </w:t>
                            </w:r>
                            <w:r w:rsidRPr="00A90AE6">
                              <w:t>było umieszczenie w innej formie rodzinnej pieczy zastępczej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9E52B" id="Pole tekstowe 11" o:spid="_x0000_s1047" type="#_x0000_t202" alt="W 2025 r. najczęstszą przyczyną opuszczenia przez osoby niepełnoletnie rodzinnej pieczy zastępczej było umieszczenie w innej formie rodzinnej pieczy zastępczej" style="position:absolute;margin-left:411.1pt;margin-top:34pt;width:141.75pt;height:79.95pt;z-index:251793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" filled="f" stroked="f">
                <v:textbox style="mso-fit-shape-to-text:t">
                  <w:txbxContent>
                    <w:p w14:paraId="1CA37A99" w14:textId="77777777" w:rsidR="00B92B34" w:rsidRPr="00677314" w:rsidRDefault="00B92B34" w:rsidP="004530C9">
                      <w:pPr>
                        <w:pStyle w:val="tekstzboku"/>
                      </w:pPr>
                      <w:r w:rsidRPr="007042E1">
                        <w:rPr>
                          <w:spacing w:val="-2"/>
                        </w:rPr>
                        <w:t>W 202</w:t>
                      </w:r>
                      <w:r>
                        <w:rPr>
                          <w:spacing w:val="-2"/>
                        </w:rPr>
                        <w:t>5</w:t>
                      </w:r>
                      <w:r w:rsidRPr="007042E1">
                        <w:rPr>
                          <w:spacing w:val="-2"/>
                        </w:rPr>
                        <w:t xml:space="preserve"> r. najczęstszą przyczyną</w:t>
                      </w:r>
                      <w:r w:rsidRPr="00677314">
                        <w:t xml:space="preserve"> opuszczenia przez</w:t>
                      </w:r>
                      <w:r>
                        <w:t xml:space="preserve"> </w:t>
                      </w:r>
                      <w:r w:rsidRPr="00677314">
                        <w:t xml:space="preserve">osoby niepełnoletnie rodzinnej pieczy zastępczej </w:t>
                      </w:r>
                      <w:r w:rsidRPr="00A90AE6">
                        <w:t>było umieszczenie w innej formie rodzinnej pieczy zastępczej</w:t>
                      </w:r>
                    </w:p>
                  </w:txbxContent>
                </v:textbox>
              </v:shape>
            </w:pict>
          </mc:Fallback>
        </mc:AlternateContent>
      </w:r>
      <w:r w:rsidRPr="00D61ABC">
        <w:rPr>
          <w:noProof/>
          <w:lang w:eastAsia="pl-PL"/>
        </w:rPr>
        <w:t>Na koniec 202</w:t>
      </w:r>
      <w:r>
        <w:rPr>
          <w:noProof/>
          <w:lang w:eastAsia="pl-PL"/>
        </w:rPr>
        <w:t>5</w:t>
      </w:r>
      <w:r w:rsidRPr="00D61ABC">
        <w:rPr>
          <w:noProof/>
          <w:lang w:eastAsia="pl-PL"/>
        </w:rPr>
        <w:t xml:space="preserve"> r. w rodzinnej pieczy zastępczej przebywało 19</w:t>
      </w:r>
      <w:r>
        <w:rPr>
          <w:noProof/>
          <w:lang w:eastAsia="pl-PL"/>
        </w:rPr>
        <w:t>1</w:t>
      </w:r>
      <w:r w:rsidRPr="00D61ABC">
        <w:rPr>
          <w:noProof/>
          <w:lang w:eastAsia="pl-PL"/>
        </w:rPr>
        <w:t xml:space="preserve"> dzieci posiadających orze</w:t>
      </w:r>
      <w:r w:rsidRPr="00D61ABC">
        <w:rPr>
          <w:noProof/>
          <w:lang w:eastAsia="pl-PL"/>
        </w:rPr>
        <w:softHyphen/>
        <w:t xml:space="preserve">czenie o niepełnosprawności, a </w:t>
      </w:r>
      <w:r>
        <w:rPr>
          <w:noProof/>
          <w:lang w:eastAsia="pl-PL"/>
        </w:rPr>
        <w:t>52</w:t>
      </w:r>
      <w:r w:rsidRPr="00D61ABC">
        <w:rPr>
          <w:noProof/>
          <w:lang w:eastAsia="pl-PL"/>
        </w:rPr>
        <w:t xml:space="preserve"> było sierotami. </w:t>
      </w:r>
    </w:p>
    <w:p w14:paraId="75812A8A" w14:textId="458A07AD" w:rsidR="004530C9" w:rsidRPr="00A90AE6" w:rsidRDefault="004530C9" w:rsidP="004530C9">
      <w:pPr>
        <w:pStyle w:val="3Tekst"/>
        <w:rPr>
          <w:b/>
        </w:rPr>
      </w:pPr>
      <w:r w:rsidRPr="001B7E5B">
        <w:t xml:space="preserve">W 2025 r. </w:t>
      </w:r>
      <w:r w:rsidR="00942A00">
        <w:t xml:space="preserve">rodzinną pieczę zastępczą </w:t>
      </w:r>
      <w:r w:rsidRPr="001B7E5B">
        <w:t xml:space="preserve">opuściło 228 dzieci w wieku do 18 roku życia, tj. o 53,0% więcej niż przed rokiem. </w:t>
      </w:r>
      <w:r w:rsidRPr="00A90AE6">
        <w:t>Najczęstszym powodem opuszczenia przez niepełnoletnich wycho</w:t>
      </w:r>
      <w:r w:rsidR="003717BC">
        <w:softHyphen/>
      </w:r>
      <w:r w:rsidRPr="00A90AE6">
        <w:t xml:space="preserve">wanków rodzinnej pieczy zastępczej w 2025 r. było umieszczenie w innej formie rodzinnej pieczy zastępczej (34,2%), </w:t>
      </w:r>
      <w:r w:rsidRPr="00A42D00">
        <w:t xml:space="preserve">natomiast w 2024 r. </w:t>
      </w:r>
      <w:r w:rsidR="00A42D00" w:rsidRPr="00A42D00">
        <w:t xml:space="preserve">– </w:t>
      </w:r>
      <w:r w:rsidRPr="00A42D00">
        <w:t>powrót do rodziny naturalnej (38,3%).</w:t>
      </w:r>
      <w:r w:rsidRPr="00A90AE6">
        <w:t xml:space="preserve"> </w:t>
      </w:r>
    </w:p>
    <w:p w14:paraId="43BA12E3" w14:textId="12D11F9D" w:rsidR="00530A3A" w:rsidRPr="00B543B5" w:rsidRDefault="00530A3A" w:rsidP="00F70203">
      <w:pPr>
        <w:pStyle w:val="TablicaWykres-tytu"/>
        <w:spacing w:line="240" w:lineRule="auto"/>
      </w:pPr>
      <w:r w:rsidRPr="00B543B5">
        <w:t xml:space="preserve">Wykres 3. </w:t>
      </w:r>
      <w:r w:rsidRPr="00B543B5">
        <w:tab/>
      </w:r>
      <w:r w:rsidR="00001F91" w:rsidRPr="00B543B5">
        <w:t>D</w:t>
      </w:r>
      <w:r w:rsidRPr="00B543B5">
        <w:t>zieci do 18 roku życia, które opuściły rodzinną pieczę zastępczą według przyczyn</w:t>
      </w:r>
    </w:p>
    <w:p w14:paraId="547368C1" w14:textId="46BD5917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6A86893B" w14:textId="7C9A8EB7" w:rsidR="00530A3A" w:rsidRDefault="00B3081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562484" behindDoc="0" locked="0" layoutInCell="1" allowOverlap="1" wp14:anchorId="0D1D5A40" wp14:editId="09CA94DF">
            <wp:simplePos x="0" y="0"/>
            <wp:positionH relativeFrom="column">
              <wp:posOffset>180109</wp:posOffset>
            </wp:positionH>
            <wp:positionV relativeFrom="paragraph">
              <wp:posOffset>14201</wp:posOffset>
            </wp:positionV>
            <wp:extent cx="4823460" cy="1287780"/>
            <wp:effectExtent l="0" t="0" r="0" b="7620"/>
            <wp:wrapNone/>
            <wp:docPr id="41" name="Obraz 41" descr="Na wykresie słupkowym zaprezentowano strukturę dzieci do 18 roku życia, które opuściły rodzinną pieczę zastępczą według przyczyn w latach 2024–202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460" cy="1287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4B8376" w14:textId="22C99986" w:rsidR="00530A3A" w:rsidRDefault="00530A3A" w:rsidP="003462F3">
      <w:pPr>
        <w:tabs>
          <w:tab w:val="left" w:pos="6849"/>
        </w:tabs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59FF1657" w14:textId="260972FD"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2A08E498" w14:textId="33B43E3C"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2365EA8" w14:textId="628F6585"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6ADA18CA" w14:textId="4AC421C7"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4BF5DB58" w14:textId="00F0136E"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1EC906B" w14:textId="0AAC6F5E"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5B6D1D5B" w14:textId="7257751E"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040C06A7" w14:textId="1123A24B"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5C67D8EF" w14:textId="286C3C69"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tbl>
      <w:tblPr>
        <w:tblStyle w:val="Tabela-Siatka"/>
        <w:tblW w:w="4649" w:type="dxa"/>
        <w:tblInd w:w="1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49"/>
      </w:tblGrid>
      <w:tr w:rsidR="00530A3A" w14:paraId="14922B1F" w14:textId="77777777" w:rsidTr="00293D53">
        <w:tc>
          <w:tcPr>
            <w:tcW w:w="4649" w:type="dxa"/>
          </w:tcPr>
          <w:p w14:paraId="16FA1F5F" w14:textId="4712DF51" w:rsidR="00530A3A" w:rsidRPr="00165F6F" w:rsidRDefault="00530A3A" w:rsidP="00721995">
            <w:pPr>
              <w:spacing w:before="0" w:after="40" w:line="180" w:lineRule="exact"/>
              <w:rPr>
                <w:rFonts w:cs="Arial"/>
                <w:spacing w:val="-2"/>
                <w:sz w:val="16"/>
                <w:szCs w:val="16"/>
              </w:rPr>
            </w:pPr>
            <w:r w:rsidRPr="00165F6F">
              <w:rPr>
                <w:rFonts w:cs="Arial"/>
                <w:sz w:val="16"/>
                <w:szCs w:val="16"/>
              </w:rPr>
              <w:t>Przyczyny:</w:t>
            </w:r>
          </w:p>
        </w:tc>
      </w:tr>
      <w:tr w:rsidR="00530A3A" w14:paraId="2D24F000" w14:textId="77777777" w:rsidTr="00293D53">
        <w:tc>
          <w:tcPr>
            <w:tcW w:w="4649" w:type="dxa"/>
          </w:tcPr>
          <w:p w14:paraId="468D1329" w14:textId="74B0F5ED" w:rsidR="00530A3A" w:rsidRPr="00165F6F" w:rsidRDefault="00530A3A" w:rsidP="00721995">
            <w:pPr>
              <w:spacing w:before="60" w:after="0" w:line="180" w:lineRule="exact"/>
              <w:ind w:left="567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noProof/>
                <w:spacing w:val="-2"/>
                <w:sz w:val="18"/>
                <w:szCs w:val="18"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598336" behindDoc="0" locked="0" layoutInCell="1" allowOverlap="1" wp14:anchorId="1C2235C3" wp14:editId="1B68C15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24765</wp:posOffset>
                      </wp:positionV>
                      <wp:extent cx="252000" cy="889200"/>
                      <wp:effectExtent l="0" t="0" r="0" b="6350"/>
                      <wp:wrapNone/>
                      <wp:docPr id="450" name="Grupa 4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2000" cy="889200"/>
                                <a:chOff x="0" y="0"/>
                                <a:chExt cx="252000" cy="888420"/>
                              </a:xfrm>
                            </wpg:grpSpPr>
                            <wps:wsp>
                              <wps:cNvPr id="455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52000" cy="1253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1D77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3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51075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4A92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1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02149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677AD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8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453224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9A5C9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1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612250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D2E4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3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63325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D51DA6" id="Grupa 450" o:spid="_x0000_s1026" style="position:absolute;margin-left:0;margin-top:1.95pt;width:19.85pt;height:70pt;z-index:251598336;mso-width-relative:margin;mso-height-relative:margin" coordsize="2520,8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">
                      <v:rect id="Rectangle 9" o:spid="_x0000_s1027" style="position:absolute;width:2520;height:1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" fillcolor="#001d77" stroked="f" strokeweight=".25pt"/>
                      <v:rect id="Rectangle 9" o:spid="_x0000_s1028" style="position:absolute;top:1510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" fillcolor="#334a92" stroked="f" strokeweight=".25pt"/>
                      <v:rect id="Rectangle 9" o:spid="_x0000_s1029" style="position:absolute;top:3021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" fillcolor="#6677ad" stroked="f" strokeweight=".25pt"/>
                      <v:rect id="Rectangle 9" o:spid="_x0000_s1030" style="position:absolute;top:4532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" fillcolor="#99a5c9" stroked="f" strokeweight=".25pt"/>
                      <v:rect id="Rectangle 9" o:spid="_x0000_s1031" style="position:absolute;top:6122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" fillcolor="#ccd2e4" stroked="f" strokeweight=".25pt"/>
                      <v:rect id="Rectangle 9" o:spid="_x0000_s1032" style="position:absolute;top:7633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" fillcolor="#a5a5a5 [2092]" stroked="f" strokeweight=".25pt"/>
                    </v:group>
                  </w:pict>
                </mc:Fallback>
              </mc:AlternateContent>
            </w:r>
            <w:r w:rsidRPr="00165F6F">
              <w:rPr>
                <w:rFonts w:cs="Arial"/>
                <w:sz w:val="16"/>
                <w:szCs w:val="16"/>
              </w:rPr>
              <w:t>powróciły do rodziny naturalnej</w:t>
            </w:r>
          </w:p>
        </w:tc>
      </w:tr>
      <w:tr w:rsidR="00530A3A" w14:paraId="1C5B6482" w14:textId="77777777" w:rsidTr="00293D53">
        <w:tc>
          <w:tcPr>
            <w:tcW w:w="4649" w:type="dxa"/>
          </w:tcPr>
          <w:p w14:paraId="7D17FD3F" w14:textId="38F9F8EC" w:rsidR="00530A3A" w:rsidRPr="00165F6F" w:rsidRDefault="00530A3A" w:rsidP="00721995">
            <w:pPr>
              <w:spacing w:before="60" w:after="0" w:line="180" w:lineRule="exact"/>
              <w:ind w:left="567" w:hanging="113"/>
              <w:rPr>
                <w:rFonts w:cs="Arial"/>
                <w:spacing w:val="-2"/>
                <w:sz w:val="16"/>
                <w:szCs w:val="16"/>
              </w:rPr>
            </w:pPr>
            <w:r w:rsidRPr="00165F6F">
              <w:rPr>
                <w:rFonts w:cs="Arial"/>
                <w:sz w:val="16"/>
                <w:szCs w:val="16"/>
              </w:rPr>
              <w:t>umieszczone w innej formie rodzinnej pieczy zastępczej</w:t>
            </w:r>
          </w:p>
        </w:tc>
      </w:tr>
      <w:tr w:rsidR="00530A3A" w14:paraId="157B827B" w14:textId="77777777" w:rsidTr="00293D53">
        <w:tc>
          <w:tcPr>
            <w:tcW w:w="4649" w:type="dxa"/>
          </w:tcPr>
          <w:p w14:paraId="792B8433" w14:textId="2981E457" w:rsidR="00530A3A" w:rsidRPr="00165F6F" w:rsidRDefault="00530A3A" w:rsidP="00721995">
            <w:pPr>
              <w:tabs>
                <w:tab w:val="left" w:pos="4536"/>
              </w:tabs>
              <w:spacing w:before="60" w:after="0" w:line="180" w:lineRule="exact"/>
              <w:ind w:left="567" w:hanging="113"/>
              <w:rPr>
                <w:rFonts w:cs="Arial"/>
                <w:sz w:val="16"/>
                <w:szCs w:val="16"/>
              </w:rPr>
            </w:pPr>
            <w:r w:rsidRPr="00165F6F">
              <w:rPr>
                <w:rFonts w:cs="Arial"/>
                <w:sz w:val="16"/>
                <w:szCs w:val="16"/>
              </w:rPr>
              <w:t>przekazane do adopcji</w:t>
            </w:r>
          </w:p>
        </w:tc>
      </w:tr>
      <w:tr w:rsidR="00530A3A" w14:paraId="1E7B6CEA" w14:textId="77777777" w:rsidTr="00293D53">
        <w:tc>
          <w:tcPr>
            <w:tcW w:w="4649" w:type="dxa"/>
          </w:tcPr>
          <w:p w14:paraId="3E49562A" w14:textId="74E80CF3" w:rsidR="00530A3A" w:rsidRDefault="00530A3A" w:rsidP="00721995">
            <w:pPr>
              <w:tabs>
                <w:tab w:val="left" w:pos="4536"/>
              </w:tabs>
              <w:spacing w:before="60" w:after="0" w:line="180" w:lineRule="exact"/>
              <w:ind w:left="567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 w:rsidRPr="00165F6F">
              <w:rPr>
                <w:rFonts w:cs="Arial"/>
                <w:sz w:val="16"/>
                <w:szCs w:val="16"/>
              </w:rPr>
              <w:t>umieszczone w instytucjonalnej pieczy zastępczej</w:t>
            </w:r>
          </w:p>
        </w:tc>
      </w:tr>
      <w:tr w:rsidR="00530A3A" w14:paraId="378E002E" w14:textId="77777777" w:rsidTr="00293D53">
        <w:tc>
          <w:tcPr>
            <w:tcW w:w="4649" w:type="dxa"/>
          </w:tcPr>
          <w:p w14:paraId="000E16D1" w14:textId="57D76CD3" w:rsidR="00530A3A" w:rsidRDefault="00530A3A" w:rsidP="00721995">
            <w:pPr>
              <w:tabs>
                <w:tab w:val="left" w:pos="4536"/>
              </w:tabs>
              <w:spacing w:before="60" w:after="0" w:line="180" w:lineRule="exact"/>
              <w:ind w:left="567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 w:rsidRPr="00165F6F">
              <w:rPr>
                <w:rFonts w:cs="Arial"/>
                <w:sz w:val="16"/>
                <w:szCs w:val="16"/>
              </w:rPr>
              <w:t>umieszczone w domu pomocy społecznej</w:t>
            </w:r>
          </w:p>
        </w:tc>
      </w:tr>
      <w:tr w:rsidR="00530A3A" w14:paraId="53DD8815" w14:textId="77777777" w:rsidTr="00293D53">
        <w:tc>
          <w:tcPr>
            <w:tcW w:w="4649" w:type="dxa"/>
          </w:tcPr>
          <w:p w14:paraId="5DA9BDA7" w14:textId="6E3DC57F" w:rsidR="00530A3A" w:rsidRDefault="00530A3A" w:rsidP="00721995">
            <w:pPr>
              <w:tabs>
                <w:tab w:val="left" w:pos="4536"/>
              </w:tabs>
              <w:spacing w:before="60" w:after="0" w:line="180" w:lineRule="exact"/>
              <w:ind w:left="567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 w:rsidRPr="00165F6F">
              <w:rPr>
                <w:rFonts w:cs="Arial"/>
                <w:sz w:val="16"/>
                <w:szCs w:val="16"/>
              </w:rPr>
              <w:t>inny powód</w:t>
            </w:r>
          </w:p>
        </w:tc>
      </w:tr>
    </w:tbl>
    <w:p w14:paraId="74BA745A" w14:textId="65349D97" w:rsidR="00A73558" w:rsidRDefault="00A73558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66C3B66A" w14:textId="2A4CD6EF" w:rsidR="00B9513A" w:rsidRDefault="004530C9" w:rsidP="00B9513A">
      <w:pPr>
        <w:pStyle w:val="3Tekst"/>
      </w:pPr>
      <w:r w:rsidRPr="00867906">
        <w:t>Ponadto w 2025 r. rodzinną pieczę zastępczą opuściło 92 podopiecznych w wieku powyżej 18 roku życia</w:t>
      </w:r>
      <w:r w:rsidR="00D741E8">
        <w:t>, tj.</w:t>
      </w:r>
      <w:r w:rsidRPr="00867906">
        <w:t xml:space="preserve"> o 3,2% mniej w porównaniu z rokiem poprzednim. Spośród osób pełno</w:t>
      </w:r>
      <w:r w:rsidR="00B25FDE">
        <w:softHyphen/>
      </w:r>
      <w:r w:rsidRPr="00867906">
        <w:t xml:space="preserve">letnich, odsetek wychowanków, którzy w 2025 r. usamodzielnili się </w:t>
      </w:r>
      <w:r w:rsidR="00B9513A">
        <w:t xml:space="preserve">był niższy </w:t>
      </w:r>
      <w:r w:rsidR="005179F6">
        <w:t xml:space="preserve">o 17,2 p. proc. </w:t>
      </w:r>
      <w:r w:rsidR="00B9513A">
        <w:t xml:space="preserve">niż w roku poprzednim i </w:t>
      </w:r>
      <w:r w:rsidRPr="00867906">
        <w:t>wynosił 55,4%</w:t>
      </w:r>
      <w:r w:rsidR="005179F6">
        <w:t>.</w:t>
      </w:r>
    </w:p>
    <w:p w14:paraId="3C6A8770" w14:textId="7D39DEEA" w:rsidR="007043CB" w:rsidRPr="00B9513A" w:rsidRDefault="007043CB" w:rsidP="00F70203">
      <w:pPr>
        <w:pStyle w:val="3Tekst"/>
        <w:spacing w:before="360" w:line="240" w:lineRule="auto"/>
        <w:rPr>
          <w:b/>
          <w:color w:val="002060"/>
        </w:rPr>
      </w:pPr>
      <w:r w:rsidRPr="00B9513A">
        <w:rPr>
          <w:b/>
          <w:color w:val="002060"/>
        </w:rPr>
        <w:t>Instytucjonalna piecza zastępcza</w:t>
      </w:r>
    </w:p>
    <w:p w14:paraId="3E5BC6AF" w14:textId="224FE694" w:rsidR="004530C9" w:rsidRPr="003717BC" w:rsidRDefault="004530C9" w:rsidP="004530C9">
      <w:pPr>
        <w:pStyle w:val="3Tekst"/>
      </w:pPr>
      <w:r w:rsidRPr="003717BC">
        <w:t>Instytucjonalna piecza zastępcza, która zapewnia stałą opiekę całodobową, może być sprawowana w placówce opiekuńczo-wychowawczej, regionalnej placówce opiekuńczo-</w:t>
      </w:r>
      <w:r w:rsidRPr="003717BC">
        <w:br/>
        <w:t xml:space="preserve">-terapeutycznej oraz w interwencyjnym ośrodku </w:t>
      </w:r>
      <w:proofErr w:type="spellStart"/>
      <w:r w:rsidRPr="003717BC">
        <w:t>preadopcyjnym</w:t>
      </w:r>
      <w:proofErr w:type="spellEnd"/>
      <w:r w:rsidRPr="003717BC">
        <w:t>. W województwie opolskim w ramach instytucjonalnej pieczy zastępczej funkcjonowały tylko placówki opiekuńczo-</w:t>
      </w:r>
      <w:r w:rsidRPr="003717BC">
        <w:br/>
        <w:t>-wychowawcze i</w:t>
      </w:r>
      <w:r w:rsidR="009150E6" w:rsidRPr="003717BC">
        <w:t xml:space="preserve"> tak jak przed rokiem, </w:t>
      </w:r>
      <w:r w:rsidR="008B43AD" w:rsidRPr="003717BC">
        <w:t xml:space="preserve">na koniec 2025 r. </w:t>
      </w:r>
      <w:r w:rsidRPr="003717BC">
        <w:t>było ich 31</w:t>
      </w:r>
      <w:r w:rsidR="009150E6" w:rsidRPr="003717BC">
        <w:t>.</w:t>
      </w:r>
      <w:r w:rsidRPr="003717BC">
        <w:t xml:space="preserve"> Wśród analizowanych podmiotów najwięcej </w:t>
      </w:r>
      <w:r w:rsidR="00927BF5" w:rsidRPr="003717BC">
        <w:t xml:space="preserve">(87,1%) </w:t>
      </w:r>
      <w:r w:rsidRPr="003717BC">
        <w:t xml:space="preserve">odnotowano placówek typu socjalizacyjnego. </w:t>
      </w:r>
    </w:p>
    <w:p w14:paraId="61E1F606" w14:textId="4EC26FC9" w:rsidR="004530C9" w:rsidRPr="004E2CD2" w:rsidRDefault="00927BF5" w:rsidP="004530C9">
      <w:pPr>
        <w:pStyle w:val="3Tekst"/>
      </w:pPr>
      <w:r>
        <w:lastRenderedPageBreak/>
        <w:t>P</w:t>
      </w:r>
      <w:r w:rsidR="004530C9" w:rsidRPr="004E2CD2">
        <w:t>lacówki opiekuńczo-wychowawcze</w:t>
      </w:r>
      <w:r w:rsidRPr="00927BF5">
        <w:t xml:space="preserve"> w końcu 2025 r. </w:t>
      </w:r>
      <w:r w:rsidR="004530C9" w:rsidRPr="004E2CD2">
        <w:t>dysponowały łącznie 442 miejscami dla podopiecznych</w:t>
      </w:r>
      <w:r w:rsidR="00AA50FD">
        <w:t xml:space="preserve">, </w:t>
      </w:r>
      <w:r w:rsidR="004530C9" w:rsidRPr="004E2CD2">
        <w:t>w tym 88,2% w placówkach typu socjalizacyjnego</w:t>
      </w:r>
      <w:r w:rsidR="00AA50FD">
        <w:t xml:space="preserve"> – tj. na poziomie grudnia 2024 r.</w:t>
      </w:r>
      <w:r w:rsidR="004530C9" w:rsidRPr="004E2CD2">
        <w:t xml:space="preserve"> </w:t>
      </w:r>
    </w:p>
    <w:p w14:paraId="48C77369" w14:textId="77777777" w:rsidR="000C6000" w:rsidRPr="00995516" w:rsidRDefault="000C6000" w:rsidP="00F70203">
      <w:pPr>
        <w:pStyle w:val="TablicaWykres-tytu"/>
        <w:spacing w:line="240" w:lineRule="auto"/>
      </w:pPr>
      <w:r w:rsidRPr="00941F39">
        <w:t xml:space="preserve">Tablica 3. </w:t>
      </w:r>
      <w:r w:rsidRPr="00941F39">
        <w:tab/>
      </w:r>
      <w:r w:rsidRPr="00995516">
        <w:t xml:space="preserve">Placówki </w:t>
      </w:r>
      <w:r w:rsidR="00910A85" w:rsidRPr="00995516">
        <w:t xml:space="preserve">instytucjonalnej pieczy zastępczej </w:t>
      </w:r>
    </w:p>
    <w:p w14:paraId="26A36C45" w14:textId="20C3D6CE" w:rsidR="000C6000" w:rsidRPr="00941F39" w:rsidRDefault="000C6000" w:rsidP="00F70203">
      <w:pPr>
        <w:pStyle w:val="TablicaWykres-stanwdniu"/>
        <w:spacing w:line="240" w:lineRule="auto"/>
      </w:pPr>
      <w:r w:rsidRPr="00941F39">
        <w:tab/>
        <w:t>stan w dniu 31 grudnia</w:t>
      </w:r>
    </w:p>
    <w:tbl>
      <w:tblPr>
        <w:tblStyle w:val="Siatkatabelijasna1"/>
        <w:tblW w:w="8108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3. Placówki instytucjonalnej pieczy zastępczej (stan w dniu 31 grudnia)"/>
      </w:tblPr>
      <w:tblGrid>
        <w:gridCol w:w="3854"/>
        <w:gridCol w:w="1418"/>
        <w:gridCol w:w="1418"/>
        <w:gridCol w:w="1418"/>
      </w:tblGrid>
      <w:tr w:rsidR="00E15657" w:rsidRPr="00530A3A" w14:paraId="7BA76B36" w14:textId="77777777" w:rsidTr="00E15657">
        <w:trPr>
          <w:jc w:val="center"/>
        </w:trPr>
        <w:tc>
          <w:tcPr>
            <w:tcW w:w="3854" w:type="dxa"/>
            <w:vMerge w:val="restart"/>
            <w:tcBorders>
              <w:bottom w:val="single" w:sz="4" w:space="0" w:color="001D77"/>
            </w:tcBorders>
            <w:vAlign w:val="center"/>
          </w:tcPr>
          <w:p w14:paraId="667D66D6" w14:textId="77777777" w:rsidR="00E15657" w:rsidRPr="00941F39" w:rsidRDefault="00E15657" w:rsidP="00E15657">
            <w:pPr>
              <w:pStyle w:val="Tablicagwka"/>
              <w:framePr w:hSpace="0" w:wrap="auto" w:vAnchor="margin" w:hAnchor="text" w:xAlign="left" w:yAlign="inline"/>
              <w:tabs>
                <w:tab w:val="clear" w:pos="4139"/>
              </w:tabs>
              <w:spacing w:before="120" w:after="120"/>
            </w:pPr>
            <w:r w:rsidRPr="00941F39">
              <w:t>Wyszczególnienie</w:t>
            </w:r>
          </w:p>
        </w:tc>
        <w:tc>
          <w:tcPr>
            <w:tcW w:w="1418" w:type="dxa"/>
            <w:tcBorders>
              <w:bottom w:val="single" w:sz="4" w:space="0" w:color="001D77"/>
            </w:tcBorders>
            <w:vAlign w:val="center"/>
          </w:tcPr>
          <w:p w14:paraId="291B8537" w14:textId="49C04A79" w:rsidR="00E15657" w:rsidRPr="00B2584F" w:rsidRDefault="00E15657" w:rsidP="00E15657">
            <w:pPr>
              <w:pStyle w:val="Tablicagwka"/>
              <w:framePr w:hSpace="0" w:wrap="auto" w:vAnchor="margin" w:hAnchor="text" w:xAlign="left" w:yAlign="inline"/>
              <w:tabs>
                <w:tab w:val="clear" w:pos="4139"/>
              </w:tabs>
              <w:spacing w:before="120" w:after="120"/>
            </w:pPr>
            <w:r w:rsidRPr="00B2584F">
              <w:t>202</w:t>
            </w:r>
            <w:r>
              <w:t>4</w:t>
            </w:r>
          </w:p>
        </w:tc>
        <w:tc>
          <w:tcPr>
            <w:tcW w:w="2836" w:type="dxa"/>
            <w:gridSpan w:val="2"/>
            <w:tcBorders>
              <w:bottom w:val="single" w:sz="4" w:space="0" w:color="001D77"/>
            </w:tcBorders>
            <w:vAlign w:val="center"/>
          </w:tcPr>
          <w:p w14:paraId="6BC83BB4" w14:textId="497A08DA" w:rsidR="00E15657" w:rsidRPr="00B2584F" w:rsidRDefault="00E15657" w:rsidP="00E15657">
            <w:pPr>
              <w:pStyle w:val="Tablicagwka"/>
              <w:framePr w:hSpace="0" w:wrap="auto" w:vAnchor="margin" w:hAnchor="text" w:xAlign="left" w:yAlign="inline"/>
              <w:tabs>
                <w:tab w:val="clear" w:pos="4139"/>
              </w:tabs>
              <w:spacing w:before="120" w:after="120"/>
            </w:pPr>
            <w:r>
              <w:t>2025</w:t>
            </w:r>
          </w:p>
        </w:tc>
      </w:tr>
      <w:tr w:rsidR="00E15657" w:rsidRPr="00530A3A" w14:paraId="6E008E63" w14:textId="77777777" w:rsidTr="00B92B34">
        <w:trPr>
          <w:jc w:val="center"/>
        </w:trPr>
        <w:tc>
          <w:tcPr>
            <w:tcW w:w="3854" w:type="dxa"/>
            <w:vMerge/>
            <w:tcBorders>
              <w:bottom w:val="single" w:sz="8" w:space="0" w:color="001D77"/>
            </w:tcBorders>
            <w:vAlign w:val="center"/>
          </w:tcPr>
          <w:p w14:paraId="60C8FC83" w14:textId="77777777" w:rsidR="00E15657" w:rsidRPr="00530A3A" w:rsidRDefault="00E15657" w:rsidP="00E15657">
            <w:pPr>
              <w:pStyle w:val="Tablicagwka"/>
              <w:framePr w:hSpace="0" w:wrap="auto" w:vAnchor="margin" w:hAnchor="text" w:xAlign="left" w:yAlign="inline"/>
              <w:tabs>
                <w:tab w:val="clear" w:pos="4139"/>
              </w:tabs>
              <w:spacing w:before="120" w:after="120"/>
            </w:pPr>
          </w:p>
        </w:tc>
        <w:tc>
          <w:tcPr>
            <w:tcW w:w="2836" w:type="dxa"/>
            <w:gridSpan w:val="2"/>
            <w:tcBorders>
              <w:bottom w:val="single" w:sz="8" w:space="0" w:color="001D77"/>
            </w:tcBorders>
            <w:vAlign w:val="center"/>
          </w:tcPr>
          <w:p w14:paraId="2F6FB152" w14:textId="49D93344" w:rsidR="00E15657" w:rsidRPr="00B2584F" w:rsidRDefault="00E15657" w:rsidP="00E15657">
            <w:pPr>
              <w:pStyle w:val="Tablicagwka"/>
              <w:framePr w:hSpace="0" w:wrap="auto" w:vAnchor="margin" w:hAnchor="text" w:xAlign="left" w:yAlign="inline"/>
              <w:tabs>
                <w:tab w:val="clear" w:pos="4139"/>
              </w:tabs>
              <w:spacing w:before="120" w:after="120"/>
            </w:pPr>
            <w:r w:rsidRPr="00B2584F">
              <w:t>w liczbach bezwzględnych</w:t>
            </w:r>
          </w:p>
        </w:tc>
        <w:tc>
          <w:tcPr>
            <w:tcW w:w="1418" w:type="dxa"/>
            <w:tcBorders>
              <w:bottom w:val="single" w:sz="8" w:space="0" w:color="001D77"/>
            </w:tcBorders>
          </w:tcPr>
          <w:p w14:paraId="6AF25700" w14:textId="77535D22" w:rsidR="00E15657" w:rsidRPr="00B2584F" w:rsidRDefault="00E15657" w:rsidP="00E15657">
            <w:pPr>
              <w:pStyle w:val="Tablicagwka"/>
              <w:framePr w:hSpace="0" w:wrap="auto" w:vAnchor="margin" w:hAnchor="text" w:xAlign="left" w:yAlign="inline"/>
              <w:tabs>
                <w:tab w:val="clear" w:pos="4139"/>
              </w:tabs>
              <w:spacing w:before="120" w:after="120"/>
            </w:pPr>
            <w:r w:rsidRPr="00B2584F">
              <w:t>202</w:t>
            </w:r>
            <w:r>
              <w:t>4</w:t>
            </w:r>
            <w:r w:rsidRPr="00B2584F">
              <w:t>=100</w:t>
            </w:r>
          </w:p>
        </w:tc>
      </w:tr>
      <w:tr w:rsidR="00E15657" w:rsidRPr="00530A3A" w14:paraId="22CFB5CE" w14:textId="77777777" w:rsidTr="00B92B34">
        <w:trPr>
          <w:jc w:val="center"/>
        </w:trPr>
        <w:tc>
          <w:tcPr>
            <w:tcW w:w="3854" w:type="dxa"/>
            <w:tcBorders>
              <w:top w:val="single" w:sz="8" w:space="0" w:color="001D77"/>
            </w:tcBorders>
            <w:vAlign w:val="center"/>
          </w:tcPr>
          <w:p w14:paraId="266361AE" w14:textId="77777777" w:rsidR="00E15657" w:rsidRPr="00530A3A" w:rsidRDefault="00E15657" w:rsidP="00E15657">
            <w:pPr>
              <w:pStyle w:val="Tablica-boczek"/>
              <w:framePr w:hSpace="0" w:wrap="auto" w:vAnchor="margin" w:hAnchor="text" w:xAlign="left" w:yAlign="inline"/>
              <w:spacing w:before="120" w:after="120"/>
            </w:pPr>
            <w:r w:rsidRPr="00530A3A">
              <w:t>Placówki</w:t>
            </w:r>
          </w:p>
        </w:tc>
        <w:tc>
          <w:tcPr>
            <w:tcW w:w="1418" w:type="dxa"/>
            <w:tcBorders>
              <w:top w:val="single" w:sz="8" w:space="0" w:color="001D77"/>
            </w:tcBorders>
            <w:vAlign w:val="bottom"/>
          </w:tcPr>
          <w:p w14:paraId="0E9B7DF2" w14:textId="2A4727A8" w:rsidR="00E15657" w:rsidRPr="00B2584F" w:rsidRDefault="00E15657" w:rsidP="00E156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418" w:type="dxa"/>
            <w:tcBorders>
              <w:top w:val="single" w:sz="8" w:space="0" w:color="001D77"/>
            </w:tcBorders>
            <w:vAlign w:val="bottom"/>
          </w:tcPr>
          <w:p w14:paraId="7E3B7358" w14:textId="06C93279" w:rsidR="00E15657" w:rsidRPr="00B2584F" w:rsidRDefault="00E15657" w:rsidP="00E156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418" w:type="dxa"/>
            <w:tcBorders>
              <w:top w:val="single" w:sz="8" w:space="0" w:color="001D77"/>
            </w:tcBorders>
            <w:vAlign w:val="bottom"/>
          </w:tcPr>
          <w:p w14:paraId="49C4ED48" w14:textId="6FA208A5" w:rsidR="00E15657" w:rsidRPr="00B2584F" w:rsidRDefault="00E15657" w:rsidP="00E156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E15657" w:rsidRPr="00530A3A" w14:paraId="00EC86B6" w14:textId="77777777" w:rsidTr="00B92B34">
        <w:trPr>
          <w:jc w:val="center"/>
        </w:trPr>
        <w:tc>
          <w:tcPr>
            <w:tcW w:w="3854" w:type="dxa"/>
            <w:vAlign w:val="center"/>
          </w:tcPr>
          <w:p w14:paraId="157E60BA" w14:textId="77777777" w:rsidR="00E15657" w:rsidRPr="00530A3A" w:rsidRDefault="00E15657" w:rsidP="00E15657">
            <w:pPr>
              <w:pStyle w:val="Tablica-wcicie1"/>
              <w:framePr w:hSpace="0" w:wrap="auto" w:vAnchor="margin" w:hAnchor="text" w:xAlign="left" w:yAlign="inline"/>
              <w:spacing w:before="120" w:after="120"/>
            </w:pPr>
            <w:r w:rsidRPr="00530A3A">
              <w:t>w tym socjalizacyjne</w:t>
            </w:r>
          </w:p>
        </w:tc>
        <w:tc>
          <w:tcPr>
            <w:tcW w:w="1418" w:type="dxa"/>
            <w:vAlign w:val="bottom"/>
          </w:tcPr>
          <w:p w14:paraId="2C077076" w14:textId="3632A717" w:rsidR="00E15657" w:rsidRPr="00B2584F" w:rsidRDefault="00E15657" w:rsidP="00E156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418" w:type="dxa"/>
            <w:vAlign w:val="bottom"/>
          </w:tcPr>
          <w:p w14:paraId="34721A10" w14:textId="5040EEA7" w:rsidR="00E15657" w:rsidRPr="00B2584F" w:rsidRDefault="00E15657" w:rsidP="00E156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418" w:type="dxa"/>
            <w:vAlign w:val="bottom"/>
          </w:tcPr>
          <w:p w14:paraId="185E9E53" w14:textId="66105994" w:rsidR="00E15657" w:rsidRPr="00B2584F" w:rsidRDefault="00E15657" w:rsidP="00E156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E15657" w:rsidRPr="00530A3A" w14:paraId="51041A01" w14:textId="77777777" w:rsidTr="00B92B34">
        <w:trPr>
          <w:jc w:val="center"/>
        </w:trPr>
        <w:tc>
          <w:tcPr>
            <w:tcW w:w="3854" w:type="dxa"/>
            <w:vAlign w:val="center"/>
          </w:tcPr>
          <w:p w14:paraId="0CF89C35" w14:textId="77777777" w:rsidR="00E15657" w:rsidRPr="00530A3A" w:rsidRDefault="00E15657" w:rsidP="00E15657">
            <w:pPr>
              <w:pStyle w:val="Tablica-boczek"/>
              <w:framePr w:hSpace="0" w:wrap="auto" w:vAnchor="margin" w:hAnchor="text" w:xAlign="left" w:yAlign="inline"/>
              <w:spacing w:before="120" w:after="120"/>
            </w:pPr>
            <w:r w:rsidRPr="00530A3A">
              <w:t>Miejsca</w:t>
            </w:r>
          </w:p>
        </w:tc>
        <w:tc>
          <w:tcPr>
            <w:tcW w:w="1418" w:type="dxa"/>
            <w:vAlign w:val="bottom"/>
          </w:tcPr>
          <w:p w14:paraId="28A8DEF0" w14:textId="1C496599" w:rsidR="00E15657" w:rsidRPr="00B2584F" w:rsidRDefault="00E15657" w:rsidP="00E156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442</w:t>
            </w:r>
          </w:p>
        </w:tc>
        <w:tc>
          <w:tcPr>
            <w:tcW w:w="1418" w:type="dxa"/>
            <w:vAlign w:val="bottom"/>
          </w:tcPr>
          <w:p w14:paraId="717D57DB" w14:textId="46CB6876" w:rsidR="00E15657" w:rsidRPr="00B2584F" w:rsidRDefault="00E15657" w:rsidP="00E156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442</w:t>
            </w:r>
          </w:p>
        </w:tc>
        <w:tc>
          <w:tcPr>
            <w:tcW w:w="1418" w:type="dxa"/>
            <w:vAlign w:val="bottom"/>
          </w:tcPr>
          <w:p w14:paraId="70A04F03" w14:textId="04735475" w:rsidR="00E15657" w:rsidRPr="00B2584F" w:rsidRDefault="00E15657" w:rsidP="00E156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E15657" w:rsidRPr="00530A3A" w14:paraId="54A26F53" w14:textId="77777777" w:rsidTr="00B92B34">
        <w:trPr>
          <w:jc w:val="center"/>
        </w:trPr>
        <w:tc>
          <w:tcPr>
            <w:tcW w:w="3854" w:type="dxa"/>
            <w:vAlign w:val="center"/>
          </w:tcPr>
          <w:p w14:paraId="25667234" w14:textId="454D47A5" w:rsidR="00E15657" w:rsidRPr="00530A3A" w:rsidRDefault="00E15657" w:rsidP="00E15657">
            <w:pPr>
              <w:pStyle w:val="Tablica-wcicie1"/>
              <w:framePr w:hSpace="0" w:wrap="auto" w:vAnchor="margin" w:hAnchor="text" w:xAlign="left" w:yAlign="inline"/>
              <w:spacing w:before="120" w:after="120"/>
            </w:pPr>
            <w:r w:rsidRPr="00530A3A">
              <w:t>w tym w placówkach socjalizacyjnych</w:t>
            </w:r>
          </w:p>
        </w:tc>
        <w:tc>
          <w:tcPr>
            <w:tcW w:w="1418" w:type="dxa"/>
            <w:vAlign w:val="bottom"/>
          </w:tcPr>
          <w:p w14:paraId="2B42169E" w14:textId="577BBAF5" w:rsidR="00E15657" w:rsidRPr="00B2584F" w:rsidRDefault="00E15657" w:rsidP="00E156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390</w:t>
            </w:r>
          </w:p>
        </w:tc>
        <w:tc>
          <w:tcPr>
            <w:tcW w:w="1418" w:type="dxa"/>
            <w:vAlign w:val="bottom"/>
          </w:tcPr>
          <w:p w14:paraId="216A7727" w14:textId="40C03A85" w:rsidR="00E15657" w:rsidRPr="00B2584F" w:rsidRDefault="00E15657" w:rsidP="00E156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390</w:t>
            </w:r>
          </w:p>
        </w:tc>
        <w:tc>
          <w:tcPr>
            <w:tcW w:w="1418" w:type="dxa"/>
            <w:vAlign w:val="bottom"/>
          </w:tcPr>
          <w:p w14:paraId="0C69DF26" w14:textId="2991E146" w:rsidR="00E15657" w:rsidRPr="00B2584F" w:rsidRDefault="00E15657" w:rsidP="00E156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E15657" w:rsidRPr="00530A3A" w14:paraId="2BD62953" w14:textId="77777777" w:rsidTr="00B92B34">
        <w:trPr>
          <w:jc w:val="center"/>
        </w:trPr>
        <w:tc>
          <w:tcPr>
            <w:tcW w:w="3854" w:type="dxa"/>
            <w:vAlign w:val="center"/>
          </w:tcPr>
          <w:p w14:paraId="769597AB" w14:textId="77777777" w:rsidR="00E15657" w:rsidRPr="00530A3A" w:rsidRDefault="00E15657" w:rsidP="00E15657">
            <w:pPr>
              <w:pStyle w:val="Tablica-boczek"/>
              <w:framePr w:hSpace="0" w:wrap="auto" w:vAnchor="margin" w:hAnchor="text" w:xAlign="left" w:yAlign="inline"/>
              <w:spacing w:before="120" w:after="120"/>
            </w:pPr>
            <w:r w:rsidRPr="00530A3A">
              <w:t>Wychowankowie</w:t>
            </w:r>
          </w:p>
        </w:tc>
        <w:tc>
          <w:tcPr>
            <w:tcW w:w="1418" w:type="dxa"/>
            <w:vAlign w:val="bottom"/>
          </w:tcPr>
          <w:p w14:paraId="6CF25E08" w14:textId="5C7C15EA" w:rsidR="00E15657" w:rsidRPr="00B2584F" w:rsidRDefault="00E15657" w:rsidP="00E156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457</w:t>
            </w:r>
          </w:p>
        </w:tc>
        <w:tc>
          <w:tcPr>
            <w:tcW w:w="1418" w:type="dxa"/>
            <w:vAlign w:val="bottom"/>
          </w:tcPr>
          <w:p w14:paraId="290E5AC2" w14:textId="1F61A9E5" w:rsidR="00E15657" w:rsidRPr="00B2584F" w:rsidRDefault="00E15657" w:rsidP="00E156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440</w:t>
            </w:r>
          </w:p>
        </w:tc>
        <w:tc>
          <w:tcPr>
            <w:tcW w:w="1418" w:type="dxa"/>
            <w:vAlign w:val="bottom"/>
          </w:tcPr>
          <w:p w14:paraId="26BC9613" w14:textId="00BF81A6" w:rsidR="00E15657" w:rsidRPr="00B2584F" w:rsidRDefault="00E15657" w:rsidP="00E156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96,3</w:t>
            </w:r>
          </w:p>
        </w:tc>
      </w:tr>
      <w:tr w:rsidR="00E15657" w:rsidRPr="00530A3A" w14:paraId="517CEF9B" w14:textId="77777777" w:rsidTr="00B92B34">
        <w:trPr>
          <w:jc w:val="center"/>
        </w:trPr>
        <w:tc>
          <w:tcPr>
            <w:tcW w:w="3854" w:type="dxa"/>
            <w:vAlign w:val="center"/>
          </w:tcPr>
          <w:p w14:paraId="51FC277F" w14:textId="1DC26299" w:rsidR="00E15657" w:rsidRPr="00530A3A" w:rsidRDefault="00E15657" w:rsidP="00E15657">
            <w:pPr>
              <w:pStyle w:val="Tablica-wcicie1"/>
              <w:framePr w:hSpace="0" w:wrap="auto" w:vAnchor="margin" w:hAnchor="text" w:xAlign="left" w:yAlign="inline"/>
              <w:spacing w:before="120" w:after="120"/>
            </w:pPr>
            <w:r w:rsidRPr="00530A3A">
              <w:t>w tym w placówkach socjalizacyjnych</w:t>
            </w:r>
          </w:p>
        </w:tc>
        <w:tc>
          <w:tcPr>
            <w:tcW w:w="1418" w:type="dxa"/>
            <w:vAlign w:val="bottom"/>
          </w:tcPr>
          <w:p w14:paraId="4E5B4249" w14:textId="4DDD6D68" w:rsidR="00E15657" w:rsidRPr="00B2584F" w:rsidRDefault="00E15657" w:rsidP="00E156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408</w:t>
            </w:r>
          </w:p>
        </w:tc>
        <w:tc>
          <w:tcPr>
            <w:tcW w:w="1418" w:type="dxa"/>
            <w:vAlign w:val="bottom"/>
          </w:tcPr>
          <w:p w14:paraId="1E0ABD2B" w14:textId="42BB2026" w:rsidR="00E15657" w:rsidRPr="00B2584F" w:rsidRDefault="00E15657" w:rsidP="00E156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392</w:t>
            </w:r>
          </w:p>
        </w:tc>
        <w:tc>
          <w:tcPr>
            <w:tcW w:w="1418" w:type="dxa"/>
            <w:vAlign w:val="bottom"/>
          </w:tcPr>
          <w:p w14:paraId="1D07DB83" w14:textId="1FCD304B" w:rsidR="00E15657" w:rsidRPr="00B2584F" w:rsidRDefault="00E15657" w:rsidP="00E156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96,1</w:t>
            </w:r>
          </w:p>
        </w:tc>
      </w:tr>
    </w:tbl>
    <w:p w14:paraId="4100DDEF" w14:textId="2D076769"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19A0BB9" w14:textId="40C27E09" w:rsidR="004530C9" w:rsidRPr="00753B4B" w:rsidRDefault="004530C9" w:rsidP="004530C9">
      <w:pPr>
        <w:pStyle w:val="3Tekst"/>
      </w:pPr>
      <w:r w:rsidRPr="00A51E01">
        <w:t xml:space="preserve">W placówkach opiekuńczo-wychowawczych na terenie województwa opolskiego w końcu </w:t>
      </w:r>
      <w:r w:rsidRPr="00A51E01">
        <w:br/>
        <w:t xml:space="preserve">2025 r. przebywało łącznie 440 wychowanków (mniej o 3,7% </w:t>
      </w:r>
      <w:r w:rsidR="00454B4B">
        <w:t xml:space="preserve">niż </w:t>
      </w:r>
      <w:r w:rsidR="00BF1C3B">
        <w:t>przed rokiem</w:t>
      </w:r>
      <w:r w:rsidRPr="00A51E01">
        <w:t xml:space="preserve">), z czego zdecydowana większość w placówkach socjalizacyjnych. </w:t>
      </w:r>
      <w:r w:rsidRPr="00753B4B">
        <w:t xml:space="preserve">Podobnie jak </w:t>
      </w:r>
      <w:r w:rsidR="0061643F">
        <w:t>w roku poprzednim,</w:t>
      </w:r>
      <w:r w:rsidRPr="00753B4B">
        <w:t xml:space="preserve"> </w:t>
      </w:r>
      <w:r w:rsidR="00B25FDE">
        <w:br/>
      </w:r>
      <w:r w:rsidRPr="00753B4B">
        <w:t>w placówkach opiekuńczo-wychowawczych przebywało więcej chłopców niż dziewcząt.</w:t>
      </w:r>
    </w:p>
    <w:p w14:paraId="41B63729" w14:textId="728148EA" w:rsidR="000C6000" w:rsidRPr="00B543B5" w:rsidRDefault="000C6000" w:rsidP="00F70203">
      <w:pPr>
        <w:pStyle w:val="TablicaWykres-tytu"/>
        <w:spacing w:line="240" w:lineRule="auto"/>
        <w:ind w:left="907" w:hanging="907"/>
      </w:pPr>
      <w:r w:rsidRPr="00B543B5">
        <w:t>Wykres 4.</w:t>
      </w:r>
      <w:r w:rsidRPr="00B543B5">
        <w:tab/>
      </w:r>
      <w:r w:rsidR="000621B8" w:rsidRPr="00B543B5">
        <w:t>W</w:t>
      </w:r>
      <w:r w:rsidRPr="00B543B5">
        <w:t>ychowank</w:t>
      </w:r>
      <w:r w:rsidR="000621B8" w:rsidRPr="00B543B5">
        <w:t>owie</w:t>
      </w:r>
      <w:r w:rsidRPr="00B543B5">
        <w:t xml:space="preserve"> placówek </w:t>
      </w:r>
      <w:r w:rsidR="00910A85" w:rsidRPr="00B543B5">
        <w:t xml:space="preserve">instytucjonalnej pieczy zastępczej do 18 roku życia </w:t>
      </w:r>
      <w:r w:rsidRPr="00B543B5">
        <w:t xml:space="preserve">według grup wieku </w:t>
      </w:r>
    </w:p>
    <w:p w14:paraId="066EE668" w14:textId="350D40CE" w:rsidR="000C6000" w:rsidRPr="00645762" w:rsidRDefault="00997D14" w:rsidP="00F70203">
      <w:pPr>
        <w:pStyle w:val="TablicaWykres-stanwdniu"/>
        <w:spacing w:line="240" w:lineRule="auto"/>
      </w:pPr>
      <w:r>
        <w:rPr>
          <w:lang w:eastAsia="pl-PL"/>
        </w:rPr>
        <w:drawing>
          <wp:anchor distT="0" distB="0" distL="114300" distR="114300" simplePos="0" relativeHeight="251561459" behindDoc="0" locked="0" layoutInCell="1" allowOverlap="1" wp14:anchorId="21DCD3FB" wp14:editId="3BBDEF13">
            <wp:simplePos x="0" y="0"/>
            <wp:positionH relativeFrom="column">
              <wp:posOffset>179087</wp:posOffset>
            </wp:positionH>
            <wp:positionV relativeFrom="paragraph">
              <wp:posOffset>156210</wp:posOffset>
            </wp:positionV>
            <wp:extent cx="4823460" cy="2011680"/>
            <wp:effectExtent l="0" t="0" r="0" b="7620"/>
            <wp:wrapNone/>
            <wp:docPr id="44" name="Obraz 44" descr="Na wykresie słupkowym zaprezentowano strukturę wychowanków placówek instytucjonalnej pieczy zastępczej do 18 roku życia według grup wieku w latach 2024–2025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460" cy="201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000" w:rsidRPr="00645762">
        <w:tab/>
        <w:t>stan w dniu 31 grudnia</w:t>
      </w:r>
    </w:p>
    <w:p w14:paraId="6789D455" w14:textId="29280873" w:rsidR="000C6000" w:rsidRPr="009C5E9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2DA3B5B2" w14:textId="7D8A04C6" w:rsidR="000C6000" w:rsidRPr="009C5E9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7C7E27F4" w14:textId="1A2FC455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0ECFC7FC" w14:textId="155E5A5F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5437CA44" w14:textId="32B15523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7B57639F" w14:textId="2FC6C35C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6295D18E" w14:textId="60054A63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28952C19" w14:textId="7810CF41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7DC98A0E" w14:textId="1503478B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37C22629" w14:textId="151F876D" w:rsidR="000C6000" w:rsidRDefault="000C6000" w:rsidP="009620CD">
      <w:pPr>
        <w:tabs>
          <w:tab w:val="left" w:pos="2342"/>
        </w:tabs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2E3EBC1A" w14:textId="1CE573B5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37C2F6AE" w14:textId="68107365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4D7E44C1" w14:textId="7AF3E54D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00208E43" w14:textId="11276D19" w:rsidR="005E1704" w:rsidRDefault="005E1704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7BFE5443" w14:textId="3D13D02D" w:rsidR="000C6000" w:rsidRDefault="00500C9B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  <w:r>
        <w:rPr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812352" behindDoc="0" locked="0" layoutInCell="1" allowOverlap="1" wp14:anchorId="1DF6753D" wp14:editId="0F249E22">
                <wp:simplePos x="0" y="0"/>
                <wp:positionH relativeFrom="column">
                  <wp:posOffset>1116330</wp:posOffset>
                </wp:positionH>
                <wp:positionV relativeFrom="paragraph">
                  <wp:posOffset>73042</wp:posOffset>
                </wp:positionV>
                <wp:extent cx="3240000" cy="180000"/>
                <wp:effectExtent l="0" t="0" r="0" b="0"/>
                <wp:wrapNone/>
                <wp:docPr id="18" name="Grupa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0000" cy="180000"/>
                          <a:chOff x="0" y="0"/>
                          <a:chExt cx="3241234" cy="180000"/>
                        </a:xfrm>
                      </wpg:grpSpPr>
                      <wps:wsp>
                        <wps:cNvPr id="2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88324" y="0"/>
                            <a:ext cx="2952910" cy="180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  <a:effectLst/>
                        </wps:spPr>
                        <wps:txbx>
                          <w:txbxContent>
                            <w:p w14:paraId="2FB21252" w14:textId="77777777" w:rsidR="00500C9B" w:rsidRPr="00686EC3" w:rsidRDefault="00500C9B" w:rsidP="00500C9B">
                              <w:pPr>
                                <w:tabs>
                                  <w:tab w:val="left" w:pos="1418"/>
                                  <w:tab w:val="left" w:pos="2552"/>
                                  <w:tab w:val="left" w:pos="3828"/>
                                </w:tabs>
                                <w:spacing w:before="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0–3 lata</w:t>
                              </w:r>
                              <w:r w:rsidRPr="00686EC3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4–6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  <w:t>7–13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  <w:t>14–17 lat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ctr" anchorCtr="0" upright="1">
                          <a:noAutofit/>
                        </wps:bodyPr>
                      </wps:wsp>
                      <wpg:grpSp>
                        <wpg:cNvPr id="28" name="Grupa 28"/>
                        <wpg:cNvGrpSpPr/>
                        <wpg:grpSpPr>
                          <a:xfrm>
                            <a:off x="0" y="32952"/>
                            <a:ext cx="2682162" cy="126000"/>
                            <a:chOff x="0" y="0"/>
                            <a:chExt cx="2682162" cy="126000"/>
                          </a:xfrm>
                        </wpg:grpSpPr>
                        <wps:wsp>
                          <wps:cNvPr id="30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897924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631092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2430162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F6753D" id="Grupa 18" o:spid="_x0000_s1048" style="position:absolute;left:0;text-align:left;margin-left:87.9pt;margin-top:5.75pt;width:255.1pt;height:14.15pt;z-index:251812352;mso-width-relative:margin;mso-height-relative:margin" coordsize="32412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">
                <v:shape id="Text Box 8" o:spid="_x0000_s1049" type="#_x0000_t202" style="position:absolute;left:2883;width:29529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" filled="f" stroked="f" strokeweight="0">
                  <v:textbox inset=".5mm,.5mm,.5mm,.5mm">
                    <w:txbxContent>
                      <w:p w14:paraId="2FB21252" w14:textId="77777777" w:rsidR="00500C9B" w:rsidRPr="00686EC3" w:rsidRDefault="00500C9B" w:rsidP="00500C9B">
                        <w:pPr>
                          <w:tabs>
                            <w:tab w:val="left" w:pos="1418"/>
                            <w:tab w:val="left" w:pos="2552"/>
                            <w:tab w:val="left" w:pos="3828"/>
                          </w:tabs>
                          <w:spacing w:before="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0–3 lata</w:t>
                        </w:r>
                        <w:r w:rsidRPr="00686EC3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4–6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ab/>
                          <w:t>7–13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ab/>
                          <w:t>14–17 lat</w:t>
                        </w:r>
                      </w:p>
                    </w:txbxContent>
                  </v:textbox>
                </v:shape>
                <v:group id="Grupa 28" o:spid="_x0000_s1050" style="position:absolute;top:329;width:26821;height:1260" coordsize="26821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rect id="Rectangle 9" o:spid="_x0000_s1051" style="position:absolute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" fillcolor="#001d77" stroked="f" strokeweight=".25pt"/>
                  <v:rect id="Rectangle 9" o:spid="_x0000_s1052" style="position:absolute;left:8979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" fillcolor="#6677ad" stroked="f" strokeweight=".25pt"/>
                  <v:rect id="Rectangle 9" o:spid="_x0000_s1053" style="position:absolute;left:16310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" fillcolor="#99a5c9" stroked="f" strokeweight=".25pt"/>
                  <v:rect id="Rectangle 9" o:spid="_x0000_s1054" style="position:absolute;left:24301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" fillcolor="#ccd2e4" stroked="f" strokeweight=".25pt"/>
                </v:group>
              </v:group>
            </w:pict>
          </mc:Fallback>
        </mc:AlternateContent>
      </w:r>
    </w:p>
    <w:p w14:paraId="66F389D2" w14:textId="365D8714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27FB32B4" w14:textId="3500435E" w:rsidR="000C6000" w:rsidRPr="009C5E9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705298E3" w14:textId="52AD97A4" w:rsidR="004530C9" w:rsidRPr="002623A6" w:rsidRDefault="004530C9" w:rsidP="004530C9">
      <w:pPr>
        <w:pStyle w:val="3Tekst"/>
      </w:pPr>
      <w:r w:rsidRPr="00C7422D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0C9405F7" wp14:editId="2DBE8392">
                <wp:simplePos x="0" y="0"/>
                <wp:positionH relativeFrom="column">
                  <wp:posOffset>5220970</wp:posOffset>
                </wp:positionH>
                <wp:positionV relativeFrom="paragraph">
                  <wp:posOffset>36195</wp:posOffset>
                </wp:positionV>
                <wp:extent cx="1728000" cy="864000"/>
                <wp:effectExtent l="0" t="0" r="0" b="0"/>
                <wp:wrapNone/>
                <wp:docPr id="484" name="Pole tekstowe 2" descr="W 2025 r. wychowankowie do 18 roku życia stanowili 94,8% ogółu osób objętych instytucjonalną pieczą zastępcz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000" cy="86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01E0D0" w14:textId="77777777" w:rsidR="00B92B34" w:rsidRPr="00F16B14" w:rsidRDefault="00B92B34" w:rsidP="004530C9">
                            <w:pPr>
                              <w:pStyle w:val="tekstzboku"/>
                            </w:pPr>
                            <w:r w:rsidRPr="00F16B14">
                              <w:t>W 2025 r. wychowankowie do 18 roku życia stanowili 94,8% ogółu osób objętych instytucjonalną pieczą zastępczą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405F7" id="_x0000_s1055" type="#_x0000_t202" alt="W 2025 r. wychowankowie do 18 roku życia stanowili 94,8% ogółu osób objętych instytucjonalną pieczą zastępczą" style="position:absolute;margin-left:411.1pt;margin-top:2.85pt;width:136.05pt;height:68.05pt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" filled="f" stroked="f">
                <v:textbox style="mso-fit-shape-to-text:t">
                  <w:txbxContent>
                    <w:p w14:paraId="0501E0D0" w14:textId="77777777" w:rsidR="00B92B34" w:rsidRPr="00F16B14" w:rsidRDefault="00B92B34" w:rsidP="004530C9">
                      <w:pPr>
                        <w:pStyle w:val="tekstzboku"/>
                      </w:pPr>
                      <w:r w:rsidRPr="00F16B14">
                        <w:t>W 2025 r. wychowankowie do 18 roku życia stanowili 94,8% ogółu osób objętych instytucjonalną pieczą zastępczą</w:t>
                      </w:r>
                    </w:p>
                  </w:txbxContent>
                </v:textbox>
              </v:shape>
            </w:pict>
          </mc:Fallback>
        </mc:AlternateContent>
      </w:r>
      <w:r w:rsidRPr="00C7422D">
        <w:t>Udział dzieci do 18 roku życia w ogólnej liczbie wychowanków instytucjonalnej pieczy zastępczej na koniec 2025 r. wyniósł 94,8%</w:t>
      </w:r>
      <w:r w:rsidR="00F952C2">
        <w:t xml:space="preserve"> (przed r</w:t>
      </w:r>
      <w:r w:rsidRPr="00C7422D">
        <w:t xml:space="preserve">okiem </w:t>
      </w:r>
      <w:r w:rsidR="00F952C2">
        <w:t xml:space="preserve">– </w:t>
      </w:r>
      <w:r w:rsidRPr="00C7422D">
        <w:t>92,8%</w:t>
      </w:r>
      <w:r w:rsidR="00F952C2">
        <w:t>)</w:t>
      </w:r>
      <w:r w:rsidRPr="00C7422D">
        <w:t>. Wśród dzieci do 18 roku życia</w:t>
      </w:r>
      <w:r w:rsidR="00980FF0">
        <w:t>,</w:t>
      </w:r>
      <w:r w:rsidRPr="00C7422D">
        <w:t xml:space="preserve"> analiza poszczególnych grup wieku wykazała, że naj</w:t>
      </w:r>
      <w:r w:rsidRPr="00C7422D">
        <w:softHyphen/>
        <w:t>bardziej liczną grupę podopiecz</w:t>
      </w:r>
      <w:r w:rsidR="00B25FDE">
        <w:softHyphen/>
      </w:r>
      <w:r w:rsidRPr="00C7422D">
        <w:t>nych stanowiły osoby w grupie wieku 14–17 lat, a ich udział w</w:t>
      </w:r>
      <w:r w:rsidR="00B25FDE">
        <w:t xml:space="preserve"> </w:t>
      </w:r>
      <w:r w:rsidRPr="00C7422D">
        <w:t xml:space="preserve">końcu 2025 r. wyniósł 54,9% </w:t>
      </w:r>
      <w:r w:rsidR="00B25FDE">
        <w:br/>
      </w:r>
      <w:r w:rsidR="00F952C2">
        <w:t>i był niższy o</w:t>
      </w:r>
      <w:r w:rsidRPr="00C7422D">
        <w:t xml:space="preserve"> </w:t>
      </w:r>
      <w:r w:rsidR="00F952C2">
        <w:t>0,3 p. proc. niż w 2024 r.</w:t>
      </w:r>
      <w:r w:rsidRPr="00C7422D">
        <w:t xml:space="preserve"> </w:t>
      </w:r>
      <w:r w:rsidRPr="002623A6">
        <w:t>Najmniej liczną grupą wychowanków były dzieci najmłodsze (w wieku 0–3 lata). Ich odsetek w</w:t>
      </w:r>
      <w:r w:rsidR="00421A30">
        <w:t xml:space="preserve"> </w:t>
      </w:r>
      <w:r w:rsidRPr="002623A6">
        <w:t xml:space="preserve">2025 r. </w:t>
      </w:r>
      <w:r w:rsidR="0068664C" w:rsidRPr="0068664C">
        <w:t>ukształtował się na poziomie</w:t>
      </w:r>
      <w:r w:rsidRPr="002623A6">
        <w:t xml:space="preserve"> 0,5%</w:t>
      </w:r>
      <w:r w:rsidR="0068664C">
        <w:t xml:space="preserve">, podczas gdy w 2024 r. wyniósł </w:t>
      </w:r>
      <w:r w:rsidRPr="002623A6">
        <w:t>1,9%</w:t>
      </w:r>
      <w:r w:rsidR="0068664C">
        <w:t>.</w:t>
      </w:r>
      <w:r w:rsidRPr="002623A6">
        <w:t xml:space="preserve"> </w:t>
      </w:r>
    </w:p>
    <w:p w14:paraId="2BC01E8C" w14:textId="69A5F176" w:rsidR="004530C9" w:rsidRPr="004513E8" w:rsidRDefault="004530C9" w:rsidP="004530C9">
      <w:pPr>
        <w:pStyle w:val="3Tekst"/>
      </w:pPr>
      <w:r w:rsidRPr="004513E8">
        <w:t xml:space="preserve">Wśród wychowanków pieczy instytucjonalnej w 2025 r. osoby niepełnosprawne </w:t>
      </w:r>
      <w:r w:rsidRPr="00556E83">
        <w:t xml:space="preserve">prawnie </w:t>
      </w:r>
      <w:r w:rsidRPr="004513E8">
        <w:t>stanowiły 6,8%</w:t>
      </w:r>
      <w:r w:rsidR="009A2314">
        <w:t xml:space="preserve"> (w 2024 r.</w:t>
      </w:r>
      <w:r w:rsidR="00421A30">
        <w:t xml:space="preserve"> </w:t>
      </w:r>
      <w:r w:rsidR="009A2314">
        <w:t>– 3,7%).</w:t>
      </w:r>
    </w:p>
    <w:p w14:paraId="0460B1DC" w14:textId="7135236E" w:rsidR="004530C9" w:rsidRPr="004D4317" w:rsidRDefault="004530C9" w:rsidP="004530C9">
      <w:pPr>
        <w:pStyle w:val="TablicaWykres-tytu"/>
        <w:spacing w:before="120" w:after="120" w:line="288" w:lineRule="auto"/>
        <w:rPr>
          <w:rFonts w:cs="Arial"/>
          <w:b w:val="0"/>
          <w:szCs w:val="19"/>
        </w:rPr>
      </w:pPr>
      <w:r w:rsidRPr="004D4317">
        <w:rPr>
          <w:rFonts w:cs="Arial"/>
          <w:b w:val="0"/>
          <w:szCs w:val="19"/>
        </w:rPr>
        <w:lastRenderedPageBreak/>
        <w:t xml:space="preserve">W 2025 r. placówki opiekuńczo-wychowawcze opuściło 65 dzieci w wieku do 18 roku życia, </w:t>
      </w:r>
      <w:r w:rsidR="00B25FDE">
        <w:rPr>
          <w:rFonts w:cs="Arial"/>
          <w:b w:val="0"/>
          <w:szCs w:val="19"/>
        </w:rPr>
        <w:br/>
      </w:r>
      <w:r w:rsidRPr="004D4317">
        <w:rPr>
          <w:rFonts w:cs="Arial"/>
          <w:b w:val="0"/>
          <w:szCs w:val="19"/>
        </w:rPr>
        <w:t>tj. o 1,5% mniej niż w roku poprzednim. Najczęstszą przyczyną, z powodu której podopieczni opuszczali placówki</w:t>
      </w:r>
      <w:r w:rsidR="00D7343E">
        <w:rPr>
          <w:rFonts w:cs="Arial"/>
          <w:b w:val="0"/>
          <w:szCs w:val="19"/>
        </w:rPr>
        <w:t xml:space="preserve"> </w:t>
      </w:r>
      <w:r w:rsidRPr="004D4317">
        <w:rPr>
          <w:rFonts w:cs="Arial"/>
          <w:b w:val="0"/>
          <w:szCs w:val="19"/>
        </w:rPr>
        <w:t xml:space="preserve">był powrót na stałe do rodziny naturalnej. </w:t>
      </w:r>
    </w:p>
    <w:p w14:paraId="5E78EF4C" w14:textId="7DE6A6C2" w:rsidR="000C6000" w:rsidRPr="00AA0F92" w:rsidRDefault="000C6000" w:rsidP="000A3022">
      <w:pPr>
        <w:pStyle w:val="TablicaWykres-tytu"/>
        <w:ind w:left="907" w:hanging="907"/>
      </w:pPr>
      <w:r w:rsidRPr="00AA0F92">
        <w:t>Wykres 5.</w:t>
      </w:r>
      <w:r w:rsidRPr="00AA0F92">
        <w:tab/>
      </w:r>
      <w:r w:rsidR="000621B8" w:rsidRPr="00AA0F92">
        <w:t>W</w:t>
      </w:r>
      <w:r w:rsidRPr="00AA0F92">
        <w:t>ychowank</w:t>
      </w:r>
      <w:r w:rsidR="000621B8" w:rsidRPr="00AA0F92">
        <w:t>owie</w:t>
      </w:r>
      <w:r w:rsidRPr="00AA0F92">
        <w:t xml:space="preserve"> do 18 roku życia, którzy ubyli z placówek </w:t>
      </w:r>
      <w:r w:rsidR="00521256" w:rsidRPr="00AA0F92">
        <w:t>instytucjonalnej pieczy zastępcz</w:t>
      </w:r>
      <w:r w:rsidR="00182ACF" w:rsidRPr="00AA0F92">
        <w:t>ej</w:t>
      </w:r>
      <w:r w:rsidR="00521256" w:rsidRPr="00AA0F92">
        <w:t xml:space="preserve"> </w:t>
      </w:r>
      <w:r w:rsidRPr="00AA0F92">
        <w:t>według przyczyn</w:t>
      </w:r>
    </w:p>
    <w:p w14:paraId="60813204" w14:textId="76C93DB5" w:rsidR="000C6000" w:rsidRPr="0035001E" w:rsidRDefault="0038369F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  <w:r>
        <w:rPr>
          <w:rFonts w:cs="Arial"/>
          <w:b/>
          <w:noProof/>
          <w:szCs w:val="19"/>
          <w:lang w:eastAsia="pl-PL"/>
        </w:rPr>
        <w:drawing>
          <wp:anchor distT="0" distB="0" distL="114300" distR="114300" simplePos="0" relativeHeight="251560434" behindDoc="0" locked="0" layoutInCell="1" allowOverlap="1" wp14:anchorId="1E2D055F" wp14:editId="0089915C">
            <wp:simplePos x="0" y="0"/>
            <wp:positionH relativeFrom="column">
              <wp:posOffset>213995</wp:posOffset>
            </wp:positionH>
            <wp:positionV relativeFrom="paragraph">
              <wp:posOffset>39353</wp:posOffset>
            </wp:positionV>
            <wp:extent cx="4823460" cy="1363980"/>
            <wp:effectExtent l="0" t="0" r="0" b="7620"/>
            <wp:wrapNone/>
            <wp:docPr id="46" name="Obraz 46" descr="Na wykresie słupkowym zaprezentowano strukturę wychowanków do 18 roku życia, którzy ubyli z placówek instytucjonalnej pieczy zastępczej według przyczyn w latach 2024–202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460" cy="136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68A383" w14:textId="2A5E5253"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6455AD2F" w14:textId="2CAF0A87"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45E1C0B0" w14:textId="32FD765C"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00A9E6E6" w14:textId="59BBB565"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110BB98F" w14:textId="4040625E"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09DA58AD" w14:textId="2671358F"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1888ACE5" w14:textId="500D1AEA"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4E5D8653" w14:textId="444CAFE4"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74F6F807" w14:textId="5355ECD9"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41960CD8" w14:textId="7A5B766D"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tbl>
      <w:tblPr>
        <w:tblStyle w:val="Tabela-Siatka"/>
        <w:tblW w:w="5216" w:type="dxa"/>
        <w:tblInd w:w="13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16"/>
      </w:tblGrid>
      <w:tr w:rsidR="000C6000" w14:paraId="0C263AA7" w14:textId="77777777" w:rsidTr="00E93BA9">
        <w:tc>
          <w:tcPr>
            <w:tcW w:w="5216" w:type="dxa"/>
          </w:tcPr>
          <w:p w14:paraId="699B76B7" w14:textId="17DE3B6D" w:rsidR="000C6000" w:rsidRPr="00165F6F" w:rsidRDefault="000C6000" w:rsidP="00721995">
            <w:pPr>
              <w:spacing w:before="0" w:after="40" w:line="180" w:lineRule="exact"/>
              <w:rPr>
                <w:rFonts w:cs="Arial"/>
                <w:spacing w:val="-2"/>
                <w:sz w:val="16"/>
                <w:szCs w:val="16"/>
              </w:rPr>
            </w:pPr>
            <w:r w:rsidRPr="00165F6F">
              <w:rPr>
                <w:rFonts w:cs="Arial"/>
                <w:sz w:val="16"/>
                <w:szCs w:val="16"/>
              </w:rPr>
              <w:t>Przyczyny:</w:t>
            </w:r>
          </w:p>
        </w:tc>
      </w:tr>
      <w:tr w:rsidR="000C6000" w14:paraId="19BCDEAD" w14:textId="77777777" w:rsidTr="00E93BA9">
        <w:tc>
          <w:tcPr>
            <w:tcW w:w="5216" w:type="dxa"/>
          </w:tcPr>
          <w:p w14:paraId="31A4C8EC" w14:textId="5C6AB949" w:rsidR="000C6000" w:rsidRPr="00165F6F" w:rsidRDefault="000C6000" w:rsidP="00721995">
            <w:pPr>
              <w:spacing w:before="60" w:after="0" w:line="180" w:lineRule="exact"/>
              <w:ind w:left="567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noProof/>
                <w:spacing w:val="-2"/>
                <w:sz w:val="18"/>
                <w:szCs w:val="18"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77184" behindDoc="0" locked="0" layoutInCell="1" allowOverlap="1" wp14:anchorId="0E5C45D2" wp14:editId="022A82C5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20016</wp:posOffset>
                      </wp:positionV>
                      <wp:extent cx="251460" cy="889000"/>
                      <wp:effectExtent l="0" t="0" r="0" b="6350"/>
                      <wp:wrapNone/>
                      <wp:docPr id="492" name="Grupa 4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1460" cy="889000"/>
                                <a:chOff x="0" y="0"/>
                                <a:chExt cx="252000" cy="888420"/>
                              </a:xfrm>
                            </wpg:grpSpPr>
                            <wps:wsp>
                              <wps:cNvPr id="493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52000" cy="1253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1D77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4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51075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4A92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5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02149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677AD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6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453224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9A5C9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7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612250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D2E4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8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63325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BD3C222" id="Grupa 492" o:spid="_x0000_s1026" style="position:absolute;margin-left:.25pt;margin-top:1.6pt;width:19.8pt;height:70pt;z-index:251677184;mso-width-relative:margin;mso-height-relative:margin" coordsize="2520,8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">
                      <v:rect id="Rectangle 9" o:spid="_x0000_s1027" style="position:absolute;width:2520;height:1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" fillcolor="#001d77" stroked="f" strokeweight=".25pt"/>
                      <v:rect id="Rectangle 9" o:spid="_x0000_s1028" style="position:absolute;top:1510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" fillcolor="#334a92" stroked="f" strokeweight=".25pt"/>
                      <v:rect id="Rectangle 9" o:spid="_x0000_s1029" style="position:absolute;top:3021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" fillcolor="#6677ad" stroked="f" strokeweight=".25pt"/>
                      <v:rect id="Rectangle 9" o:spid="_x0000_s1030" style="position:absolute;top:4532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" fillcolor="#99a5c9" stroked="f" strokeweight=".25pt"/>
                      <v:rect id="Rectangle 9" o:spid="_x0000_s1031" style="position:absolute;top:6122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" fillcolor="#ccd2e4" stroked="f" strokeweight=".25pt"/>
                      <v:rect id="Rectangle 9" o:spid="_x0000_s1032" style="position:absolute;top:7633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" fillcolor="#a5a5a5 [2092]" stroked="f" strokeweight=".25pt"/>
                    </v:group>
                  </w:pict>
                </mc:Fallback>
              </mc:AlternateContent>
            </w:r>
            <w:r>
              <w:rPr>
                <w:rFonts w:cs="Arial"/>
                <w:sz w:val="16"/>
                <w:szCs w:val="16"/>
              </w:rPr>
              <w:t xml:space="preserve">na stałe powrócili </w:t>
            </w:r>
            <w:r w:rsidRPr="00EE478F">
              <w:rPr>
                <w:rFonts w:cs="Arial"/>
                <w:sz w:val="16"/>
                <w:szCs w:val="16"/>
              </w:rPr>
              <w:t>do rodziny naturalnej</w:t>
            </w:r>
          </w:p>
        </w:tc>
      </w:tr>
      <w:tr w:rsidR="000C6000" w14:paraId="7E8FA79A" w14:textId="77777777" w:rsidTr="00E93BA9">
        <w:tc>
          <w:tcPr>
            <w:tcW w:w="5216" w:type="dxa"/>
          </w:tcPr>
          <w:p w14:paraId="7DB75D9F" w14:textId="0DC9B1D9" w:rsidR="000C6000" w:rsidRPr="00165F6F" w:rsidRDefault="000C6000" w:rsidP="00721995">
            <w:pPr>
              <w:spacing w:before="60" w:after="0" w:line="180" w:lineRule="exact"/>
              <w:ind w:left="567" w:hanging="113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przekazani do adopcji</w:t>
            </w:r>
          </w:p>
        </w:tc>
      </w:tr>
      <w:tr w:rsidR="000C6000" w14:paraId="55D3C23A" w14:textId="77777777" w:rsidTr="00E93BA9">
        <w:tc>
          <w:tcPr>
            <w:tcW w:w="5216" w:type="dxa"/>
          </w:tcPr>
          <w:p w14:paraId="681DAF1C" w14:textId="1CADDDB5" w:rsidR="000C6000" w:rsidRPr="00165F6F" w:rsidRDefault="000C6000" w:rsidP="00721995">
            <w:pPr>
              <w:tabs>
                <w:tab w:val="left" w:pos="4536"/>
              </w:tabs>
              <w:spacing w:before="60" w:after="0" w:line="180" w:lineRule="exact"/>
              <w:ind w:left="567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umieszczeni w rodzinnej pieczy zastępczej</w:t>
            </w:r>
          </w:p>
        </w:tc>
      </w:tr>
      <w:tr w:rsidR="000C6000" w14:paraId="1CE505D8" w14:textId="77777777" w:rsidTr="00E93BA9">
        <w:tc>
          <w:tcPr>
            <w:tcW w:w="5216" w:type="dxa"/>
          </w:tcPr>
          <w:p w14:paraId="37CF0AFB" w14:textId="722B4C89" w:rsidR="000C6000" w:rsidRDefault="000C6000" w:rsidP="00721995">
            <w:pPr>
              <w:tabs>
                <w:tab w:val="left" w:pos="4536"/>
              </w:tabs>
              <w:spacing w:before="60" w:after="0" w:line="180" w:lineRule="exact"/>
              <w:ind w:left="567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 w:rsidRPr="00165F6F">
              <w:rPr>
                <w:rFonts w:cs="Arial"/>
                <w:sz w:val="16"/>
                <w:szCs w:val="16"/>
              </w:rPr>
              <w:t>umieszcz</w:t>
            </w:r>
            <w:r>
              <w:rPr>
                <w:rFonts w:cs="Arial"/>
                <w:sz w:val="16"/>
                <w:szCs w:val="16"/>
              </w:rPr>
              <w:t>e</w:t>
            </w:r>
            <w:r w:rsidRPr="00165F6F">
              <w:rPr>
                <w:rFonts w:cs="Arial"/>
                <w:sz w:val="16"/>
                <w:szCs w:val="16"/>
              </w:rPr>
              <w:t>n</w:t>
            </w:r>
            <w:r>
              <w:rPr>
                <w:rFonts w:cs="Arial"/>
                <w:sz w:val="16"/>
                <w:szCs w:val="16"/>
              </w:rPr>
              <w:t>i</w:t>
            </w:r>
            <w:r w:rsidRPr="00165F6F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w innej formie </w:t>
            </w:r>
            <w:r w:rsidRPr="00165F6F">
              <w:rPr>
                <w:rFonts w:cs="Arial"/>
                <w:sz w:val="16"/>
                <w:szCs w:val="16"/>
              </w:rPr>
              <w:t>instytucjonalnej pieczy zastępczej</w:t>
            </w:r>
          </w:p>
        </w:tc>
      </w:tr>
      <w:tr w:rsidR="000C6000" w14:paraId="2C3EBC94" w14:textId="77777777" w:rsidTr="00E93BA9">
        <w:tc>
          <w:tcPr>
            <w:tcW w:w="5216" w:type="dxa"/>
          </w:tcPr>
          <w:p w14:paraId="191DEDF6" w14:textId="5492C69A" w:rsidR="000C6000" w:rsidRDefault="000C6000" w:rsidP="00721995">
            <w:pPr>
              <w:tabs>
                <w:tab w:val="left" w:pos="4536"/>
              </w:tabs>
              <w:spacing w:before="60" w:after="0" w:line="180" w:lineRule="exact"/>
              <w:ind w:left="567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 w:rsidRPr="00165F6F">
              <w:rPr>
                <w:rFonts w:cs="Arial"/>
                <w:sz w:val="16"/>
                <w:szCs w:val="16"/>
              </w:rPr>
              <w:t>umieszcz</w:t>
            </w:r>
            <w:r>
              <w:rPr>
                <w:rFonts w:cs="Arial"/>
                <w:sz w:val="16"/>
                <w:szCs w:val="16"/>
              </w:rPr>
              <w:t>e</w:t>
            </w:r>
            <w:r w:rsidRPr="00165F6F">
              <w:rPr>
                <w:rFonts w:cs="Arial"/>
                <w:sz w:val="16"/>
                <w:szCs w:val="16"/>
              </w:rPr>
              <w:t>n</w:t>
            </w:r>
            <w:r>
              <w:rPr>
                <w:rFonts w:cs="Arial"/>
                <w:sz w:val="16"/>
                <w:szCs w:val="16"/>
              </w:rPr>
              <w:t>i</w:t>
            </w:r>
            <w:r w:rsidRPr="00165F6F">
              <w:rPr>
                <w:rFonts w:cs="Arial"/>
                <w:sz w:val="16"/>
                <w:szCs w:val="16"/>
              </w:rPr>
              <w:t xml:space="preserve"> w domu pomocy społecznej</w:t>
            </w:r>
          </w:p>
        </w:tc>
      </w:tr>
      <w:tr w:rsidR="000C6000" w14:paraId="7757C821" w14:textId="77777777" w:rsidTr="00E93BA9">
        <w:tc>
          <w:tcPr>
            <w:tcW w:w="5216" w:type="dxa"/>
          </w:tcPr>
          <w:p w14:paraId="7DD534CE" w14:textId="40E29899" w:rsidR="000C6000" w:rsidRDefault="000C6000" w:rsidP="00721995">
            <w:pPr>
              <w:tabs>
                <w:tab w:val="left" w:pos="4536"/>
              </w:tabs>
              <w:spacing w:before="60" w:after="0" w:line="180" w:lineRule="exact"/>
              <w:ind w:left="567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 w:rsidRPr="00165F6F">
              <w:rPr>
                <w:rFonts w:cs="Arial"/>
                <w:sz w:val="16"/>
                <w:szCs w:val="16"/>
              </w:rPr>
              <w:t>inny powód</w:t>
            </w:r>
          </w:p>
        </w:tc>
      </w:tr>
    </w:tbl>
    <w:p w14:paraId="7DA59F95" w14:textId="3C6FC73B" w:rsidR="000C6000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55E8123C" w14:textId="091E97D1" w:rsidR="00D21F94" w:rsidRPr="0035001E" w:rsidRDefault="00D21F94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6D8B69C2" w14:textId="004C01A1" w:rsidR="004530C9" w:rsidRPr="00116C5A" w:rsidRDefault="004530C9" w:rsidP="004530C9">
      <w:pPr>
        <w:pStyle w:val="3Tekst"/>
      </w:pPr>
      <w:r w:rsidRPr="00116C5A">
        <w:t>Ponadto w 2025 r. z placówek opiekuńczo-wychowawczych ubyło 72 wychowanków pełno</w:t>
      </w:r>
      <w:r w:rsidRPr="00116C5A">
        <w:softHyphen/>
        <w:t xml:space="preserve">letnich (więcej o 26,3% niż </w:t>
      </w:r>
      <w:r w:rsidR="00D74AEB">
        <w:t>w roku poprzednim</w:t>
      </w:r>
      <w:r w:rsidRPr="00116C5A">
        <w:t>), spośród których 93,1% usamodzielniło się.</w:t>
      </w:r>
    </w:p>
    <w:p w14:paraId="18652181" w14:textId="2CB6A7AC" w:rsidR="004530C9" w:rsidRPr="007D1CE1" w:rsidRDefault="004530C9" w:rsidP="004530C9">
      <w:pPr>
        <w:pStyle w:val="3Tekst"/>
      </w:pPr>
      <w:r w:rsidRPr="007D1CE1">
        <w:t>Pracę w placówkach opiekuńczo-wychowawczych w ramach wolontariatu w 202</w:t>
      </w:r>
      <w:r w:rsidR="007D1CE1" w:rsidRPr="007D1CE1">
        <w:t>5</w:t>
      </w:r>
      <w:r w:rsidRPr="007D1CE1">
        <w:t xml:space="preserve"> r. wspierało </w:t>
      </w:r>
      <w:r w:rsidR="007D1CE1" w:rsidRPr="007D1CE1">
        <w:t xml:space="preserve">24 </w:t>
      </w:r>
      <w:r w:rsidRPr="007D1CE1">
        <w:t xml:space="preserve">wolontariuszy, </w:t>
      </w:r>
      <w:r w:rsidR="007D1CE1" w:rsidRPr="007D1CE1">
        <w:t xml:space="preserve">a </w:t>
      </w:r>
      <w:r w:rsidR="00921294" w:rsidRPr="00F0551A">
        <w:t>przed rokiem</w:t>
      </w:r>
      <w:r w:rsidRPr="007D1CE1">
        <w:t xml:space="preserve"> – </w:t>
      </w:r>
      <w:r w:rsidR="007D1CE1" w:rsidRPr="007D1CE1">
        <w:t>18</w:t>
      </w:r>
      <w:r w:rsidRPr="007D1CE1">
        <w:t>.</w:t>
      </w:r>
    </w:p>
    <w:p w14:paraId="1B00345E" w14:textId="77777777" w:rsidR="00307CA9" w:rsidRDefault="00307CA9" w:rsidP="002B4962">
      <w:pPr>
        <w:pStyle w:val="3Tekst"/>
      </w:pPr>
    </w:p>
    <w:p w14:paraId="71E5A933" w14:textId="77777777" w:rsidR="00140202" w:rsidRDefault="00140202" w:rsidP="002B4962">
      <w:pPr>
        <w:pStyle w:val="3Tekst"/>
      </w:pPr>
    </w:p>
    <w:p w14:paraId="12990C6E" w14:textId="77777777" w:rsidR="00140202" w:rsidRPr="003500D3" w:rsidRDefault="00140202" w:rsidP="002B4962">
      <w:pPr>
        <w:pStyle w:val="3Tekst"/>
      </w:pPr>
    </w:p>
    <w:p w14:paraId="147E9807" w14:textId="77777777" w:rsidR="001151A0" w:rsidRPr="00FF7ECF" w:rsidRDefault="001151A0" w:rsidP="00F5737D">
      <w:pPr>
        <w:jc w:val="center"/>
        <w:rPr>
          <w:rFonts w:cs="Arial"/>
          <w:szCs w:val="19"/>
        </w:rPr>
      </w:pPr>
      <w:r>
        <w:rPr>
          <w:rFonts w:cs="Arial"/>
          <w:szCs w:val="19"/>
        </w:rPr>
        <w:sym w:font="Symbol" w:char="F020"/>
      </w:r>
      <w:r>
        <w:rPr>
          <w:rFonts w:cs="Arial"/>
          <w:szCs w:val="19"/>
        </w:rPr>
        <w:t>* * *</w:t>
      </w:r>
    </w:p>
    <w:p w14:paraId="579B03A2" w14:textId="77777777" w:rsidR="0047363C" w:rsidRDefault="006E6F01" w:rsidP="00AE541C">
      <w:pPr>
        <w:pStyle w:val="tekst-cytowaniedanych"/>
        <w:rPr>
          <w:rFonts w:cs="Arial"/>
          <w:szCs w:val="19"/>
        </w:rPr>
      </w:pPr>
      <w:r w:rsidRPr="001C7856">
        <w:t xml:space="preserve">W przypadku cytowania danych Głównego Urzędu Statystycznego prosimy o zamieszczenie informacji: „Źródło danych GUS”, a </w:t>
      </w:r>
      <w:r w:rsidR="00CB125B">
        <w:t xml:space="preserve">w </w:t>
      </w:r>
      <w:r w:rsidRPr="001C7856">
        <w:t xml:space="preserve">przypadku publikowania obliczeń dokonanych na danych opublikowanych przez GUS prosimy o zamieszczenie informacji: </w:t>
      </w:r>
      <w:r w:rsidR="006B6C5C">
        <w:t>„</w:t>
      </w:r>
      <w:r w:rsidRPr="001C7856">
        <w:t xml:space="preserve">Opracowanie własne </w:t>
      </w:r>
      <w:r w:rsidRPr="001B7F1F">
        <w:t>na</w:t>
      </w:r>
      <w:r w:rsidR="001B7F1F">
        <w:t> </w:t>
      </w:r>
      <w:r w:rsidRPr="001B7F1F">
        <w:t>podstawie</w:t>
      </w:r>
      <w:r w:rsidRPr="001C7856">
        <w:t xml:space="preserve"> danych GUS”.</w:t>
      </w:r>
    </w:p>
    <w:p w14:paraId="33ADDF88" w14:textId="77777777" w:rsidR="0047363C" w:rsidRDefault="0047363C" w:rsidP="00F51334">
      <w:pPr>
        <w:rPr>
          <w:rFonts w:cs="Arial"/>
          <w:szCs w:val="19"/>
        </w:rPr>
      </w:pPr>
    </w:p>
    <w:p w14:paraId="1F72D109" w14:textId="77777777" w:rsidR="00C92869" w:rsidRDefault="00C92869" w:rsidP="00F51334">
      <w:pPr>
        <w:rPr>
          <w:rFonts w:cs="Arial"/>
          <w:szCs w:val="19"/>
        </w:rPr>
      </w:pPr>
    </w:p>
    <w:p w14:paraId="70E73571" w14:textId="77777777" w:rsidR="00C92869" w:rsidRDefault="00C92869" w:rsidP="00F51334">
      <w:pPr>
        <w:rPr>
          <w:rFonts w:cs="Arial"/>
          <w:szCs w:val="19"/>
        </w:rPr>
        <w:sectPr w:rsidR="00C92869" w:rsidSect="00585CD5">
          <w:headerReference w:type="default" r:id="rId15"/>
          <w:footerReference w:type="default" r:id="rId16"/>
          <w:headerReference w:type="first" r:id="rId17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4"/>
        <w:gridCol w:w="4759"/>
      </w:tblGrid>
      <w:tr w:rsidR="00C92869" w14:paraId="4C1BF714" w14:textId="77777777" w:rsidTr="00093E4E">
        <w:tc>
          <w:tcPr>
            <w:tcW w:w="0" w:type="auto"/>
          </w:tcPr>
          <w:p w14:paraId="37D3F903" w14:textId="77777777" w:rsidR="00C92869" w:rsidRPr="001C778E" w:rsidRDefault="00C92869" w:rsidP="004B789F">
            <w:pPr>
              <w:spacing w:before="0" w:after="0" w:line="276" w:lineRule="auto"/>
              <w:rPr>
                <w:rFonts w:cs="Arial"/>
                <w:sz w:val="20"/>
              </w:rPr>
            </w:pPr>
            <w:r w:rsidRPr="001C778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A04B291" w14:textId="77777777" w:rsidR="00C92869" w:rsidRPr="001C778E" w:rsidRDefault="00C92869" w:rsidP="004B789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1C778E">
              <w:rPr>
                <w:rFonts w:cs="Arial"/>
                <w:b/>
                <w:sz w:val="20"/>
              </w:rPr>
              <w:t>Urząd Statystyczny w Opolu</w:t>
            </w:r>
          </w:p>
          <w:p w14:paraId="014353A6" w14:textId="77777777" w:rsidR="00C92869" w:rsidRPr="001C778E" w:rsidRDefault="00C92869" w:rsidP="004B789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1C778E">
              <w:rPr>
                <w:b/>
                <w:sz w:val="20"/>
                <w:szCs w:val="20"/>
              </w:rPr>
              <w:t>Dyrektor Renata Wasilewska</w:t>
            </w:r>
          </w:p>
          <w:p w14:paraId="0EECBB29" w14:textId="77777777" w:rsidR="00C92869" w:rsidRPr="001C778E" w:rsidRDefault="00C92869" w:rsidP="004B789F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1C778E">
              <w:rPr>
                <w:rFonts w:ascii="Fira Sans" w:hAnsi="Fira Sans" w:cs="Arial"/>
                <w:color w:val="000000" w:themeColor="text1"/>
                <w:sz w:val="20"/>
              </w:rPr>
              <w:t>Tel: 77 453 14 52</w:t>
            </w:r>
          </w:p>
        </w:tc>
        <w:tc>
          <w:tcPr>
            <w:tcW w:w="0" w:type="auto"/>
          </w:tcPr>
          <w:p w14:paraId="2AD4BBAF" w14:textId="77777777" w:rsidR="00C92869" w:rsidRPr="001C778E" w:rsidRDefault="00C92869" w:rsidP="004B789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1C778E">
              <w:rPr>
                <w:rFonts w:cs="Arial"/>
                <w:sz w:val="20"/>
              </w:rPr>
              <w:t>Rozpowszechnianie:</w:t>
            </w:r>
            <w:r w:rsidRPr="001C778E">
              <w:rPr>
                <w:rFonts w:cs="Arial"/>
                <w:sz w:val="20"/>
              </w:rPr>
              <w:br/>
            </w:r>
            <w:r w:rsidRPr="001C778E">
              <w:rPr>
                <w:rFonts w:cs="Arial"/>
                <w:b/>
                <w:sz w:val="20"/>
              </w:rPr>
              <w:t>Opolski Ośrodek Badań Regionalnych</w:t>
            </w:r>
          </w:p>
          <w:p w14:paraId="3E30F8DC" w14:textId="77777777" w:rsidR="00C92869" w:rsidRPr="001C778E" w:rsidRDefault="00C92869" w:rsidP="004B789F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proofErr w:type="spellStart"/>
            <w:r w:rsidRPr="001C778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Informatorium</w:t>
            </w:r>
            <w:proofErr w:type="spellEnd"/>
            <w:r w:rsidRPr="001C778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Statystyczne</w:t>
            </w:r>
          </w:p>
          <w:p w14:paraId="77C7EEAA" w14:textId="77777777" w:rsidR="00C92869" w:rsidRPr="001C778E" w:rsidRDefault="00C92869" w:rsidP="004B789F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1C778E">
              <w:rPr>
                <w:rFonts w:ascii="Fira Sans" w:hAnsi="Fira Sans" w:cs="Arial"/>
                <w:color w:val="000000" w:themeColor="text1"/>
                <w:sz w:val="20"/>
              </w:rPr>
              <w:t>Tel: 77 423 10 00, 510 993 218</w:t>
            </w:r>
          </w:p>
        </w:tc>
      </w:tr>
      <w:tr w:rsidR="00C92869" w14:paraId="0BD1B274" w14:textId="77777777" w:rsidTr="00093E4E">
        <w:tc>
          <w:tcPr>
            <w:tcW w:w="0" w:type="auto"/>
          </w:tcPr>
          <w:p w14:paraId="67E295E7" w14:textId="77777777" w:rsidR="00C92869" w:rsidRPr="004A1D19" w:rsidRDefault="00C92869" w:rsidP="004B789F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0" w:type="auto"/>
          </w:tcPr>
          <w:p w14:paraId="7A9D9E60" w14:textId="77777777" w:rsidR="00C92869" w:rsidRPr="004A1D19" w:rsidRDefault="00C92869" w:rsidP="004B789F">
            <w:pPr>
              <w:spacing w:before="0" w:line="276" w:lineRule="auto"/>
              <w:rPr>
                <w:rFonts w:cs="Arial"/>
                <w:sz w:val="20"/>
              </w:rPr>
            </w:pPr>
          </w:p>
        </w:tc>
      </w:tr>
      <w:tr w:rsidR="00C92869" w14:paraId="3BD3B625" w14:textId="77777777" w:rsidTr="00093E4E">
        <w:tc>
          <w:tcPr>
            <w:tcW w:w="0" w:type="auto"/>
            <w:vMerge w:val="restart"/>
          </w:tcPr>
          <w:p w14:paraId="06B7BD13" w14:textId="77777777" w:rsidR="00C92869" w:rsidRPr="00C91687" w:rsidRDefault="00C92869" w:rsidP="004B789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Osoba do kontaktu z mediami </w:t>
            </w:r>
            <w:r>
              <w:rPr>
                <w:b/>
                <w:sz w:val="20"/>
              </w:rPr>
              <w:br/>
              <w:t>w Urzędzie Statystycznym</w:t>
            </w:r>
            <w:r w:rsidRPr="00C9168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w Opolu</w:t>
            </w:r>
          </w:p>
          <w:p w14:paraId="51DD2677" w14:textId="77777777" w:rsidR="00C92869" w:rsidRPr="00974789" w:rsidRDefault="00C92869" w:rsidP="004B789F">
            <w:pPr>
              <w:spacing w:before="0" w:after="0"/>
              <w:rPr>
                <w:sz w:val="20"/>
                <w:lang w:val="en-US"/>
              </w:rPr>
            </w:pPr>
            <w:r w:rsidRPr="00974789">
              <w:rPr>
                <w:sz w:val="20"/>
                <w:lang w:val="en-US"/>
              </w:rPr>
              <w:t xml:space="preserve">Tel. </w:t>
            </w:r>
            <w:r>
              <w:rPr>
                <w:sz w:val="20"/>
                <w:lang w:val="en-US"/>
              </w:rPr>
              <w:t>514 901 001</w:t>
            </w:r>
          </w:p>
          <w:p w14:paraId="2C1995A6" w14:textId="77777777" w:rsidR="00C92869" w:rsidRPr="00974789" w:rsidRDefault="00C92869" w:rsidP="004B789F">
            <w:pPr>
              <w:spacing w:before="0"/>
              <w:rPr>
                <w:sz w:val="18"/>
                <w:lang w:val="en-US"/>
              </w:rPr>
            </w:pPr>
            <w:r w:rsidRPr="005F4472">
              <w:rPr>
                <w:bCs/>
                <w:sz w:val="20"/>
                <w:lang w:val="en-US"/>
              </w:rPr>
              <w:t>e-mail:</w:t>
            </w:r>
            <w:r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H.Sterniuk-Moscicka@stat.gov.pl</w:t>
            </w:r>
          </w:p>
        </w:tc>
        <w:tc>
          <w:tcPr>
            <w:tcW w:w="0" w:type="auto"/>
            <w:vAlign w:val="center"/>
          </w:tcPr>
          <w:p w14:paraId="6C8EC2CA" w14:textId="77777777" w:rsidR="00C92869" w:rsidRPr="00002548" w:rsidRDefault="00000000" w:rsidP="004B789F">
            <w:pPr>
              <w:ind w:firstLine="680"/>
              <w:rPr>
                <w:sz w:val="18"/>
              </w:rPr>
            </w:pPr>
            <w:hyperlink r:id="rId18" w:tooltip="Link do strony Internetowej Urzędu Statystycznego w Opolu" w:history="1">
              <w:r w:rsidR="00C92869" w:rsidRPr="00002548">
                <w:rPr>
                  <w:rStyle w:val="Hipercze"/>
                  <w:rFonts w:cstheme="minorBidi"/>
                  <w:noProof/>
                  <w:color w:val="auto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808256" behindDoc="0" locked="0" layoutInCell="1" allowOverlap="1" wp14:anchorId="20413833" wp14:editId="2CBB856B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9" name="Obraz 9" descr="Ikonka strony www">
                      <a:hlinkClick xmlns:a="http://schemas.openxmlformats.org/drawingml/2006/main" r:id="rId18" tooltip="Ikonka strony www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Obraz 21" descr="Ikonka strony www">
                              <a:hlinkClick r:id="rId18" tooltip="Ikonka strony www"/>
                            </pic:cNvPr>
                            <pic:cNvPicPr/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C92869" w:rsidRPr="00002548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opole.stat.gov.pl</w:t>
              </w:r>
            </w:hyperlink>
          </w:p>
        </w:tc>
      </w:tr>
      <w:tr w:rsidR="00C92869" w14:paraId="2E5619E0" w14:textId="77777777" w:rsidTr="00093E4E">
        <w:tc>
          <w:tcPr>
            <w:tcW w:w="0" w:type="auto"/>
            <w:vMerge/>
          </w:tcPr>
          <w:p w14:paraId="43FF7F89" w14:textId="77777777" w:rsidR="00C92869" w:rsidRPr="00C91687" w:rsidRDefault="00C92869" w:rsidP="004B789F">
            <w:pPr>
              <w:rPr>
                <w:b/>
                <w:sz w:val="20"/>
              </w:rPr>
            </w:pPr>
          </w:p>
        </w:tc>
        <w:tc>
          <w:tcPr>
            <w:tcW w:w="0" w:type="auto"/>
            <w:vAlign w:val="center"/>
          </w:tcPr>
          <w:p w14:paraId="3BCC794C" w14:textId="77777777" w:rsidR="00C92869" w:rsidRPr="00002548" w:rsidRDefault="00C92869" w:rsidP="004B789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280" behindDoc="0" locked="0" layoutInCell="1" allowOverlap="1" wp14:anchorId="3AFF0627" wp14:editId="396F978C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6" name="Obraz 16" descr="Ikonka X">
                    <a:hlinkClick xmlns:a="http://schemas.openxmlformats.org/drawingml/2006/main" r:id="rId20" tooltip="Ikonka X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az 16" descr="Ikonka X">
                            <a:hlinkClick r:id="rId20" tooltip="Ikonka X"/>
                          </pic:cNvPr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Link do profilu Urzędu Statystycznego w Opolu na X" w:history="1">
              <w:r w:rsidRPr="00002548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@Opole_STAT</w:t>
              </w:r>
            </w:hyperlink>
            <w:r w:rsidRPr="0000254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C92869" w14:paraId="54484D57" w14:textId="77777777" w:rsidTr="00093E4E">
        <w:tc>
          <w:tcPr>
            <w:tcW w:w="0" w:type="auto"/>
            <w:vMerge/>
          </w:tcPr>
          <w:p w14:paraId="382B61DE" w14:textId="77777777" w:rsidR="00C92869" w:rsidRPr="00C91687" w:rsidRDefault="00C92869" w:rsidP="004B789F">
            <w:pPr>
              <w:rPr>
                <w:b/>
                <w:sz w:val="20"/>
              </w:rPr>
            </w:pPr>
          </w:p>
        </w:tc>
        <w:tc>
          <w:tcPr>
            <w:tcW w:w="0" w:type="auto"/>
          </w:tcPr>
          <w:p w14:paraId="73566407" w14:textId="77777777" w:rsidR="00C92869" w:rsidRPr="00002548" w:rsidRDefault="00000000" w:rsidP="004B789F">
            <w:pPr>
              <w:ind w:firstLine="680"/>
              <w:rPr>
                <w:sz w:val="18"/>
              </w:rPr>
            </w:pPr>
            <w:hyperlink r:id="rId23" w:tooltip="Link do profilu Urzędu Statystycznego w Opolu na Facebooku" w:history="1">
              <w:r w:rsidR="00C92869" w:rsidRPr="00002548">
                <w:rPr>
                  <w:rStyle w:val="Hipercze"/>
                  <w:rFonts w:cstheme="minorBidi"/>
                  <w:noProof/>
                  <w:color w:val="auto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810304" behindDoc="0" locked="0" layoutInCell="1" allowOverlap="1" wp14:anchorId="4A079435" wp14:editId="179791A8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>
                      <a:hlinkClick xmlns:a="http://schemas.openxmlformats.org/drawingml/2006/main" r:id="rId23" tooltip="Ikonka Facebooka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Obraz 23" descr="Ikonka facebooka">
                              <a:hlinkClick r:id="rId23" tooltip="Ikonka Facebooka"/>
                            </pic:cNvPr>
                            <pic:cNvPicPr/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C92869" w:rsidRPr="00002548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@USOpole</w:t>
              </w:r>
            </w:hyperlink>
          </w:p>
        </w:tc>
      </w:tr>
      <w:tr w:rsidR="00C92869" w14:paraId="626432F6" w14:textId="77777777" w:rsidTr="00093E4E">
        <w:tc>
          <w:tcPr>
            <w:tcW w:w="0" w:type="auto"/>
          </w:tcPr>
          <w:p w14:paraId="74CBD28D" w14:textId="77777777" w:rsidR="00C92869" w:rsidRPr="00C91687" w:rsidRDefault="00C92869" w:rsidP="004B789F">
            <w:pPr>
              <w:rPr>
                <w:b/>
                <w:sz w:val="20"/>
              </w:rPr>
            </w:pPr>
          </w:p>
        </w:tc>
        <w:tc>
          <w:tcPr>
            <w:tcW w:w="0" w:type="auto"/>
          </w:tcPr>
          <w:p w14:paraId="4A596428" w14:textId="77777777" w:rsidR="00C92869" w:rsidRDefault="00C92869" w:rsidP="004B789F">
            <w:pPr>
              <w:ind w:firstLine="680"/>
              <w:rPr>
                <w:noProof/>
                <w:sz w:val="20"/>
                <w:lang w:eastAsia="pl-PL"/>
              </w:rPr>
            </w:pPr>
          </w:p>
        </w:tc>
      </w:tr>
      <w:tr w:rsidR="00C92869" w14:paraId="2D54E34D" w14:textId="77777777" w:rsidTr="00093E4E">
        <w:tc>
          <w:tcPr>
            <w:tcW w:w="0" w:type="auto"/>
          </w:tcPr>
          <w:p w14:paraId="3903FECE" w14:textId="77777777" w:rsidR="00C92869" w:rsidRPr="00C91687" w:rsidRDefault="00C92869" w:rsidP="004B789F">
            <w:pPr>
              <w:rPr>
                <w:b/>
                <w:sz w:val="20"/>
              </w:rPr>
            </w:pPr>
          </w:p>
        </w:tc>
        <w:tc>
          <w:tcPr>
            <w:tcW w:w="0" w:type="auto"/>
          </w:tcPr>
          <w:p w14:paraId="6952ECD7" w14:textId="77777777" w:rsidR="00C92869" w:rsidRDefault="00C92869" w:rsidP="004B789F">
            <w:pPr>
              <w:ind w:firstLine="680"/>
              <w:rPr>
                <w:noProof/>
                <w:sz w:val="20"/>
                <w:lang w:eastAsia="pl-PL"/>
              </w:rPr>
            </w:pPr>
          </w:p>
        </w:tc>
      </w:tr>
      <w:tr w:rsidR="00C92869" w:rsidRPr="0093615A" w14:paraId="1556066D" w14:textId="77777777" w:rsidTr="00093E4E">
        <w:tc>
          <w:tcPr>
            <w:tcW w:w="0" w:type="auto"/>
            <w:gridSpan w:val="2"/>
            <w:shd w:val="clear" w:color="auto" w:fill="F2F2F2" w:themeFill="background1" w:themeFillShade="F2"/>
          </w:tcPr>
          <w:p w14:paraId="2CA0C9BB" w14:textId="77777777" w:rsidR="00C92869" w:rsidRPr="00876479" w:rsidRDefault="00C92869" w:rsidP="00093E4E">
            <w:pPr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2407E26B" w14:textId="2E71F60D" w:rsidR="00C92869" w:rsidRPr="00C92869" w:rsidRDefault="00000000" w:rsidP="00C92869">
            <w:pPr>
              <w:rPr>
                <w:color w:val="001D77"/>
                <w:sz w:val="18"/>
              </w:rPr>
            </w:pPr>
            <w:hyperlink r:id="rId25" w:history="1">
              <w:r w:rsidR="00C92869" w:rsidRPr="00841AE2">
                <w:rPr>
                  <w:rStyle w:val="Hipercze"/>
                  <w:rFonts w:cstheme="minorBidi"/>
                  <w:color w:val="001D77"/>
                  <w:sz w:val="18"/>
                  <w:u w:val="none"/>
                </w:rPr>
                <w:t>Piecza zastępcza w województwie opolskim w 2024 r.</w:t>
              </w:r>
            </w:hyperlink>
            <w:r w:rsidR="00C92869" w:rsidRPr="00841AE2">
              <w:rPr>
                <w:color w:val="001D77"/>
                <w:sz w:val="18"/>
              </w:rPr>
              <w:t xml:space="preserve"> </w:t>
            </w:r>
          </w:p>
          <w:p w14:paraId="2270D262" w14:textId="048D4151" w:rsidR="00C92869" w:rsidRPr="00694D63" w:rsidRDefault="00C92869" w:rsidP="00C92869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B2E9228" w14:textId="150A0742" w:rsidR="00093E4E" w:rsidRDefault="00000000" w:rsidP="00C92869">
            <w:pPr>
              <w:rPr>
                <w:rFonts w:cs="Times New Roman"/>
              </w:rPr>
            </w:pPr>
            <w:hyperlink r:id="rId26" w:tooltip="Link do bazy danych pn. Bank Danych Lokalnych " w:history="1">
              <w:r w:rsidR="00C92869" w:rsidRPr="00B624F0">
                <w:rPr>
                  <w:rStyle w:val="Hipercze"/>
                  <w:rFonts w:cstheme="minorBidi"/>
                  <w:color w:val="001D77"/>
                  <w:sz w:val="18"/>
                  <w:szCs w:val="18"/>
                  <w:u w:val="none"/>
                </w:rPr>
                <w:t>Bank Danych Lokalnych</w:t>
              </w:r>
              <w:r w:rsidR="00C92869">
                <w:rPr>
                  <w:rStyle w:val="Hipercze"/>
                  <w:rFonts w:cstheme="minorBidi"/>
                  <w:color w:val="001D77"/>
                  <w:sz w:val="18"/>
                  <w:szCs w:val="18"/>
                  <w:u w:val="none"/>
                </w:rPr>
                <w:t xml:space="preserve"> </w:t>
              </w:r>
            </w:hyperlink>
          </w:p>
          <w:p w14:paraId="47673755" w14:textId="1A1EDCE5" w:rsidR="00C92869" w:rsidRPr="00694D63" w:rsidRDefault="00C92869" w:rsidP="00C92869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9C9FF5B" w14:textId="72832A97" w:rsidR="00C92869" w:rsidRPr="00093E4E" w:rsidRDefault="00000000" w:rsidP="00C92869">
            <w:pPr>
              <w:rPr>
                <w:color w:val="334A92"/>
                <w:sz w:val="18"/>
              </w:rPr>
            </w:pPr>
            <w:hyperlink r:id="rId27" w:tooltip="Warunki życia ludności, pomoc społeczna - link do podstrony &lt;Pojęcia stosowane w statystyce publicznej&gt; " w:history="1">
              <w:r w:rsidR="00093E4E" w:rsidRPr="002513DF">
                <w:rPr>
                  <w:rStyle w:val="Hipercze"/>
                  <w:rFonts w:cstheme="minorBidi"/>
                  <w:color w:val="334A92"/>
                  <w:sz w:val="18"/>
                  <w:u w:val="none"/>
                </w:rPr>
                <w:t>Warunki życia ludności, pomoc społeczna</w:t>
              </w:r>
            </w:hyperlink>
          </w:p>
        </w:tc>
      </w:tr>
    </w:tbl>
    <w:p w14:paraId="7BF74648" w14:textId="77777777" w:rsidR="00C92869" w:rsidRDefault="00C92869">
      <w:pPr>
        <w:spacing w:before="0" w:after="160" w:line="259" w:lineRule="auto"/>
        <w:rPr>
          <w:sz w:val="18"/>
        </w:rPr>
      </w:pPr>
    </w:p>
    <w:p w14:paraId="2ED903A3" w14:textId="77777777" w:rsidR="00C92869" w:rsidRDefault="00C92869">
      <w:pPr>
        <w:spacing w:before="0" w:after="160" w:line="259" w:lineRule="auto"/>
        <w:rPr>
          <w:sz w:val="18"/>
        </w:rPr>
      </w:pPr>
    </w:p>
    <w:p w14:paraId="391ABAA9" w14:textId="77777777" w:rsidR="00C92869" w:rsidRDefault="00C92869">
      <w:pPr>
        <w:spacing w:before="0" w:after="160" w:line="259" w:lineRule="auto"/>
        <w:rPr>
          <w:sz w:val="18"/>
        </w:rPr>
      </w:pPr>
    </w:p>
    <w:p w14:paraId="6A05FFFA" w14:textId="725D038C" w:rsidR="00C92869" w:rsidRDefault="00C92869">
      <w:pPr>
        <w:spacing w:before="0" w:after="160" w:line="259" w:lineRule="auto"/>
        <w:rPr>
          <w:sz w:val="18"/>
        </w:rPr>
      </w:pPr>
    </w:p>
    <w:sectPr w:rsidR="00C92869" w:rsidSect="00585CD5">
      <w:headerReference w:type="default" r:id="rId28"/>
      <w:headerReference w:type="first" r:id="rId29"/>
      <w:pgSz w:w="11906" w:h="16838" w:code="9"/>
      <w:pgMar w:top="720" w:right="3119" w:bottom="720" w:left="720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8B9EC" w14:textId="77777777" w:rsidR="00F54521" w:rsidRDefault="00F54521" w:rsidP="000662E2">
      <w:pPr>
        <w:spacing w:after="0" w:line="240" w:lineRule="auto"/>
      </w:pPr>
      <w:r>
        <w:separator/>
      </w:r>
    </w:p>
    <w:p w14:paraId="2D218BD2" w14:textId="77777777" w:rsidR="00F54521" w:rsidRDefault="00F54521"/>
  </w:endnote>
  <w:endnote w:type="continuationSeparator" w:id="0">
    <w:p w14:paraId="739ACFB2" w14:textId="77777777" w:rsidR="00F54521" w:rsidRDefault="00F54521" w:rsidP="000662E2">
      <w:pPr>
        <w:spacing w:after="0" w:line="240" w:lineRule="auto"/>
      </w:pPr>
      <w:r>
        <w:continuationSeparator/>
      </w:r>
    </w:p>
    <w:p w14:paraId="151ED72D" w14:textId="77777777" w:rsidR="00F54521" w:rsidRDefault="00F545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altName w:val="Corbel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D7DE858E-C89B-43BB-BA2F-FC9B3712DFBD}"/>
    <w:embedBold r:id="rId2" w:fontKey="{FE90D202-21B9-47F2-8413-C97CF2661DB4}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Corbel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F4B68355-E467-4894-BF9E-F0B1A484A29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93786CAF-5D27-463D-A756-8DF9D3A36E93}"/>
    <w:embedItalic r:id="rId5" w:fontKey="{542B75DC-FE74-457D-A0D0-0AC0C73743A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6" w:fontKey="{4A229B25-F895-4765-A470-A3658837FD6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7E8CFDCF-D449-40A7-9A24-E6D1902820F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8" w:fontKey="{C08F1955-EE14-4AE1-B791-7F2A206ADFC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38131986" w14:textId="77777777" w:rsidR="00B92B34" w:rsidRDefault="00B92B3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6811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7A487" w14:textId="77777777" w:rsidR="00F54521" w:rsidRDefault="00F54521" w:rsidP="000662E2">
      <w:pPr>
        <w:spacing w:after="0" w:line="240" w:lineRule="auto"/>
      </w:pPr>
      <w:r>
        <w:separator/>
      </w:r>
    </w:p>
    <w:p w14:paraId="0FEFAB5C" w14:textId="77777777" w:rsidR="00F54521" w:rsidRDefault="00F54521"/>
  </w:footnote>
  <w:footnote w:type="continuationSeparator" w:id="0">
    <w:p w14:paraId="6A60A6B5" w14:textId="77777777" w:rsidR="00F54521" w:rsidRDefault="00F54521" w:rsidP="000662E2">
      <w:pPr>
        <w:spacing w:after="0" w:line="240" w:lineRule="auto"/>
      </w:pPr>
      <w:r>
        <w:continuationSeparator/>
      </w:r>
    </w:p>
    <w:p w14:paraId="18E86EDC" w14:textId="77777777" w:rsidR="00F54521" w:rsidRDefault="00F545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57E19" w14:textId="77777777" w:rsidR="00B92B34" w:rsidRDefault="00B92B34" w:rsidP="00BB785E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72CE67B8" wp14:editId="736DFDBE">
              <wp:simplePos x="0" y="0"/>
              <wp:positionH relativeFrom="column">
                <wp:posOffset>5218981</wp:posOffset>
              </wp:positionH>
              <wp:positionV relativeFrom="paragraph">
                <wp:posOffset>-181790</wp:posOffset>
              </wp:positionV>
              <wp:extent cx="1872000" cy="10692000"/>
              <wp:effectExtent l="0" t="0" r="0" b="0"/>
              <wp:wrapNone/>
              <wp:docPr id="29" name="Prostokąt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960805" id="Prostokąt 29" o:spid="_x0000_s1026" style="position:absolute;margin-left:410.95pt;margin-top:-14.3pt;width:147.4pt;height:841.9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" fillcolor="#f2f2f2 [3052]" stroked="f" strokeweight="1pt"/>
          </w:pict>
        </mc:Fallback>
      </mc:AlternateContent>
    </w:r>
  </w:p>
  <w:p w14:paraId="2A2351A9" w14:textId="77777777" w:rsidR="00B92B34" w:rsidRDefault="00B92B34" w:rsidP="00BB785E">
    <w:pPr>
      <w:pStyle w:val="Nagwek"/>
      <w:tabs>
        <w:tab w:val="clear" w:pos="4536"/>
        <w:tab w:val="clear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0D90F" w14:textId="77777777" w:rsidR="00B92B34" w:rsidRDefault="00B92B3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5DAC649F" wp14:editId="399D18AE">
              <wp:simplePos x="0" y="0"/>
              <wp:positionH relativeFrom="column">
                <wp:posOffset>5218981</wp:posOffset>
              </wp:positionH>
              <wp:positionV relativeFrom="paragraph">
                <wp:posOffset>-173164</wp:posOffset>
              </wp:positionV>
              <wp:extent cx="1872000" cy="10692000"/>
              <wp:effectExtent l="0" t="0" r="0" b="0"/>
              <wp:wrapNone/>
              <wp:docPr id="27" name="Prostokąt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34D723" id="Prostokąt 27" o:spid="_x0000_s1026" style="position:absolute;margin-left:410.95pt;margin-top:-13.65pt;width:147.4pt;height:841.9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" fillcolor="#f2f2f2 [3052]" stroked="f" strokeweight="1pt"/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C89AC9" wp14:editId="5CE6E71C">
              <wp:simplePos x="0" y="0"/>
              <wp:positionH relativeFrom="column">
                <wp:posOffset>5189220</wp:posOffset>
              </wp:positionH>
              <wp:positionV relativeFrom="paragraph">
                <wp:posOffset>282575</wp:posOffset>
              </wp:positionV>
              <wp:extent cx="2060575" cy="357505"/>
              <wp:effectExtent l="0" t="0" r="0" b="4445"/>
              <wp:wrapNone/>
              <wp:docPr id="4" name="Schemat blokowy: opóźnienie 6" descr="Nazwa serii wydawniczej -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DF0F306" w14:textId="77777777" w:rsidR="00B92B34" w:rsidRPr="003C6C8D" w:rsidRDefault="00B92B34" w:rsidP="00A47A23">
                          <w:pPr>
                            <w:pStyle w:val="2Tytuserii"/>
                          </w:pPr>
                          <w:r w:rsidRPr="00A47A23">
                            <w:t>INFORMACJE</w:t>
                          </w:r>
                          <w: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C89AC9" id="Schemat blokowy: opóźnienie 6" o:spid="_x0000_s1056" alt="Nazwa serii wydawniczej - &quot;Informacje sygnalne&quot;" style="position:absolute;margin-left:408.6pt;margin-top:22.2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DF0F306" w14:textId="77777777" w:rsidR="00B92B34" w:rsidRPr="003C6C8D" w:rsidRDefault="00B92B34" w:rsidP="00A47A23">
                    <w:pPr>
                      <w:pStyle w:val="2Tytuserii"/>
                    </w:pPr>
                    <w:r w:rsidRPr="00A47A23">
                      <w:t>INFORMACJE</w:t>
                    </w:r>
                    <w: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</w:p>
  <w:p w14:paraId="3B83E30D" w14:textId="77777777" w:rsidR="00B92B34" w:rsidRDefault="00B92B3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213D1210" wp14:editId="5B0204EE">
          <wp:simplePos x="0" y="0"/>
          <wp:positionH relativeFrom="column">
            <wp:posOffset>36195</wp:posOffset>
          </wp:positionH>
          <wp:positionV relativeFrom="paragraph">
            <wp:posOffset>71755</wp:posOffset>
          </wp:positionV>
          <wp:extent cx="1396800" cy="432000"/>
          <wp:effectExtent l="0" t="0" r="0" b="6350"/>
          <wp:wrapNone/>
          <wp:docPr id="507" name="Obraz 507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AA31F4" w14:textId="77777777" w:rsidR="00B92B34" w:rsidRDefault="00B92B34"/>
  <w:p w14:paraId="154B3B61" w14:textId="77777777" w:rsidR="00B92B34" w:rsidRDefault="00B92B34"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4C9807C2" wp14:editId="42FB390C">
              <wp:simplePos x="0" y="0"/>
              <wp:positionH relativeFrom="column">
                <wp:posOffset>5220970</wp:posOffset>
              </wp:positionH>
              <wp:positionV relativeFrom="paragraph">
                <wp:posOffset>288290</wp:posOffset>
              </wp:positionV>
              <wp:extent cx="1432800" cy="338400"/>
              <wp:effectExtent l="0" t="0" r="0" b="5080"/>
              <wp:wrapNone/>
              <wp:docPr id="10" name="Pole tekstowe 2" descr="Data publikacji informacji sygnalnej&#10;8 czerwiec 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4CCFAD" w14:textId="33D83FC5" w:rsidR="00B92B34" w:rsidRDefault="00B92B34" w:rsidP="004A3B0C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08.06.202</w:t>
                          </w:r>
                          <w:r>
                            <w:rPr>
                              <w:rFonts w:ascii="Fira Sans SemiBold" w:hAnsi="Fira Sans SemiBold"/>
                              <w:color w:val="244061" w:themeColor="accent1" w:themeShade="80"/>
                            </w:rPr>
                            <w:t>6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9807C2" id="_x0000_t202" coordsize="21600,21600" o:spt="202" path="m,l,21600r21600,l21600,xe">
              <v:stroke joinstyle="miter"/>
              <v:path gradientshapeok="t" o:connecttype="rect"/>
            </v:shapetype>
            <v:shape id="_x0000_s1057" type="#_x0000_t202" alt="Data publikacji informacji sygnalnej&#10;8 czerwiec 2026 r." style="position:absolute;margin-left:411.1pt;margin-top:22.7pt;width:112.8pt;height:26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" filled="f" stroked="f">
              <v:textbox>
                <w:txbxContent>
                  <w:p w14:paraId="264CCFAD" w14:textId="33D83FC5" w:rsidR="00B92B34" w:rsidRDefault="00B92B34" w:rsidP="004A3B0C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08.06.202</w:t>
                    </w:r>
                    <w:r>
                      <w:rPr>
                        <w:rFonts w:ascii="Fira Sans SemiBold" w:hAnsi="Fira Sans SemiBold"/>
                        <w:color w:val="244061" w:themeColor="accent1" w:themeShade="80"/>
                      </w:rPr>
                      <w:t>6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01FCE" w14:textId="05C8D482" w:rsidR="00C92869" w:rsidRDefault="00C92869" w:rsidP="00BB785E">
    <w:pPr>
      <w:pStyle w:val="Nagwek"/>
      <w:tabs>
        <w:tab w:val="clear" w:pos="4536"/>
        <w:tab w:val="clear" w:pos="9072"/>
      </w:tabs>
    </w:pPr>
  </w:p>
  <w:p w14:paraId="6630F23B" w14:textId="77777777" w:rsidR="00C92869" w:rsidRDefault="00C92869" w:rsidP="00BB785E">
    <w:pPr>
      <w:pStyle w:val="Nagwek"/>
      <w:tabs>
        <w:tab w:val="clear" w:pos="4536"/>
        <w:tab w:val="clear" w:pos="9072"/>
      </w:tabs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B6DC3" w14:textId="77777777" w:rsidR="00B92B34" w:rsidRDefault="00B92B34">
    <w:pPr>
      <w:pStyle w:val="Nagwek"/>
    </w:pPr>
  </w:p>
  <w:p w14:paraId="2DDEB38D" w14:textId="77777777" w:rsidR="00B92B34" w:rsidRDefault="00B92B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3.15pt;height:124.9pt;visibility:visible" o:bullet="t">
        <v:imagedata r:id="rId1" o:title=""/>
      </v:shape>
    </w:pict>
  </w:numPicBullet>
  <w:numPicBullet w:numPicBulletId="1">
    <w:pict>
      <v:shape id="_x0000_i1047" type="#_x0000_t75" style="width:124pt;height:124.9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207792205">
    <w:abstractNumId w:val="1"/>
  </w:num>
  <w:num w:numId="2" w16cid:durableId="945238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1D"/>
    <w:rsid w:val="000017E9"/>
    <w:rsid w:val="00001C5B"/>
    <w:rsid w:val="00001F91"/>
    <w:rsid w:val="00001FA2"/>
    <w:rsid w:val="00003437"/>
    <w:rsid w:val="0000709F"/>
    <w:rsid w:val="00007A20"/>
    <w:rsid w:val="00010042"/>
    <w:rsid w:val="00010706"/>
    <w:rsid w:val="000108B8"/>
    <w:rsid w:val="0001339C"/>
    <w:rsid w:val="00013F54"/>
    <w:rsid w:val="000152F5"/>
    <w:rsid w:val="00016301"/>
    <w:rsid w:val="00016FF9"/>
    <w:rsid w:val="000212D1"/>
    <w:rsid w:val="00025166"/>
    <w:rsid w:val="0002525E"/>
    <w:rsid w:val="000263CF"/>
    <w:rsid w:val="00027F65"/>
    <w:rsid w:val="0003102D"/>
    <w:rsid w:val="0003112B"/>
    <w:rsid w:val="000317F7"/>
    <w:rsid w:val="00031983"/>
    <w:rsid w:val="00035EF0"/>
    <w:rsid w:val="00041356"/>
    <w:rsid w:val="000423B1"/>
    <w:rsid w:val="00043C42"/>
    <w:rsid w:val="0004457A"/>
    <w:rsid w:val="0004582E"/>
    <w:rsid w:val="00045D1A"/>
    <w:rsid w:val="000470AA"/>
    <w:rsid w:val="0005056F"/>
    <w:rsid w:val="00050711"/>
    <w:rsid w:val="000510CD"/>
    <w:rsid w:val="00057CA1"/>
    <w:rsid w:val="00057E90"/>
    <w:rsid w:val="00061B66"/>
    <w:rsid w:val="000621B8"/>
    <w:rsid w:val="00062CDB"/>
    <w:rsid w:val="0006453D"/>
    <w:rsid w:val="000662E2"/>
    <w:rsid w:val="0006650C"/>
    <w:rsid w:val="00066883"/>
    <w:rsid w:val="00067295"/>
    <w:rsid w:val="00070AE5"/>
    <w:rsid w:val="00072E96"/>
    <w:rsid w:val="00073F41"/>
    <w:rsid w:val="00074DD8"/>
    <w:rsid w:val="00075759"/>
    <w:rsid w:val="00076AD8"/>
    <w:rsid w:val="000805E5"/>
    <w:rsid w:val="000806F7"/>
    <w:rsid w:val="000819AE"/>
    <w:rsid w:val="000819CB"/>
    <w:rsid w:val="000823CE"/>
    <w:rsid w:val="00083C47"/>
    <w:rsid w:val="00084866"/>
    <w:rsid w:val="000864BE"/>
    <w:rsid w:val="0009080F"/>
    <w:rsid w:val="000915D3"/>
    <w:rsid w:val="00093E4E"/>
    <w:rsid w:val="000940CA"/>
    <w:rsid w:val="00097840"/>
    <w:rsid w:val="000A1443"/>
    <w:rsid w:val="000A3022"/>
    <w:rsid w:val="000A3D26"/>
    <w:rsid w:val="000A4A5E"/>
    <w:rsid w:val="000A61AC"/>
    <w:rsid w:val="000A742E"/>
    <w:rsid w:val="000B0048"/>
    <w:rsid w:val="000B0727"/>
    <w:rsid w:val="000B16F9"/>
    <w:rsid w:val="000B2C05"/>
    <w:rsid w:val="000B33DC"/>
    <w:rsid w:val="000B43A3"/>
    <w:rsid w:val="000B5647"/>
    <w:rsid w:val="000B6AF8"/>
    <w:rsid w:val="000B73A3"/>
    <w:rsid w:val="000C0BEC"/>
    <w:rsid w:val="000C135D"/>
    <w:rsid w:val="000C169C"/>
    <w:rsid w:val="000C3CF4"/>
    <w:rsid w:val="000C5682"/>
    <w:rsid w:val="000C6000"/>
    <w:rsid w:val="000C6707"/>
    <w:rsid w:val="000C6D3B"/>
    <w:rsid w:val="000C7EDB"/>
    <w:rsid w:val="000D01A3"/>
    <w:rsid w:val="000D17DA"/>
    <w:rsid w:val="000D1D43"/>
    <w:rsid w:val="000D21BD"/>
    <w:rsid w:val="000D225C"/>
    <w:rsid w:val="000D2781"/>
    <w:rsid w:val="000D2A5C"/>
    <w:rsid w:val="000D2C4B"/>
    <w:rsid w:val="000D3C2C"/>
    <w:rsid w:val="000D61F6"/>
    <w:rsid w:val="000D7DBB"/>
    <w:rsid w:val="000E0130"/>
    <w:rsid w:val="000E0918"/>
    <w:rsid w:val="000E0AB4"/>
    <w:rsid w:val="000E26D1"/>
    <w:rsid w:val="000E2874"/>
    <w:rsid w:val="000E28FB"/>
    <w:rsid w:val="000E63FC"/>
    <w:rsid w:val="000E79A9"/>
    <w:rsid w:val="000E7B20"/>
    <w:rsid w:val="000E7D97"/>
    <w:rsid w:val="000E7DAE"/>
    <w:rsid w:val="000F019B"/>
    <w:rsid w:val="000F087C"/>
    <w:rsid w:val="000F1172"/>
    <w:rsid w:val="000F269E"/>
    <w:rsid w:val="000F6080"/>
    <w:rsid w:val="000F6C58"/>
    <w:rsid w:val="000F7F80"/>
    <w:rsid w:val="000F7FCF"/>
    <w:rsid w:val="0010055D"/>
    <w:rsid w:val="001011C3"/>
    <w:rsid w:val="00101735"/>
    <w:rsid w:val="00103F9D"/>
    <w:rsid w:val="00104488"/>
    <w:rsid w:val="001046B3"/>
    <w:rsid w:val="00105F1A"/>
    <w:rsid w:val="00106525"/>
    <w:rsid w:val="00107BBA"/>
    <w:rsid w:val="00110D87"/>
    <w:rsid w:val="00110D8D"/>
    <w:rsid w:val="00112815"/>
    <w:rsid w:val="001131C5"/>
    <w:rsid w:val="00114251"/>
    <w:rsid w:val="00114DB9"/>
    <w:rsid w:val="001151A0"/>
    <w:rsid w:val="00115A19"/>
    <w:rsid w:val="00115A2E"/>
    <w:rsid w:val="00116087"/>
    <w:rsid w:val="001163EE"/>
    <w:rsid w:val="00116D07"/>
    <w:rsid w:val="00123264"/>
    <w:rsid w:val="00126327"/>
    <w:rsid w:val="001267E0"/>
    <w:rsid w:val="00130296"/>
    <w:rsid w:val="001315CB"/>
    <w:rsid w:val="00131C86"/>
    <w:rsid w:val="0013336F"/>
    <w:rsid w:val="001337F9"/>
    <w:rsid w:val="00134615"/>
    <w:rsid w:val="00134CEB"/>
    <w:rsid w:val="001366D1"/>
    <w:rsid w:val="00136736"/>
    <w:rsid w:val="001379C2"/>
    <w:rsid w:val="00140202"/>
    <w:rsid w:val="00140281"/>
    <w:rsid w:val="001423B6"/>
    <w:rsid w:val="001431F0"/>
    <w:rsid w:val="001448A7"/>
    <w:rsid w:val="00146621"/>
    <w:rsid w:val="00146F77"/>
    <w:rsid w:val="00153180"/>
    <w:rsid w:val="00154807"/>
    <w:rsid w:val="00156496"/>
    <w:rsid w:val="00156ECC"/>
    <w:rsid w:val="00160A4C"/>
    <w:rsid w:val="00160A9B"/>
    <w:rsid w:val="001617BD"/>
    <w:rsid w:val="001617E3"/>
    <w:rsid w:val="00162325"/>
    <w:rsid w:val="00162FCF"/>
    <w:rsid w:val="00162FE6"/>
    <w:rsid w:val="00163D95"/>
    <w:rsid w:val="001640A4"/>
    <w:rsid w:val="00164B25"/>
    <w:rsid w:val="00164CC1"/>
    <w:rsid w:val="00167233"/>
    <w:rsid w:val="00167AB6"/>
    <w:rsid w:val="00172612"/>
    <w:rsid w:val="00174A90"/>
    <w:rsid w:val="001755DD"/>
    <w:rsid w:val="00180321"/>
    <w:rsid w:val="001814DD"/>
    <w:rsid w:val="00182ACF"/>
    <w:rsid w:val="0018305A"/>
    <w:rsid w:val="00184A08"/>
    <w:rsid w:val="0018651A"/>
    <w:rsid w:val="00186A03"/>
    <w:rsid w:val="00187E2E"/>
    <w:rsid w:val="00192B3F"/>
    <w:rsid w:val="00193B6E"/>
    <w:rsid w:val="00194547"/>
    <w:rsid w:val="001951DA"/>
    <w:rsid w:val="00196508"/>
    <w:rsid w:val="00197519"/>
    <w:rsid w:val="00197794"/>
    <w:rsid w:val="001A070E"/>
    <w:rsid w:val="001A0F3B"/>
    <w:rsid w:val="001A1881"/>
    <w:rsid w:val="001A1ECA"/>
    <w:rsid w:val="001A3F0A"/>
    <w:rsid w:val="001A4887"/>
    <w:rsid w:val="001A4A92"/>
    <w:rsid w:val="001A60C0"/>
    <w:rsid w:val="001A6CB5"/>
    <w:rsid w:val="001B194E"/>
    <w:rsid w:val="001B3B70"/>
    <w:rsid w:val="001B4CEB"/>
    <w:rsid w:val="001B66AF"/>
    <w:rsid w:val="001B71B7"/>
    <w:rsid w:val="001B7F1F"/>
    <w:rsid w:val="001C1D3D"/>
    <w:rsid w:val="001C311E"/>
    <w:rsid w:val="001C3269"/>
    <w:rsid w:val="001C5049"/>
    <w:rsid w:val="001C7856"/>
    <w:rsid w:val="001C7A3A"/>
    <w:rsid w:val="001D04BA"/>
    <w:rsid w:val="001D173F"/>
    <w:rsid w:val="001D1DB4"/>
    <w:rsid w:val="001D3726"/>
    <w:rsid w:val="001D4277"/>
    <w:rsid w:val="001D61ED"/>
    <w:rsid w:val="001D7C3E"/>
    <w:rsid w:val="001E0DC4"/>
    <w:rsid w:val="001E2178"/>
    <w:rsid w:val="001E2258"/>
    <w:rsid w:val="001E237E"/>
    <w:rsid w:val="001E3004"/>
    <w:rsid w:val="001E4147"/>
    <w:rsid w:val="001E5583"/>
    <w:rsid w:val="001E7743"/>
    <w:rsid w:val="001E7E4B"/>
    <w:rsid w:val="001F0530"/>
    <w:rsid w:val="001F18AF"/>
    <w:rsid w:val="001F2CF1"/>
    <w:rsid w:val="001F352D"/>
    <w:rsid w:val="001F3D6D"/>
    <w:rsid w:val="001F4863"/>
    <w:rsid w:val="001F7FFA"/>
    <w:rsid w:val="0020130F"/>
    <w:rsid w:val="00202401"/>
    <w:rsid w:val="00204CB9"/>
    <w:rsid w:val="0021040E"/>
    <w:rsid w:val="002125A8"/>
    <w:rsid w:val="0021295B"/>
    <w:rsid w:val="00212993"/>
    <w:rsid w:val="0021348C"/>
    <w:rsid w:val="00213964"/>
    <w:rsid w:val="002203E8"/>
    <w:rsid w:val="00220416"/>
    <w:rsid w:val="0022136B"/>
    <w:rsid w:val="00223871"/>
    <w:rsid w:val="00224525"/>
    <w:rsid w:val="0022571E"/>
    <w:rsid w:val="00225A75"/>
    <w:rsid w:val="00225E93"/>
    <w:rsid w:val="00227E94"/>
    <w:rsid w:val="00231087"/>
    <w:rsid w:val="00234404"/>
    <w:rsid w:val="00236B58"/>
    <w:rsid w:val="00243B37"/>
    <w:rsid w:val="00244B9B"/>
    <w:rsid w:val="0024729D"/>
    <w:rsid w:val="002513DF"/>
    <w:rsid w:val="0025144C"/>
    <w:rsid w:val="00251A21"/>
    <w:rsid w:val="002545B8"/>
    <w:rsid w:val="00254A99"/>
    <w:rsid w:val="002556FE"/>
    <w:rsid w:val="00255D60"/>
    <w:rsid w:val="002574F9"/>
    <w:rsid w:val="00257597"/>
    <w:rsid w:val="00257A07"/>
    <w:rsid w:val="00260E5D"/>
    <w:rsid w:val="002619F0"/>
    <w:rsid w:val="00262758"/>
    <w:rsid w:val="00262B61"/>
    <w:rsid w:val="00263E08"/>
    <w:rsid w:val="002651A9"/>
    <w:rsid w:val="002677BF"/>
    <w:rsid w:val="0026792A"/>
    <w:rsid w:val="002712EC"/>
    <w:rsid w:val="00272744"/>
    <w:rsid w:val="00272E81"/>
    <w:rsid w:val="00273465"/>
    <w:rsid w:val="00273E95"/>
    <w:rsid w:val="00276811"/>
    <w:rsid w:val="00277440"/>
    <w:rsid w:val="002779DF"/>
    <w:rsid w:val="002818CE"/>
    <w:rsid w:val="00282699"/>
    <w:rsid w:val="002829E6"/>
    <w:rsid w:val="00283A57"/>
    <w:rsid w:val="00283A65"/>
    <w:rsid w:val="00283BE1"/>
    <w:rsid w:val="002910B3"/>
    <w:rsid w:val="0029130A"/>
    <w:rsid w:val="002926DF"/>
    <w:rsid w:val="00293D53"/>
    <w:rsid w:val="00296697"/>
    <w:rsid w:val="00296C53"/>
    <w:rsid w:val="002A0169"/>
    <w:rsid w:val="002A27A0"/>
    <w:rsid w:val="002A3D21"/>
    <w:rsid w:val="002A545D"/>
    <w:rsid w:val="002A549F"/>
    <w:rsid w:val="002B0472"/>
    <w:rsid w:val="002B4535"/>
    <w:rsid w:val="002B4962"/>
    <w:rsid w:val="002B54CA"/>
    <w:rsid w:val="002B6B12"/>
    <w:rsid w:val="002C0082"/>
    <w:rsid w:val="002C0507"/>
    <w:rsid w:val="002C061D"/>
    <w:rsid w:val="002C2430"/>
    <w:rsid w:val="002C3544"/>
    <w:rsid w:val="002D1835"/>
    <w:rsid w:val="002D1AC0"/>
    <w:rsid w:val="002D26FB"/>
    <w:rsid w:val="002D4295"/>
    <w:rsid w:val="002D458B"/>
    <w:rsid w:val="002D638F"/>
    <w:rsid w:val="002E30FE"/>
    <w:rsid w:val="002E38CE"/>
    <w:rsid w:val="002E6140"/>
    <w:rsid w:val="002E6985"/>
    <w:rsid w:val="002E71B6"/>
    <w:rsid w:val="002E75C2"/>
    <w:rsid w:val="002F098D"/>
    <w:rsid w:val="002F33A7"/>
    <w:rsid w:val="002F34C2"/>
    <w:rsid w:val="002F3EC4"/>
    <w:rsid w:val="002F5F76"/>
    <w:rsid w:val="002F6742"/>
    <w:rsid w:val="002F77C8"/>
    <w:rsid w:val="003016F8"/>
    <w:rsid w:val="00301811"/>
    <w:rsid w:val="00304F22"/>
    <w:rsid w:val="0030506B"/>
    <w:rsid w:val="00305FA8"/>
    <w:rsid w:val="00306C7C"/>
    <w:rsid w:val="0030750F"/>
    <w:rsid w:val="00307CA9"/>
    <w:rsid w:val="003106EB"/>
    <w:rsid w:val="00315F39"/>
    <w:rsid w:val="003171D6"/>
    <w:rsid w:val="00317F4D"/>
    <w:rsid w:val="00322EDD"/>
    <w:rsid w:val="0032624C"/>
    <w:rsid w:val="003309FA"/>
    <w:rsid w:val="00332320"/>
    <w:rsid w:val="00335B8C"/>
    <w:rsid w:val="00336A09"/>
    <w:rsid w:val="0033733E"/>
    <w:rsid w:val="003404B0"/>
    <w:rsid w:val="00340A1E"/>
    <w:rsid w:val="00340D20"/>
    <w:rsid w:val="0034136E"/>
    <w:rsid w:val="003417DF"/>
    <w:rsid w:val="00342596"/>
    <w:rsid w:val="003430EF"/>
    <w:rsid w:val="00343AFB"/>
    <w:rsid w:val="00343D23"/>
    <w:rsid w:val="00345A15"/>
    <w:rsid w:val="00345C6B"/>
    <w:rsid w:val="003462F3"/>
    <w:rsid w:val="00347D72"/>
    <w:rsid w:val="00350283"/>
    <w:rsid w:val="0035056B"/>
    <w:rsid w:val="003536A2"/>
    <w:rsid w:val="003538F2"/>
    <w:rsid w:val="00353F45"/>
    <w:rsid w:val="0035738F"/>
    <w:rsid w:val="00357611"/>
    <w:rsid w:val="00360019"/>
    <w:rsid w:val="00360496"/>
    <w:rsid w:val="00360B50"/>
    <w:rsid w:val="00366044"/>
    <w:rsid w:val="00367237"/>
    <w:rsid w:val="00367C1B"/>
    <w:rsid w:val="003701BF"/>
    <w:rsid w:val="0037077F"/>
    <w:rsid w:val="003717BC"/>
    <w:rsid w:val="00372411"/>
    <w:rsid w:val="00372F9E"/>
    <w:rsid w:val="003735C8"/>
    <w:rsid w:val="00373882"/>
    <w:rsid w:val="00375576"/>
    <w:rsid w:val="00380009"/>
    <w:rsid w:val="00380C7F"/>
    <w:rsid w:val="003814F0"/>
    <w:rsid w:val="0038369F"/>
    <w:rsid w:val="00383C5C"/>
    <w:rsid w:val="003843DB"/>
    <w:rsid w:val="0038629F"/>
    <w:rsid w:val="003867F6"/>
    <w:rsid w:val="00386D13"/>
    <w:rsid w:val="00393761"/>
    <w:rsid w:val="003944D3"/>
    <w:rsid w:val="00394E26"/>
    <w:rsid w:val="00396691"/>
    <w:rsid w:val="00397D18"/>
    <w:rsid w:val="003A15F3"/>
    <w:rsid w:val="003A1B36"/>
    <w:rsid w:val="003A1CED"/>
    <w:rsid w:val="003A3A52"/>
    <w:rsid w:val="003A455C"/>
    <w:rsid w:val="003A71B1"/>
    <w:rsid w:val="003B1454"/>
    <w:rsid w:val="003B18B6"/>
    <w:rsid w:val="003B1BC8"/>
    <w:rsid w:val="003B35CF"/>
    <w:rsid w:val="003B4355"/>
    <w:rsid w:val="003B4A8A"/>
    <w:rsid w:val="003B4C8E"/>
    <w:rsid w:val="003B529B"/>
    <w:rsid w:val="003B63C5"/>
    <w:rsid w:val="003B7678"/>
    <w:rsid w:val="003B7E6A"/>
    <w:rsid w:val="003C022B"/>
    <w:rsid w:val="003C161B"/>
    <w:rsid w:val="003C1CE7"/>
    <w:rsid w:val="003C2061"/>
    <w:rsid w:val="003C2354"/>
    <w:rsid w:val="003C25AB"/>
    <w:rsid w:val="003C34D1"/>
    <w:rsid w:val="003C417F"/>
    <w:rsid w:val="003C59E0"/>
    <w:rsid w:val="003C5C49"/>
    <w:rsid w:val="003C6A94"/>
    <w:rsid w:val="003C6C8D"/>
    <w:rsid w:val="003C7EAE"/>
    <w:rsid w:val="003D2656"/>
    <w:rsid w:val="003D3868"/>
    <w:rsid w:val="003D41D7"/>
    <w:rsid w:val="003D41E7"/>
    <w:rsid w:val="003D45FE"/>
    <w:rsid w:val="003D4BA2"/>
    <w:rsid w:val="003D4F95"/>
    <w:rsid w:val="003D5A0A"/>
    <w:rsid w:val="003D5F42"/>
    <w:rsid w:val="003D60A9"/>
    <w:rsid w:val="003D6294"/>
    <w:rsid w:val="003D6312"/>
    <w:rsid w:val="003D772B"/>
    <w:rsid w:val="003D7D0A"/>
    <w:rsid w:val="003E1574"/>
    <w:rsid w:val="003E1BA1"/>
    <w:rsid w:val="003E2D96"/>
    <w:rsid w:val="003E3ECD"/>
    <w:rsid w:val="003E5BD7"/>
    <w:rsid w:val="003E6557"/>
    <w:rsid w:val="003F0276"/>
    <w:rsid w:val="003F226C"/>
    <w:rsid w:val="003F4596"/>
    <w:rsid w:val="003F4C97"/>
    <w:rsid w:val="003F666D"/>
    <w:rsid w:val="003F7FE6"/>
    <w:rsid w:val="00400193"/>
    <w:rsid w:val="004004EF"/>
    <w:rsid w:val="00400648"/>
    <w:rsid w:val="004030E6"/>
    <w:rsid w:val="00403747"/>
    <w:rsid w:val="00403F1B"/>
    <w:rsid w:val="004047EA"/>
    <w:rsid w:val="00406B68"/>
    <w:rsid w:val="00407007"/>
    <w:rsid w:val="00410448"/>
    <w:rsid w:val="004117FD"/>
    <w:rsid w:val="0041342B"/>
    <w:rsid w:val="004139C5"/>
    <w:rsid w:val="00413E86"/>
    <w:rsid w:val="00414C0A"/>
    <w:rsid w:val="00415634"/>
    <w:rsid w:val="00416A5D"/>
    <w:rsid w:val="004177E6"/>
    <w:rsid w:val="00420C12"/>
    <w:rsid w:val="004212E7"/>
    <w:rsid w:val="00421A30"/>
    <w:rsid w:val="00422C7F"/>
    <w:rsid w:val="00422F9B"/>
    <w:rsid w:val="00423C88"/>
    <w:rsid w:val="0042446D"/>
    <w:rsid w:val="00426955"/>
    <w:rsid w:val="00427287"/>
    <w:rsid w:val="004277AC"/>
    <w:rsid w:val="004279CF"/>
    <w:rsid w:val="00427BF8"/>
    <w:rsid w:val="00431C02"/>
    <w:rsid w:val="00432BAC"/>
    <w:rsid w:val="00432BC8"/>
    <w:rsid w:val="00437395"/>
    <w:rsid w:val="0044260A"/>
    <w:rsid w:val="00444DF5"/>
    <w:rsid w:val="00445047"/>
    <w:rsid w:val="00445A62"/>
    <w:rsid w:val="0045064E"/>
    <w:rsid w:val="0045168D"/>
    <w:rsid w:val="0045272F"/>
    <w:rsid w:val="0045294F"/>
    <w:rsid w:val="00452F81"/>
    <w:rsid w:val="004530C9"/>
    <w:rsid w:val="004530FD"/>
    <w:rsid w:val="00454B4B"/>
    <w:rsid w:val="004619DC"/>
    <w:rsid w:val="0046241F"/>
    <w:rsid w:val="00462B98"/>
    <w:rsid w:val="0046375D"/>
    <w:rsid w:val="00463E39"/>
    <w:rsid w:val="00464E4A"/>
    <w:rsid w:val="004657FC"/>
    <w:rsid w:val="00466B09"/>
    <w:rsid w:val="00466D30"/>
    <w:rsid w:val="0046775A"/>
    <w:rsid w:val="00467FEB"/>
    <w:rsid w:val="00471C39"/>
    <w:rsid w:val="004726D7"/>
    <w:rsid w:val="004733F6"/>
    <w:rsid w:val="0047363C"/>
    <w:rsid w:val="00474206"/>
    <w:rsid w:val="00474E69"/>
    <w:rsid w:val="00475954"/>
    <w:rsid w:val="00475C13"/>
    <w:rsid w:val="0047609C"/>
    <w:rsid w:val="00476E48"/>
    <w:rsid w:val="0047798B"/>
    <w:rsid w:val="00480206"/>
    <w:rsid w:val="00483F16"/>
    <w:rsid w:val="004844E4"/>
    <w:rsid w:val="00485C02"/>
    <w:rsid w:val="004864B3"/>
    <w:rsid w:val="00492075"/>
    <w:rsid w:val="004949A8"/>
    <w:rsid w:val="0049621B"/>
    <w:rsid w:val="004A0491"/>
    <w:rsid w:val="004A0C24"/>
    <w:rsid w:val="004A1C77"/>
    <w:rsid w:val="004A3B0C"/>
    <w:rsid w:val="004A45FD"/>
    <w:rsid w:val="004B1DDD"/>
    <w:rsid w:val="004B6789"/>
    <w:rsid w:val="004B696C"/>
    <w:rsid w:val="004C0078"/>
    <w:rsid w:val="004C1895"/>
    <w:rsid w:val="004C1F44"/>
    <w:rsid w:val="004C6607"/>
    <w:rsid w:val="004C6D40"/>
    <w:rsid w:val="004D1EBE"/>
    <w:rsid w:val="004D46EB"/>
    <w:rsid w:val="004D6C7B"/>
    <w:rsid w:val="004E026B"/>
    <w:rsid w:val="004E59CD"/>
    <w:rsid w:val="004E6AA8"/>
    <w:rsid w:val="004E7C1C"/>
    <w:rsid w:val="004E7ED6"/>
    <w:rsid w:val="004F0758"/>
    <w:rsid w:val="004F0C3C"/>
    <w:rsid w:val="004F35C5"/>
    <w:rsid w:val="004F37E7"/>
    <w:rsid w:val="004F4A5C"/>
    <w:rsid w:val="004F5187"/>
    <w:rsid w:val="004F63FC"/>
    <w:rsid w:val="004F72F8"/>
    <w:rsid w:val="00500C9B"/>
    <w:rsid w:val="0050219F"/>
    <w:rsid w:val="00503E98"/>
    <w:rsid w:val="00504D5C"/>
    <w:rsid w:val="00505A92"/>
    <w:rsid w:val="0051033A"/>
    <w:rsid w:val="00511037"/>
    <w:rsid w:val="005165D9"/>
    <w:rsid w:val="005179F6"/>
    <w:rsid w:val="005203B7"/>
    <w:rsid w:val="005203F1"/>
    <w:rsid w:val="00521256"/>
    <w:rsid w:val="00521802"/>
    <w:rsid w:val="00521BC3"/>
    <w:rsid w:val="00523C3C"/>
    <w:rsid w:val="0052455B"/>
    <w:rsid w:val="0052556C"/>
    <w:rsid w:val="0052571E"/>
    <w:rsid w:val="00525BE6"/>
    <w:rsid w:val="00526925"/>
    <w:rsid w:val="00527C6B"/>
    <w:rsid w:val="00530A3A"/>
    <w:rsid w:val="00533632"/>
    <w:rsid w:val="00534D29"/>
    <w:rsid w:val="00540C5C"/>
    <w:rsid w:val="00541E6E"/>
    <w:rsid w:val="0054251F"/>
    <w:rsid w:val="0054765A"/>
    <w:rsid w:val="0055091D"/>
    <w:rsid w:val="005520D8"/>
    <w:rsid w:val="005538D4"/>
    <w:rsid w:val="00555BCC"/>
    <w:rsid w:val="00556AFB"/>
    <w:rsid w:val="00556CF1"/>
    <w:rsid w:val="00556E83"/>
    <w:rsid w:val="00557201"/>
    <w:rsid w:val="005617F1"/>
    <w:rsid w:val="00561DF7"/>
    <w:rsid w:val="005726F7"/>
    <w:rsid w:val="00573806"/>
    <w:rsid w:val="00574B1D"/>
    <w:rsid w:val="0057525B"/>
    <w:rsid w:val="005762A7"/>
    <w:rsid w:val="005811D6"/>
    <w:rsid w:val="005825AE"/>
    <w:rsid w:val="005834E4"/>
    <w:rsid w:val="00585031"/>
    <w:rsid w:val="00585C5D"/>
    <w:rsid w:val="00585CD5"/>
    <w:rsid w:val="00586499"/>
    <w:rsid w:val="00586DD5"/>
    <w:rsid w:val="005901A7"/>
    <w:rsid w:val="00590306"/>
    <w:rsid w:val="005916D7"/>
    <w:rsid w:val="00592F6C"/>
    <w:rsid w:val="005931EB"/>
    <w:rsid w:val="0059427F"/>
    <w:rsid w:val="00596DC7"/>
    <w:rsid w:val="005A0347"/>
    <w:rsid w:val="005A18BD"/>
    <w:rsid w:val="005A2B48"/>
    <w:rsid w:val="005A2B75"/>
    <w:rsid w:val="005A350A"/>
    <w:rsid w:val="005A3516"/>
    <w:rsid w:val="005A365D"/>
    <w:rsid w:val="005A4566"/>
    <w:rsid w:val="005A4BD1"/>
    <w:rsid w:val="005A698C"/>
    <w:rsid w:val="005A7F58"/>
    <w:rsid w:val="005B08A3"/>
    <w:rsid w:val="005B0903"/>
    <w:rsid w:val="005B2A32"/>
    <w:rsid w:val="005B2FDE"/>
    <w:rsid w:val="005B426E"/>
    <w:rsid w:val="005B5F11"/>
    <w:rsid w:val="005C2D67"/>
    <w:rsid w:val="005C2FBC"/>
    <w:rsid w:val="005C489D"/>
    <w:rsid w:val="005C5579"/>
    <w:rsid w:val="005C74B8"/>
    <w:rsid w:val="005D0104"/>
    <w:rsid w:val="005D0457"/>
    <w:rsid w:val="005D1811"/>
    <w:rsid w:val="005D1FA7"/>
    <w:rsid w:val="005D2BF1"/>
    <w:rsid w:val="005D56C4"/>
    <w:rsid w:val="005D6158"/>
    <w:rsid w:val="005E0799"/>
    <w:rsid w:val="005E1655"/>
    <w:rsid w:val="005E1704"/>
    <w:rsid w:val="005E1FB5"/>
    <w:rsid w:val="005E2537"/>
    <w:rsid w:val="005E327D"/>
    <w:rsid w:val="005E496F"/>
    <w:rsid w:val="005E58E7"/>
    <w:rsid w:val="005E6768"/>
    <w:rsid w:val="005E7606"/>
    <w:rsid w:val="005F0F05"/>
    <w:rsid w:val="005F3129"/>
    <w:rsid w:val="005F3866"/>
    <w:rsid w:val="005F5A80"/>
    <w:rsid w:val="006044FF"/>
    <w:rsid w:val="00607CC5"/>
    <w:rsid w:val="00611FE1"/>
    <w:rsid w:val="006125F9"/>
    <w:rsid w:val="00614DD5"/>
    <w:rsid w:val="006150F9"/>
    <w:rsid w:val="0061643F"/>
    <w:rsid w:val="00621878"/>
    <w:rsid w:val="0062265B"/>
    <w:rsid w:val="00623B25"/>
    <w:rsid w:val="00624F02"/>
    <w:rsid w:val="00624F70"/>
    <w:rsid w:val="00625D63"/>
    <w:rsid w:val="006266A4"/>
    <w:rsid w:val="00627187"/>
    <w:rsid w:val="006277BC"/>
    <w:rsid w:val="006278A7"/>
    <w:rsid w:val="00627907"/>
    <w:rsid w:val="0063092C"/>
    <w:rsid w:val="0063275C"/>
    <w:rsid w:val="00632C99"/>
    <w:rsid w:val="00633014"/>
    <w:rsid w:val="0063352E"/>
    <w:rsid w:val="0063437B"/>
    <w:rsid w:val="00634E4C"/>
    <w:rsid w:val="0063643D"/>
    <w:rsid w:val="00636B8B"/>
    <w:rsid w:val="00636F51"/>
    <w:rsid w:val="00641106"/>
    <w:rsid w:val="006411BE"/>
    <w:rsid w:val="00643C2F"/>
    <w:rsid w:val="006450B6"/>
    <w:rsid w:val="006456C9"/>
    <w:rsid w:val="00645762"/>
    <w:rsid w:val="00645A8E"/>
    <w:rsid w:val="0064647D"/>
    <w:rsid w:val="006615CC"/>
    <w:rsid w:val="00661B47"/>
    <w:rsid w:val="0066277D"/>
    <w:rsid w:val="00663EA3"/>
    <w:rsid w:val="00665562"/>
    <w:rsid w:val="006673CA"/>
    <w:rsid w:val="00670481"/>
    <w:rsid w:val="006730EE"/>
    <w:rsid w:val="006732A2"/>
    <w:rsid w:val="00673C26"/>
    <w:rsid w:val="00674663"/>
    <w:rsid w:val="00674DE5"/>
    <w:rsid w:val="006761DE"/>
    <w:rsid w:val="0067665C"/>
    <w:rsid w:val="00676829"/>
    <w:rsid w:val="00677314"/>
    <w:rsid w:val="00677F29"/>
    <w:rsid w:val="006812AF"/>
    <w:rsid w:val="0068187E"/>
    <w:rsid w:val="00682E12"/>
    <w:rsid w:val="0068327D"/>
    <w:rsid w:val="00685596"/>
    <w:rsid w:val="0068664C"/>
    <w:rsid w:val="00687771"/>
    <w:rsid w:val="00691534"/>
    <w:rsid w:val="00692C8C"/>
    <w:rsid w:val="00692DF8"/>
    <w:rsid w:val="00694443"/>
    <w:rsid w:val="00694AF0"/>
    <w:rsid w:val="00696A85"/>
    <w:rsid w:val="00697380"/>
    <w:rsid w:val="00697A8F"/>
    <w:rsid w:val="006A0173"/>
    <w:rsid w:val="006A1EE2"/>
    <w:rsid w:val="006A40DF"/>
    <w:rsid w:val="006A464D"/>
    <w:rsid w:val="006A4686"/>
    <w:rsid w:val="006B0E9E"/>
    <w:rsid w:val="006B15E1"/>
    <w:rsid w:val="006B1D24"/>
    <w:rsid w:val="006B385D"/>
    <w:rsid w:val="006B5362"/>
    <w:rsid w:val="006B5AE4"/>
    <w:rsid w:val="006B6C5C"/>
    <w:rsid w:val="006B7B11"/>
    <w:rsid w:val="006C2083"/>
    <w:rsid w:val="006C24A2"/>
    <w:rsid w:val="006C5308"/>
    <w:rsid w:val="006C7976"/>
    <w:rsid w:val="006D112C"/>
    <w:rsid w:val="006D1322"/>
    <w:rsid w:val="006D1507"/>
    <w:rsid w:val="006D28B0"/>
    <w:rsid w:val="006D4054"/>
    <w:rsid w:val="006D45FC"/>
    <w:rsid w:val="006D6C39"/>
    <w:rsid w:val="006D7091"/>
    <w:rsid w:val="006D771E"/>
    <w:rsid w:val="006E02EC"/>
    <w:rsid w:val="006E0555"/>
    <w:rsid w:val="006E2197"/>
    <w:rsid w:val="006E367E"/>
    <w:rsid w:val="006E3D51"/>
    <w:rsid w:val="006E449B"/>
    <w:rsid w:val="006E6371"/>
    <w:rsid w:val="006E6F01"/>
    <w:rsid w:val="006E73E6"/>
    <w:rsid w:val="006F15C3"/>
    <w:rsid w:val="006F3B1B"/>
    <w:rsid w:val="006F3C56"/>
    <w:rsid w:val="006F52E6"/>
    <w:rsid w:val="006F5B33"/>
    <w:rsid w:val="00700754"/>
    <w:rsid w:val="007011B2"/>
    <w:rsid w:val="007013EF"/>
    <w:rsid w:val="00703F06"/>
    <w:rsid w:val="007042E1"/>
    <w:rsid w:val="007043CB"/>
    <w:rsid w:val="00704C30"/>
    <w:rsid w:val="00705F1B"/>
    <w:rsid w:val="007074F0"/>
    <w:rsid w:val="0071536B"/>
    <w:rsid w:val="00715D3C"/>
    <w:rsid w:val="007211B1"/>
    <w:rsid w:val="007217A5"/>
    <w:rsid w:val="00721995"/>
    <w:rsid w:val="007221A6"/>
    <w:rsid w:val="007233D3"/>
    <w:rsid w:val="0072475D"/>
    <w:rsid w:val="007248A0"/>
    <w:rsid w:val="007258F4"/>
    <w:rsid w:val="007274AF"/>
    <w:rsid w:val="007277DA"/>
    <w:rsid w:val="007305FD"/>
    <w:rsid w:val="00744128"/>
    <w:rsid w:val="0074581B"/>
    <w:rsid w:val="00746187"/>
    <w:rsid w:val="00746D1B"/>
    <w:rsid w:val="00753691"/>
    <w:rsid w:val="00757069"/>
    <w:rsid w:val="0076254F"/>
    <w:rsid w:val="007671B8"/>
    <w:rsid w:val="007722A5"/>
    <w:rsid w:val="00773C00"/>
    <w:rsid w:val="00774BCC"/>
    <w:rsid w:val="00777A6D"/>
    <w:rsid w:val="007801F5"/>
    <w:rsid w:val="00781172"/>
    <w:rsid w:val="00781251"/>
    <w:rsid w:val="00783627"/>
    <w:rsid w:val="00783CA4"/>
    <w:rsid w:val="007842FB"/>
    <w:rsid w:val="00785C42"/>
    <w:rsid w:val="00786124"/>
    <w:rsid w:val="0078645D"/>
    <w:rsid w:val="00786BEF"/>
    <w:rsid w:val="00791B05"/>
    <w:rsid w:val="007933D8"/>
    <w:rsid w:val="007940C2"/>
    <w:rsid w:val="0079514B"/>
    <w:rsid w:val="00795252"/>
    <w:rsid w:val="00795BDB"/>
    <w:rsid w:val="00796305"/>
    <w:rsid w:val="00797478"/>
    <w:rsid w:val="007A2DC1"/>
    <w:rsid w:val="007A45DA"/>
    <w:rsid w:val="007A6DCC"/>
    <w:rsid w:val="007B0185"/>
    <w:rsid w:val="007B17BE"/>
    <w:rsid w:val="007B232F"/>
    <w:rsid w:val="007B6AB8"/>
    <w:rsid w:val="007B7145"/>
    <w:rsid w:val="007C0286"/>
    <w:rsid w:val="007C2A37"/>
    <w:rsid w:val="007C3AA8"/>
    <w:rsid w:val="007C4BEC"/>
    <w:rsid w:val="007C53FA"/>
    <w:rsid w:val="007C6E63"/>
    <w:rsid w:val="007D0076"/>
    <w:rsid w:val="007D14C4"/>
    <w:rsid w:val="007D1905"/>
    <w:rsid w:val="007D1CE1"/>
    <w:rsid w:val="007D2C2A"/>
    <w:rsid w:val="007D3319"/>
    <w:rsid w:val="007D335D"/>
    <w:rsid w:val="007D51A5"/>
    <w:rsid w:val="007D6A66"/>
    <w:rsid w:val="007D7FB8"/>
    <w:rsid w:val="007E3314"/>
    <w:rsid w:val="007E3FAC"/>
    <w:rsid w:val="007E4262"/>
    <w:rsid w:val="007E4B03"/>
    <w:rsid w:val="007E593B"/>
    <w:rsid w:val="007E65FE"/>
    <w:rsid w:val="007E6DA9"/>
    <w:rsid w:val="007E72D7"/>
    <w:rsid w:val="007E7F09"/>
    <w:rsid w:val="007F0129"/>
    <w:rsid w:val="007F060D"/>
    <w:rsid w:val="007F216B"/>
    <w:rsid w:val="007F324B"/>
    <w:rsid w:val="007F3BD2"/>
    <w:rsid w:val="007F4854"/>
    <w:rsid w:val="007F74D3"/>
    <w:rsid w:val="0080306C"/>
    <w:rsid w:val="00804691"/>
    <w:rsid w:val="0080505F"/>
    <w:rsid w:val="0080553C"/>
    <w:rsid w:val="00805B46"/>
    <w:rsid w:val="00805DC0"/>
    <w:rsid w:val="00806425"/>
    <w:rsid w:val="0080667B"/>
    <w:rsid w:val="008069C6"/>
    <w:rsid w:val="0080713D"/>
    <w:rsid w:val="008076C5"/>
    <w:rsid w:val="00810205"/>
    <w:rsid w:val="00811635"/>
    <w:rsid w:val="00811E57"/>
    <w:rsid w:val="00813500"/>
    <w:rsid w:val="00813F17"/>
    <w:rsid w:val="00814ADD"/>
    <w:rsid w:val="00814F7E"/>
    <w:rsid w:val="0082054D"/>
    <w:rsid w:val="00822DA5"/>
    <w:rsid w:val="00823A21"/>
    <w:rsid w:val="0082411F"/>
    <w:rsid w:val="00825A71"/>
    <w:rsid w:val="00825DC2"/>
    <w:rsid w:val="00827762"/>
    <w:rsid w:val="008277C1"/>
    <w:rsid w:val="0083028E"/>
    <w:rsid w:val="0083054F"/>
    <w:rsid w:val="00831FE8"/>
    <w:rsid w:val="008327B3"/>
    <w:rsid w:val="00834AD3"/>
    <w:rsid w:val="00836ED4"/>
    <w:rsid w:val="00837542"/>
    <w:rsid w:val="00841AE2"/>
    <w:rsid w:val="00843795"/>
    <w:rsid w:val="00843892"/>
    <w:rsid w:val="00844287"/>
    <w:rsid w:val="00844F94"/>
    <w:rsid w:val="00845D9C"/>
    <w:rsid w:val="00846EB2"/>
    <w:rsid w:val="00847F0F"/>
    <w:rsid w:val="0085025D"/>
    <w:rsid w:val="00850A15"/>
    <w:rsid w:val="00852005"/>
    <w:rsid w:val="00852448"/>
    <w:rsid w:val="00853BB0"/>
    <w:rsid w:val="008545A8"/>
    <w:rsid w:val="00855B51"/>
    <w:rsid w:val="00856D40"/>
    <w:rsid w:val="0086055A"/>
    <w:rsid w:val="00861105"/>
    <w:rsid w:val="00863600"/>
    <w:rsid w:val="00864827"/>
    <w:rsid w:val="0086555E"/>
    <w:rsid w:val="00865BA8"/>
    <w:rsid w:val="00866E61"/>
    <w:rsid w:val="00867051"/>
    <w:rsid w:val="008707F6"/>
    <w:rsid w:val="00874E50"/>
    <w:rsid w:val="0087737B"/>
    <w:rsid w:val="00877F6C"/>
    <w:rsid w:val="00880401"/>
    <w:rsid w:val="0088258A"/>
    <w:rsid w:val="0088324A"/>
    <w:rsid w:val="008838DB"/>
    <w:rsid w:val="00883E66"/>
    <w:rsid w:val="00884E3D"/>
    <w:rsid w:val="00886332"/>
    <w:rsid w:val="0088680E"/>
    <w:rsid w:val="00890158"/>
    <w:rsid w:val="00890BE9"/>
    <w:rsid w:val="008914D3"/>
    <w:rsid w:val="00893669"/>
    <w:rsid w:val="00893987"/>
    <w:rsid w:val="0089448A"/>
    <w:rsid w:val="00895F06"/>
    <w:rsid w:val="00897877"/>
    <w:rsid w:val="008A26D9"/>
    <w:rsid w:val="008A46C1"/>
    <w:rsid w:val="008A4A91"/>
    <w:rsid w:val="008A5189"/>
    <w:rsid w:val="008A6153"/>
    <w:rsid w:val="008A6D0F"/>
    <w:rsid w:val="008A7952"/>
    <w:rsid w:val="008A7B5B"/>
    <w:rsid w:val="008B05E8"/>
    <w:rsid w:val="008B1780"/>
    <w:rsid w:val="008B43AD"/>
    <w:rsid w:val="008B43D5"/>
    <w:rsid w:val="008B4BF2"/>
    <w:rsid w:val="008B6C17"/>
    <w:rsid w:val="008C0C29"/>
    <w:rsid w:val="008C0D33"/>
    <w:rsid w:val="008C1411"/>
    <w:rsid w:val="008C234F"/>
    <w:rsid w:val="008C401E"/>
    <w:rsid w:val="008D5F4E"/>
    <w:rsid w:val="008D76BC"/>
    <w:rsid w:val="008E04C4"/>
    <w:rsid w:val="008E2817"/>
    <w:rsid w:val="008E4BF2"/>
    <w:rsid w:val="008E7DBA"/>
    <w:rsid w:val="008F0829"/>
    <w:rsid w:val="008F0F27"/>
    <w:rsid w:val="008F12BB"/>
    <w:rsid w:val="008F19B5"/>
    <w:rsid w:val="008F26D1"/>
    <w:rsid w:val="008F289E"/>
    <w:rsid w:val="008F3638"/>
    <w:rsid w:val="008F4441"/>
    <w:rsid w:val="008F5CE8"/>
    <w:rsid w:val="008F6B20"/>
    <w:rsid w:val="008F6F31"/>
    <w:rsid w:val="008F74DF"/>
    <w:rsid w:val="008F7807"/>
    <w:rsid w:val="00900626"/>
    <w:rsid w:val="00901EB1"/>
    <w:rsid w:val="00906D37"/>
    <w:rsid w:val="009105D5"/>
    <w:rsid w:val="00910A85"/>
    <w:rsid w:val="00911D25"/>
    <w:rsid w:val="009127BA"/>
    <w:rsid w:val="00912EB7"/>
    <w:rsid w:val="00914D67"/>
    <w:rsid w:val="009150E6"/>
    <w:rsid w:val="0091532A"/>
    <w:rsid w:val="009156B6"/>
    <w:rsid w:val="0091581F"/>
    <w:rsid w:val="00915B93"/>
    <w:rsid w:val="00915EE1"/>
    <w:rsid w:val="00921294"/>
    <w:rsid w:val="0092183A"/>
    <w:rsid w:val="009227A6"/>
    <w:rsid w:val="00927BF5"/>
    <w:rsid w:val="00933EC1"/>
    <w:rsid w:val="0093544C"/>
    <w:rsid w:val="00935BA1"/>
    <w:rsid w:val="0093777C"/>
    <w:rsid w:val="00941F39"/>
    <w:rsid w:val="00942A00"/>
    <w:rsid w:val="00943D72"/>
    <w:rsid w:val="00946738"/>
    <w:rsid w:val="0094790D"/>
    <w:rsid w:val="00952198"/>
    <w:rsid w:val="009530DB"/>
    <w:rsid w:val="009532FB"/>
    <w:rsid w:val="00953676"/>
    <w:rsid w:val="009538F9"/>
    <w:rsid w:val="00956F30"/>
    <w:rsid w:val="0096176B"/>
    <w:rsid w:val="009620CD"/>
    <w:rsid w:val="009623F1"/>
    <w:rsid w:val="009653BA"/>
    <w:rsid w:val="00965686"/>
    <w:rsid w:val="009657D3"/>
    <w:rsid w:val="00966D88"/>
    <w:rsid w:val="00967055"/>
    <w:rsid w:val="00967EED"/>
    <w:rsid w:val="009705EE"/>
    <w:rsid w:val="00970CBC"/>
    <w:rsid w:val="00972508"/>
    <w:rsid w:val="00977692"/>
    <w:rsid w:val="00977927"/>
    <w:rsid w:val="00977B27"/>
    <w:rsid w:val="009800FA"/>
    <w:rsid w:val="00980FF0"/>
    <w:rsid w:val="0098135C"/>
    <w:rsid w:val="0098156A"/>
    <w:rsid w:val="00981BD9"/>
    <w:rsid w:val="00982FC1"/>
    <w:rsid w:val="00984C4B"/>
    <w:rsid w:val="0098642B"/>
    <w:rsid w:val="009879C0"/>
    <w:rsid w:val="00991BAC"/>
    <w:rsid w:val="00993488"/>
    <w:rsid w:val="00995516"/>
    <w:rsid w:val="00996DF3"/>
    <w:rsid w:val="009977F4"/>
    <w:rsid w:val="00997D14"/>
    <w:rsid w:val="009A2314"/>
    <w:rsid w:val="009A4847"/>
    <w:rsid w:val="009A512C"/>
    <w:rsid w:val="009A54A6"/>
    <w:rsid w:val="009A5E7C"/>
    <w:rsid w:val="009A6EA0"/>
    <w:rsid w:val="009B0B75"/>
    <w:rsid w:val="009B63C3"/>
    <w:rsid w:val="009B7AC9"/>
    <w:rsid w:val="009C0B0E"/>
    <w:rsid w:val="009C1335"/>
    <w:rsid w:val="009C1AB2"/>
    <w:rsid w:val="009C320D"/>
    <w:rsid w:val="009C37C6"/>
    <w:rsid w:val="009C4D7F"/>
    <w:rsid w:val="009C7251"/>
    <w:rsid w:val="009D14D2"/>
    <w:rsid w:val="009D2467"/>
    <w:rsid w:val="009D5495"/>
    <w:rsid w:val="009D5557"/>
    <w:rsid w:val="009D5823"/>
    <w:rsid w:val="009D75F5"/>
    <w:rsid w:val="009E0B68"/>
    <w:rsid w:val="009E249A"/>
    <w:rsid w:val="009E2E91"/>
    <w:rsid w:val="009E2FFF"/>
    <w:rsid w:val="009E41F2"/>
    <w:rsid w:val="009E5655"/>
    <w:rsid w:val="009E605A"/>
    <w:rsid w:val="009E6D5B"/>
    <w:rsid w:val="009E79AA"/>
    <w:rsid w:val="009F4F6D"/>
    <w:rsid w:val="00A007BD"/>
    <w:rsid w:val="00A031D4"/>
    <w:rsid w:val="00A056B4"/>
    <w:rsid w:val="00A05970"/>
    <w:rsid w:val="00A05CB5"/>
    <w:rsid w:val="00A07764"/>
    <w:rsid w:val="00A079A5"/>
    <w:rsid w:val="00A11499"/>
    <w:rsid w:val="00A11D79"/>
    <w:rsid w:val="00A13884"/>
    <w:rsid w:val="00A139F5"/>
    <w:rsid w:val="00A13EE4"/>
    <w:rsid w:val="00A15787"/>
    <w:rsid w:val="00A17D57"/>
    <w:rsid w:val="00A23164"/>
    <w:rsid w:val="00A26811"/>
    <w:rsid w:val="00A26CD3"/>
    <w:rsid w:val="00A309DE"/>
    <w:rsid w:val="00A31786"/>
    <w:rsid w:val="00A31A78"/>
    <w:rsid w:val="00A31CC6"/>
    <w:rsid w:val="00A32971"/>
    <w:rsid w:val="00A362E8"/>
    <w:rsid w:val="00A365F4"/>
    <w:rsid w:val="00A3668C"/>
    <w:rsid w:val="00A4098A"/>
    <w:rsid w:val="00A4296B"/>
    <w:rsid w:val="00A42D00"/>
    <w:rsid w:val="00A43BB8"/>
    <w:rsid w:val="00A4520E"/>
    <w:rsid w:val="00A468DA"/>
    <w:rsid w:val="00A47A23"/>
    <w:rsid w:val="00A47D80"/>
    <w:rsid w:val="00A52FC7"/>
    <w:rsid w:val="00A53132"/>
    <w:rsid w:val="00A563F2"/>
    <w:rsid w:val="00A566E8"/>
    <w:rsid w:val="00A5799F"/>
    <w:rsid w:val="00A632EC"/>
    <w:rsid w:val="00A63D59"/>
    <w:rsid w:val="00A64E10"/>
    <w:rsid w:val="00A67AD3"/>
    <w:rsid w:val="00A702EA"/>
    <w:rsid w:val="00A71D32"/>
    <w:rsid w:val="00A72339"/>
    <w:rsid w:val="00A73558"/>
    <w:rsid w:val="00A7395B"/>
    <w:rsid w:val="00A76368"/>
    <w:rsid w:val="00A76DD6"/>
    <w:rsid w:val="00A810CB"/>
    <w:rsid w:val="00A810F9"/>
    <w:rsid w:val="00A86ECC"/>
    <w:rsid w:val="00A86FCC"/>
    <w:rsid w:val="00A873AD"/>
    <w:rsid w:val="00A87734"/>
    <w:rsid w:val="00A904D2"/>
    <w:rsid w:val="00A909C3"/>
    <w:rsid w:val="00A90A77"/>
    <w:rsid w:val="00A91786"/>
    <w:rsid w:val="00A933C9"/>
    <w:rsid w:val="00A93A06"/>
    <w:rsid w:val="00AA0459"/>
    <w:rsid w:val="00AA0CCD"/>
    <w:rsid w:val="00AA0F92"/>
    <w:rsid w:val="00AA2865"/>
    <w:rsid w:val="00AA38CB"/>
    <w:rsid w:val="00AA4437"/>
    <w:rsid w:val="00AA50FD"/>
    <w:rsid w:val="00AA710D"/>
    <w:rsid w:val="00AA7711"/>
    <w:rsid w:val="00AA7ECD"/>
    <w:rsid w:val="00AB087A"/>
    <w:rsid w:val="00AB64F3"/>
    <w:rsid w:val="00AB6D25"/>
    <w:rsid w:val="00AC0401"/>
    <w:rsid w:val="00AC1D82"/>
    <w:rsid w:val="00AC284D"/>
    <w:rsid w:val="00AC6146"/>
    <w:rsid w:val="00AC6FDC"/>
    <w:rsid w:val="00AC7071"/>
    <w:rsid w:val="00AD10AF"/>
    <w:rsid w:val="00AD110F"/>
    <w:rsid w:val="00AD3362"/>
    <w:rsid w:val="00AD425B"/>
    <w:rsid w:val="00AD4321"/>
    <w:rsid w:val="00AD52BA"/>
    <w:rsid w:val="00AD5545"/>
    <w:rsid w:val="00AD6E6C"/>
    <w:rsid w:val="00AE0654"/>
    <w:rsid w:val="00AE0AA9"/>
    <w:rsid w:val="00AE1317"/>
    <w:rsid w:val="00AE241D"/>
    <w:rsid w:val="00AE2D4B"/>
    <w:rsid w:val="00AE4F99"/>
    <w:rsid w:val="00AE541C"/>
    <w:rsid w:val="00AE61F9"/>
    <w:rsid w:val="00AF1455"/>
    <w:rsid w:val="00AF2FF9"/>
    <w:rsid w:val="00AF4CB8"/>
    <w:rsid w:val="00AF653D"/>
    <w:rsid w:val="00B00590"/>
    <w:rsid w:val="00B03434"/>
    <w:rsid w:val="00B10E1F"/>
    <w:rsid w:val="00B11B69"/>
    <w:rsid w:val="00B121EC"/>
    <w:rsid w:val="00B12328"/>
    <w:rsid w:val="00B14952"/>
    <w:rsid w:val="00B15517"/>
    <w:rsid w:val="00B15B55"/>
    <w:rsid w:val="00B16E76"/>
    <w:rsid w:val="00B200A6"/>
    <w:rsid w:val="00B201CE"/>
    <w:rsid w:val="00B208D6"/>
    <w:rsid w:val="00B212A1"/>
    <w:rsid w:val="00B22C54"/>
    <w:rsid w:val="00B24E11"/>
    <w:rsid w:val="00B2584F"/>
    <w:rsid w:val="00B25FDE"/>
    <w:rsid w:val="00B2675A"/>
    <w:rsid w:val="00B27757"/>
    <w:rsid w:val="00B302E9"/>
    <w:rsid w:val="00B3081A"/>
    <w:rsid w:val="00B31E5A"/>
    <w:rsid w:val="00B3398F"/>
    <w:rsid w:val="00B357D6"/>
    <w:rsid w:val="00B37AAE"/>
    <w:rsid w:val="00B5137B"/>
    <w:rsid w:val="00B529AE"/>
    <w:rsid w:val="00B52F63"/>
    <w:rsid w:val="00B533CB"/>
    <w:rsid w:val="00B543B5"/>
    <w:rsid w:val="00B5504F"/>
    <w:rsid w:val="00B57494"/>
    <w:rsid w:val="00B60362"/>
    <w:rsid w:val="00B603B3"/>
    <w:rsid w:val="00B624F0"/>
    <w:rsid w:val="00B62D51"/>
    <w:rsid w:val="00B63D42"/>
    <w:rsid w:val="00B643E8"/>
    <w:rsid w:val="00B64542"/>
    <w:rsid w:val="00B653AB"/>
    <w:rsid w:val="00B65F9E"/>
    <w:rsid w:val="00B66B02"/>
    <w:rsid w:val="00B66B19"/>
    <w:rsid w:val="00B67B73"/>
    <w:rsid w:val="00B70794"/>
    <w:rsid w:val="00B73F9C"/>
    <w:rsid w:val="00B74458"/>
    <w:rsid w:val="00B758E3"/>
    <w:rsid w:val="00B7651A"/>
    <w:rsid w:val="00B8081A"/>
    <w:rsid w:val="00B80884"/>
    <w:rsid w:val="00B809BC"/>
    <w:rsid w:val="00B832EB"/>
    <w:rsid w:val="00B850F8"/>
    <w:rsid w:val="00B8599E"/>
    <w:rsid w:val="00B86C34"/>
    <w:rsid w:val="00B87D79"/>
    <w:rsid w:val="00B914E9"/>
    <w:rsid w:val="00B92B34"/>
    <w:rsid w:val="00B930E5"/>
    <w:rsid w:val="00B93369"/>
    <w:rsid w:val="00B9358C"/>
    <w:rsid w:val="00B93E47"/>
    <w:rsid w:val="00B9513A"/>
    <w:rsid w:val="00B956EE"/>
    <w:rsid w:val="00B9691B"/>
    <w:rsid w:val="00BA0163"/>
    <w:rsid w:val="00BA0D1D"/>
    <w:rsid w:val="00BA2256"/>
    <w:rsid w:val="00BA25F1"/>
    <w:rsid w:val="00BA2BA1"/>
    <w:rsid w:val="00BA3170"/>
    <w:rsid w:val="00BA3447"/>
    <w:rsid w:val="00BA3562"/>
    <w:rsid w:val="00BA3B0D"/>
    <w:rsid w:val="00BA3E88"/>
    <w:rsid w:val="00BA47B8"/>
    <w:rsid w:val="00BA4835"/>
    <w:rsid w:val="00BA627C"/>
    <w:rsid w:val="00BB217D"/>
    <w:rsid w:val="00BB2930"/>
    <w:rsid w:val="00BB3788"/>
    <w:rsid w:val="00BB3905"/>
    <w:rsid w:val="00BB3B57"/>
    <w:rsid w:val="00BB3CCE"/>
    <w:rsid w:val="00BB4F09"/>
    <w:rsid w:val="00BB54EB"/>
    <w:rsid w:val="00BB6006"/>
    <w:rsid w:val="00BB73BB"/>
    <w:rsid w:val="00BB785E"/>
    <w:rsid w:val="00BB7EB0"/>
    <w:rsid w:val="00BC1344"/>
    <w:rsid w:val="00BC2DC4"/>
    <w:rsid w:val="00BC2EFB"/>
    <w:rsid w:val="00BC32CE"/>
    <w:rsid w:val="00BC35EC"/>
    <w:rsid w:val="00BC3DE0"/>
    <w:rsid w:val="00BC3E24"/>
    <w:rsid w:val="00BC64EA"/>
    <w:rsid w:val="00BC6D76"/>
    <w:rsid w:val="00BD2608"/>
    <w:rsid w:val="00BD31DE"/>
    <w:rsid w:val="00BD39F6"/>
    <w:rsid w:val="00BD4312"/>
    <w:rsid w:val="00BD4B25"/>
    <w:rsid w:val="00BD4E33"/>
    <w:rsid w:val="00BD5542"/>
    <w:rsid w:val="00BD6F47"/>
    <w:rsid w:val="00BD73F2"/>
    <w:rsid w:val="00BD76D1"/>
    <w:rsid w:val="00BE07B8"/>
    <w:rsid w:val="00BE07D0"/>
    <w:rsid w:val="00BE20D4"/>
    <w:rsid w:val="00BE3E58"/>
    <w:rsid w:val="00BE6DE4"/>
    <w:rsid w:val="00BE7324"/>
    <w:rsid w:val="00BE7D8D"/>
    <w:rsid w:val="00BE7EE8"/>
    <w:rsid w:val="00BF0065"/>
    <w:rsid w:val="00BF1160"/>
    <w:rsid w:val="00BF1C3B"/>
    <w:rsid w:val="00BF320B"/>
    <w:rsid w:val="00BF3C63"/>
    <w:rsid w:val="00BF52B9"/>
    <w:rsid w:val="00C02B23"/>
    <w:rsid w:val="00C02C5C"/>
    <w:rsid w:val="00C030DE"/>
    <w:rsid w:val="00C051A8"/>
    <w:rsid w:val="00C05302"/>
    <w:rsid w:val="00C07A51"/>
    <w:rsid w:val="00C1182B"/>
    <w:rsid w:val="00C126AB"/>
    <w:rsid w:val="00C12CAB"/>
    <w:rsid w:val="00C134B6"/>
    <w:rsid w:val="00C13A45"/>
    <w:rsid w:val="00C1552D"/>
    <w:rsid w:val="00C1690E"/>
    <w:rsid w:val="00C2050B"/>
    <w:rsid w:val="00C21FE2"/>
    <w:rsid w:val="00C22105"/>
    <w:rsid w:val="00C22148"/>
    <w:rsid w:val="00C23178"/>
    <w:rsid w:val="00C23387"/>
    <w:rsid w:val="00C23705"/>
    <w:rsid w:val="00C23B69"/>
    <w:rsid w:val="00C244B6"/>
    <w:rsid w:val="00C27BF1"/>
    <w:rsid w:val="00C3269F"/>
    <w:rsid w:val="00C330B6"/>
    <w:rsid w:val="00C36DB8"/>
    <w:rsid w:val="00C3702F"/>
    <w:rsid w:val="00C37B65"/>
    <w:rsid w:val="00C4076D"/>
    <w:rsid w:val="00C41B02"/>
    <w:rsid w:val="00C421AD"/>
    <w:rsid w:val="00C4345F"/>
    <w:rsid w:val="00C4500A"/>
    <w:rsid w:val="00C450DF"/>
    <w:rsid w:val="00C51746"/>
    <w:rsid w:val="00C52294"/>
    <w:rsid w:val="00C52592"/>
    <w:rsid w:val="00C5451F"/>
    <w:rsid w:val="00C54684"/>
    <w:rsid w:val="00C5579B"/>
    <w:rsid w:val="00C5788C"/>
    <w:rsid w:val="00C62BC2"/>
    <w:rsid w:val="00C63E3F"/>
    <w:rsid w:val="00C64A37"/>
    <w:rsid w:val="00C64D3E"/>
    <w:rsid w:val="00C67564"/>
    <w:rsid w:val="00C710A2"/>
    <w:rsid w:val="00C7139A"/>
    <w:rsid w:val="00C7158E"/>
    <w:rsid w:val="00C7250B"/>
    <w:rsid w:val="00C731B4"/>
    <w:rsid w:val="00C7346B"/>
    <w:rsid w:val="00C7630C"/>
    <w:rsid w:val="00C77C0E"/>
    <w:rsid w:val="00C77F55"/>
    <w:rsid w:val="00C84898"/>
    <w:rsid w:val="00C850D3"/>
    <w:rsid w:val="00C873B1"/>
    <w:rsid w:val="00C900AA"/>
    <w:rsid w:val="00C91687"/>
    <w:rsid w:val="00C924A8"/>
    <w:rsid w:val="00C92869"/>
    <w:rsid w:val="00C92DCA"/>
    <w:rsid w:val="00C941F6"/>
    <w:rsid w:val="00C945FE"/>
    <w:rsid w:val="00C954CD"/>
    <w:rsid w:val="00C955D4"/>
    <w:rsid w:val="00C968CA"/>
    <w:rsid w:val="00C96FAA"/>
    <w:rsid w:val="00C97A04"/>
    <w:rsid w:val="00CA107B"/>
    <w:rsid w:val="00CA31A5"/>
    <w:rsid w:val="00CA3399"/>
    <w:rsid w:val="00CA484D"/>
    <w:rsid w:val="00CA4FB6"/>
    <w:rsid w:val="00CB125B"/>
    <w:rsid w:val="00CB2F90"/>
    <w:rsid w:val="00CB3377"/>
    <w:rsid w:val="00CB7363"/>
    <w:rsid w:val="00CB7986"/>
    <w:rsid w:val="00CC02C9"/>
    <w:rsid w:val="00CC0448"/>
    <w:rsid w:val="00CC0BD1"/>
    <w:rsid w:val="00CC0DCB"/>
    <w:rsid w:val="00CC1DA0"/>
    <w:rsid w:val="00CC2B1F"/>
    <w:rsid w:val="00CC4E8A"/>
    <w:rsid w:val="00CC5382"/>
    <w:rsid w:val="00CC55EE"/>
    <w:rsid w:val="00CC632A"/>
    <w:rsid w:val="00CC7132"/>
    <w:rsid w:val="00CC739E"/>
    <w:rsid w:val="00CD1D3F"/>
    <w:rsid w:val="00CD3594"/>
    <w:rsid w:val="00CD5262"/>
    <w:rsid w:val="00CD58B7"/>
    <w:rsid w:val="00CD5A5D"/>
    <w:rsid w:val="00CD5B65"/>
    <w:rsid w:val="00CD69C5"/>
    <w:rsid w:val="00CD7EB1"/>
    <w:rsid w:val="00CE2D13"/>
    <w:rsid w:val="00CE349C"/>
    <w:rsid w:val="00CE45C5"/>
    <w:rsid w:val="00CE5440"/>
    <w:rsid w:val="00CE612D"/>
    <w:rsid w:val="00CE7A35"/>
    <w:rsid w:val="00CF2955"/>
    <w:rsid w:val="00CF3505"/>
    <w:rsid w:val="00CF4099"/>
    <w:rsid w:val="00CF6FD2"/>
    <w:rsid w:val="00CF72C3"/>
    <w:rsid w:val="00CF7540"/>
    <w:rsid w:val="00CF78DA"/>
    <w:rsid w:val="00CF7CB0"/>
    <w:rsid w:val="00D00796"/>
    <w:rsid w:val="00D01E01"/>
    <w:rsid w:val="00D10080"/>
    <w:rsid w:val="00D102EF"/>
    <w:rsid w:val="00D1304C"/>
    <w:rsid w:val="00D132EB"/>
    <w:rsid w:val="00D140A6"/>
    <w:rsid w:val="00D1743C"/>
    <w:rsid w:val="00D2057A"/>
    <w:rsid w:val="00D20947"/>
    <w:rsid w:val="00D21A79"/>
    <w:rsid w:val="00D21C84"/>
    <w:rsid w:val="00D21E55"/>
    <w:rsid w:val="00D21F94"/>
    <w:rsid w:val="00D2279F"/>
    <w:rsid w:val="00D24768"/>
    <w:rsid w:val="00D25B4B"/>
    <w:rsid w:val="00D25F8B"/>
    <w:rsid w:val="00D261A2"/>
    <w:rsid w:val="00D26DD8"/>
    <w:rsid w:val="00D30073"/>
    <w:rsid w:val="00D30DAF"/>
    <w:rsid w:val="00D31AEB"/>
    <w:rsid w:val="00D32BF8"/>
    <w:rsid w:val="00D3314D"/>
    <w:rsid w:val="00D3350D"/>
    <w:rsid w:val="00D33C1E"/>
    <w:rsid w:val="00D34407"/>
    <w:rsid w:val="00D3527B"/>
    <w:rsid w:val="00D35F9E"/>
    <w:rsid w:val="00D364D8"/>
    <w:rsid w:val="00D371F9"/>
    <w:rsid w:val="00D37FA6"/>
    <w:rsid w:val="00D40217"/>
    <w:rsid w:val="00D425FE"/>
    <w:rsid w:val="00D47018"/>
    <w:rsid w:val="00D4736C"/>
    <w:rsid w:val="00D5467E"/>
    <w:rsid w:val="00D54AF6"/>
    <w:rsid w:val="00D54E33"/>
    <w:rsid w:val="00D57096"/>
    <w:rsid w:val="00D57F37"/>
    <w:rsid w:val="00D616D2"/>
    <w:rsid w:val="00D61ABC"/>
    <w:rsid w:val="00D63B5F"/>
    <w:rsid w:val="00D64134"/>
    <w:rsid w:val="00D6559D"/>
    <w:rsid w:val="00D707DD"/>
    <w:rsid w:val="00D70EF7"/>
    <w:rsid w:val="00D711C9"/>
    <w:rsid w:val="00D71B79"/>
    <w:rsid w:val="00D72EB5"/>
    <w:rsid w:val="00D7343E"/>
    <w:rsid w:val="00D741E8"/>
    <w:rsid w:val="00D74AEB"/>
    <w:rsid w:val="00D764A8"/>
    <w:rsid w:val="00D76B5C"/>
    <w:rsid w:val="00D80486"/>
    <w:rsid w:val="00D8397C"/>
    <w:rsid w:val="00D83A2E"/>
    <w:rsid w:val="00D84338"/>
    <w:rsid w:val="00D84A9A"/>
    <w:rsid w:val="00D84D52"/>
    <w:rsid w:val="00D924A7"/>
    <w:rsid w:val="00D94D1E"/>
    <w:rsid w:val="00D94EED"/>
    <w:rsid w:val="00D96026"/>
    <w:rsid w:val="00DA33FC"/>
    <w:rsid w:val="00DA35C2"/>
    <w:rsid w:val="00DA58B0"/>
    <w:rsid w:val="00DA6C86"/>
    <w:rsid w:val="00DA7C1C"/>
    <w:rsid w:val="00DB09CE"/>
    <w:rsid w:val="00DB147A"/>
    <w:rsid w:val="00DB1B7A"/>
    <w:rsid w:val="00DB23EF"/>
    <w:rsid w:val="00DB3A40"/>
    <w:rsid w:val="00DB648E"/>
    <w:rsid w:val="00DC070A"/>
    <w:rsid w:val="00DC1216"/>
    <w:rsid w:val="00DC2FA4"/>
    <w:rsid w:val="00DC34C3"/>
    <w:rsid w:val="00DC5A63"/>
    <w:rsid w:val="00DC5ECB"/>
    <w:rsid w:val="00DC6263"/>
    <w:rsid w:val="00DC6708"/>
    <w:rsid w:val="00DC7FE8"/>
    <w:rsid w:val="00DD011A"/>
    <w:rsid w:val="00DD34E8"/>
    <w:rsid w:val="00DD3DD8"/>
    <w:rsid w:val="00DD5CBE"/>
    <w:rsid w:val="00DE0FC1"/>
    <w:rsid w:val="00DE1452"/>
    <w:rsid w:val="00DE1CE9"/>
    <w:rsid w:val="00DE309F"/>
    <w:rsid w:val="00DE363C"/>
    <w:rsid w:val="00DE5D0C"/>
    <w:rsid w:val="00DE66C3"/>
    <w:rsid w:val="00DE739B"/>
    <w:rsid w:val="00DE7977"/>
    <w:rsid w:val="00DF3F3F"/>
    <w:rsid w:val="00DF422B"/>
    <w:rsid w:val="00DF5280"/>
    <w:rsid w:val="00DF6109"/>
    <w:rsid w:val="00DF6446"/>
    <w:rsid w:val="00DF6E93"/>
    <w:rsid w:val="00E00170"/>
    <w:rsid w:val="00E0077D"/>
    <w:rsid w:val="00E01436"/>
    <w:rsid w:val="00E03062"/>
    <w:rsid w:val="00E045BD"/>
    <w:rsid w:val="00E04DD0"/>
    <w:rsid w:val="00E1073D"/>
    <w:rsid w:val="00E11BCD"/>
    <w:rsid w:val="00E13118"/>
    <w:rsid w:val="00E15657"/>
    <w:rsid w:val="00E164EF"/>
    <w:rsid w:val="00E1673A"/>
    <w:rsid w:val="00E16C21"/>
    <w:rsid w:val="00E17B77"/>
    <w:rsid w:val="00E2321F"/>
    <w:rsid w:val="00E23337"/>
    <w:rsid w:val="00E235D0"/>
    <w:rsid w:val="00E23A3D"/>
    <w:rsid w:val="00E23DA8"/>
    <w:rsid w:val="00E2574B"/>
    <w:rsid w:val="00E259EA"/>
    <w:rsid w:val="00E27318"/>
    <w:rsid w:val="00E318B4"/>
    <w:rsid w:val="00E32061"/>
    <w:rsid w:val="00E337D9"/>
    <w:rsid w:val="00E35462"/>
    <w:rsid w:val="00E36067"/>
    <w:rsid w:val="00E36B45"/>
    <w:rsid w:val="00E36CE8"/>
    <w:rsid w:val="00E37504"/>
    <w:rsid w:val="00E3771C"/>
    <w:rsid w:val="00E37F7D"/>
    <w:rsid w:val="00E4109D"/>
    <w:rsid w:val="00E4161E"/>
    <w:rsid w:val="00E41F0F"/>
    <w:rsid w:val="00E42FF9"/>
    <w:rsid w:val="00E43489"/>
    <w:rsid w:val="00E4362C"/>
    <w:rsid w:val="00E44F63"/>
    <w:rsid w:val="00E45816"/>
    <w:rsid w:val="00E4714C"/>
    <w:rsid w:val="00E474F5"/>
    <w:rsid w:val="00E4751D"/>
    <w:rsid w:val="00E50DC3"/>
    <w:rsid w:val="00E51AEB"/>
    <w:rsid w:val="00E522A7"/>
    <w:rsid w:val="00E522E4"/>
    <w:rsid w:val="00E52E60"/>
    <w:rsid w:val="00E53AD4"/>
    <w:rsid w:val="00E54452"/>
    <w:rsid w:val="00E54ED2"/>
    <w:rsid w:val="00E56112"/>
    <w:rsid w:val="00E5720F"/>
    <w:rsid w:val="00E5722D"/>
    <w:rsid w:val="00E60C57"/>
    <w:rsid w:val="00E611AC"/>
    <w:rsid w:val="00E613ED"/>
    <w:rsid w:val="00E6220F"/>
    <w:rsid w:val="00E63B0C"/>
    <w:rsid w:val="00E64742"/>
    <w:rsid w:val="00E664C5"/>
    <w:rsid w:val="00E668A0"/>
    <w:rsid w:val="00E671A2"/>
    <w:rsid w:val="00E70178"/>
    <w:rsid w:val="00E70438"/>
    <w:rsid w:val="00E73513"/>
    <w:rsid w:val="00E75D66"/>
    <w:rsid w:val="00E76D26"/>
    <w:rsid w:val="00E76EE5"/>
    <w:rsid w:val="00E80243"/>
    <w:rsid w:val="00E80A09"/>
    <w:rsid w:val="00E81B13"/>
    <w:rsid w:val="00E83175"/>
    <w:rsid w:val="00E83ABF"/>
    <w:rsid w:val="00E86FE6"/>
    <w:rsid w:val="00E876FF"/>
    <w:rsid w:val="00E906A1"/>
    <w:rsid w:val="00E906C7"/>
    <w:rsid w:val="00E928D6"/>
    <w:rsid w:val="00E92E4C"/>
    <w:rsid w:val="00E936C4"/>
    <w:rsid w:val="00E93BA9"/>
    <w:rsid w:val="00E9420C"/>
    <w:rsid w:val="00E94F17"/>
    <w:rsid w:val="00E964A8"/>
    <w:rsid w:val="00EA0771"/>
    <w:rsid w:val="00EA10D7"/>
    <w:rsid w:val="00EA4E07"/>
    <w:rsid w:val="00EA7B4C"/>
    <w:rsid w:val="00EB1390"/>
    <w:rsid w:val="00EB25CC"/>
    <w:rsid w:val="00EB2C71"/>
    <w:rsid w:val="00EB3333"/>
    <w:rsid w:val="00EB35E3"/>
    <w:rsid w:val="00EB4340"/>
    <w:rsid w:val="00EB556D"/>
    <w:rsid w:val="00EB5A7D"/>
    <w:rsid w:val="00EB7A2B"/>
    <w:rsid w:val="00EC1EEB"/>
    <w:rsid w:val="00EC2945"/>
    <w:rsid w:val="00EC321A"/>
    <w:rsid w:val="00EC3A1D"/>
    <w:rsid w:val="00EC6E44"/>
    <w:rsid w:val="00EC7FCA"/>
    <w:rsid w:val="00ED02D6"/>
    <w:rsid w:val="00ED1EBB"/>
    <w:rsid w:val="00ED55C0"/>
    <w:rsid w:val="00ED682B"/>
    <w:rsid w:val="00ED6863"/>
    <w:rsid w:val="00ED6DEE"/>
    <w:rsid w:val="00ED6EA6"/>
    <w:rsid w:val="00ED7588"/>
    <w:rsid w:val="00EE084A"/>
    <w:rsid w:val="00EE18A9"/>
    <w:rsid w:val="00EE2C78"/>
    <w:rsid w:val="00EE2F3C"/>
    <w:rsid w:val="00EE41D5"/>
    <w:rsid w:val="00EE56F8"/>
    <w:rsid w:val="00EE5944"/>
    <w:rsid w:val="00EE5D4B"/>
    <w:rsid w:val="00EE6381"/>
    <w:rsid w:val="00EE7783"/>
    <w:rsid w:val="00EE7C4C"/>
    <w:rsid w:val="00EF0292"/>
    <w:rsid w:val="00EF0388"/>
    <w:rsid w:val="00EF15C4"/>
    <w:rsid w:val="00EF1A3A"/>
    <w:rsid w:val="00EF1BF5"/>
    <w:rsid w:val="00EF1F06"/>
    <w:rsid w:val="00EF26C6"/>
    <w:rsid w:val="00EF3855"/>
    <w:rsid w:val="00EF57C3"/>
    <w:rsid w:val="00EF5D6A"/>
    <w:rsid w:val="00EF74D2"/>
    <w:rsid w:val="00EF7F19"/>
    <w:rsid w:val="00F0070B"/>
    <w:rsid w:val="00F01238"/>
    <w:rsid w:val="00F037A4"/>
    <w:rsid w:val="00F03C4D"/>
    <w:rsid w:val="00F0530E"/>
    <w:rsid w:val="00F0551A"/>
    <w:rsid w:val="00F05CE3"/>
    <w:rsid w:val="00F06114"/>
    <w:rsid w:val="00F077A3"/>
    <w:rsid w:val="00F07B94"/>
    <w:rsid w:val="00F14EF2"/>
    <w:rsid w:val="00F16564"/>
    <w:rsid w:val="00F16B14"/>
    <w:rsid w:val="00F17A78"/>
    <w:rsid w:val="00F17D14"/>
    <w:rsid w:val="00F2044A"/>
    <w:rsid w:val="00F21BC3"/>
    <w:rsid w:val="00F22328"/>
    <w:rsid w:val="00F24273"/>
    <w:rsid w:val="00F27C8F"/>
    <w:rsid w:val="00F303CA"/>
    <w:rsid w:val="00F32749"/>
    <w:rsid w:val="00F339D5"/>
    <w:rsid w:val="00F37172"/>
    <w:rsid w:val="00F4010E"/>
    <w:rsid w:val="00F406C4"/>
    <w:rsid w:val="00F419B1"/>
    <w:rsid w:val="00F41FE8"/>
    <w:rsid w:val="00F42B6B"/>
    <w:rsid w:val="00F431DB"/>
    <w:rsid w:val="00F43554"/>
    <w:rsid w:val="00F4477E"/>
    <w:rsid w:val="00F46269"/>
    <w:rsid w:val="00F462D3"/>
    <w:rsid w:val="00F47654"/>
    <w:rsid w:val="00F47951"/>
    <w:rsid w:val="00F51334"/>
    <w:rsid w:val="00F51F18"/>
    <w:rsid w:val="00F53B47"/>
    <w:rsid w:val="00F54521"/>
    <w:rsid w:val="00F55392"/>
    <w:rsid w:val="00F5737D"/>
    <w:rsid w:val="00F60BA8"/>
    <w:rsid w:val="00F60F9C"/>
    <w:rsid w:val="00F626E6"/>
    <w:rsid w:val="00F63C16"/>
    <w:rsid w:val="00F64050"/>
    <w:rsid w:val="00F648D8"/>
    <w:rsid w:val="00F65830"/>
    <w:rsid w:val="00F66731"/>
    <w:rsid w:val="00F67B16"/>
    <w:rsid w:val="00F67D0B"/>
    <w:rsid w:val="00F67D8F"/>
    <w:rsid w:val="00F70203"/>
    <w:rsid w:val="00F70F45"/>
    <w:rsid w:val="00F73751"/>
    <w:rsid w:val="00F75D67"/>
    <w:rsid w:val="00F76BDF"/>
    <w:rsid w:val="00F802BE"/>
    <w:rsid w:val="00F80A77"/>
    <w:rsid w:val="00F80E93"/>
    <w:rsid w:val="00F811F1"/>
    <w:rsid w:val="00F86024"/>
    <w:rsid w:val="00F8611A"/>
    <w:rsid w:val="00F866ED"/>
    <w:rsid w:val="00F86812"/>
    <w:rsid w:val="00F9126C"/>
    <w:rsid w:val="00F91A24"/>
    <w:rsid w:val="00F91B82"/>
    <w:rsid w:val="00F9314C"/>
    <w:rsid w:val="00F932CD"/>
    <w:rsid w:val="00F94ECE"/>
    <w:rsid w:val="00F952C2"/>
    <w:rsid w:val="00F963CC"/>
    <w:rsid w:val="00F967FC"/>
    <w:rsid w:val="00F96D81"/>
    <w:rsid w:val="00FA0001"/>
    <w:rsid w:val="00FA13AA"/>
    <w:rsid w:val="00FA1B5B"/>
    <w:rsid w:val="00FA5128"/>
    <w:rsid w:val="00FA6034"/>
    <w:rsid w:val="00FB42D4"/>
    <w:rsid w:val="00FB5906"/>
    <w:rsid w:val="00FB5A50"/>
    <w:rsid w:val="00FB6521"/>
    <w:rsid w:val="00FB762F"/>
    <w:rsid w:val="00FC0546"/>
    <w:rsid w:val="00FC08EF"/>
    <w:rsid w:val="00FC1D64"/>
    <w:rsid w:val="00FC2AED"/>
    <w:rsid w:val="00FC41EC"/>
    <w:rsid w:val="00FC57F7"/>
    <w:rsid w:val="00FC5F9F"/>
    <w:rsid w:val="00FC6028"/>
    <w:rsid w:val="00FC793E"/>
    <w:rsid w:val="00FD046A"/>
    <w:rsid w:val="00FD0514"/>
    <w:rsid w:val="00FD1C32"/>
    <w:rsid w:val="00FD2BA7"/>
    <w:rsid w:val="00FD2C8A"/>
    <w:rsid w:val="00FD5EA7"/>
    <w:rsid w:val="00FD5F61"/>
    <w:rsid w:val="00FD7097"/>
    <w:rsid w:val="00FE18C4"/>
    <w:rsid w:val="00FE2152"/>
    <w:rsid w:val="00FE3CD7"/>
    <w:rsid w:val="00FE4DC4"/>
    <w:rsid w:val="00FE7247"/>
    <w:rsid w:val="00FF1E6C"/>
    <w:rsid w:val="00FF4D30"/>
    <w:rsid w:val="00FF53A2"/>
    <w:rsid w:val="00FF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9C62CA"/>
  <w15:docId w15:val="{7A08A475-97B8-431C-87AA-58038339B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C6D3B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rozdziału"/>
    <w:basedOn w:val="Normalny"/>
    <w:next w:val="Normalny"/>
    <w:link w:val="Nagwek1Znak"/>
    <w:qFormat/>
    <w:rsid w:val="00941F39"/>
    <w:pPr>
      <w:keepNext/>
      <w:spacing w:before="48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rozdziału Znak"/>
    <w:basedOn w:val="Domylnaczcionkaakapitu"/>
    <w:link w:val="Nagwek1"/>
    <w:rsid w:val="00941F39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1TYTUinformacji">
    <w:name w:val="1TYTUŁ informacji"/>
    <w:basedOn w:val="Normalny"/>
    <w:link w:val="1TYTUinformacjiZnak"/>
    <w:rsid w:val="00360496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293D53"/>
    <w:pPr>
      <w:spacing w:before="0"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ablicaWykres-tytu">
    <w:name w:val="Tablica/Wykres - tytuł"/>
    <w:basedOn w:val="Normalny"/>
    <w:qFormat/>
    <w:rsid w:val="00941F39"/>
    <w:pPr>
      <w:tabs>
        <w:tab w:val="left" w:pos="907"/>
      </w:tabs>
      <w:spacing w:before="360" w:after="0"/>
    </w:pPr>
    <w:rPr>
      <w:b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BD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B03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B03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B03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624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624C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624C"/>
    <w:rPr>
      <w:vertAlign w:val="superscript"/>
    </w:rPr>
  </w:style>
  <w:style w:type="paragraph" w:customStyle="1" w:styleId="wskanik-strzaka">
    <w:name w:val="wskaźnik - strzałka"/>
    <w:basedOn w:val="Normalny"/>
    <w:link w:val="wskanik-strzakaZnak"/>
    <w:qFormat/>
    <w:rsid w:val="0036049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36049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strzakaZnak">
    <w:name w:val="wskaźnik - strzałka Znak"/>
    <w:basedOn w:val="Domylnaczcionkaakapitu"/>
    <w:link w:val="wskanik-strzaka"/>
    <w:rsid w:val="00360496"/>
    <w:rPr>
      <w:rFonts w:ascii="Fira Sans SemiBold" w:hAnsi="Fira Sans SemiBold"/>
      <w:color w:val="66AFDE"/>
      <w:sz w:val="60"/>
      <w:szCs w:val="60"/>
    </w:rPr>
  </w:style>
  <w:style w:type="paragraph" w:customStyle="1" w:styleId="wskanik-opis">
    <w:name w:val="wskaźnik - opis"/>
    <w:basedOn w:val="tekstnaniebieskimtle"/>
    <w:link w:val="wskanik-opisZnak"/>
    <w:qFormat/>
    <w:rsid w:val="00360496"/>
    <w:rPr>
      <w:color w:val="FFFFFF" w:themeColor="background1"/>
    </w:rPr>
  </w:style>
  <w:style w:type="character" w:customStyle="1" w:styleId="wskanik-wartoZnak">
    <w:name w:val="wskaźnik - wartość Znak"/>
    <w:basedOn w:val="Domylnaczcionkaakapitu"/>
    <w:link w:val="wskanik-warto"/>
    <w:rsid w:val="0036049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opisZnak">
    <w:name w:val="wskaźnik - opis Znak"/>
    <w:basedOn w:val="Domylnaczcionkaakapitu"/>
    <w:link w:val="wskanik-opis"/>
    <w:rsid w:val="00360496"/>
    <w:rPr>
      <w:rFonts w:ascii="Fira Sans" w:hAnsi="Fira Sans"/>
      <w:color w:val="FFFFFF" w:themeColor="background1"/>
      <w:sz w:val="20"/>
    </w:rPr>
  </w:style>
  <w:style w:type="paragraph" w:customStyle="1" w:styleId="3Tekst">
    <w:name w:val="3Tekst"/>
    <w:basedOn w:val="Normalny"/>
    <w:qFormat/>
    <w:rsid w:val="0086555E"/>
    <w:pPr>
      <w:spacing w:line="288" w:lineRule="auto"/>
    </w:pPr>
    <w:rPr>
      <w:rFonts w:cs="Arial"/>
      <w:szCs w:val="19"/>
    </w:rPr>
  </w:style>
  <w:style w:type="paragraph" w:customStyle="1" w:styleId="Notka">
    <w:name w:val="Notka"/>
    <w:basedOn w:val="Normalny"/>
    <w:qFormat/>
    <w:rsid w:val="00526925"/>
    <w:pPr>
      <w:spacing w:after="0"/>
    </w:pPr>
    <w:rPr>
      <w:sz w:val="16"/>
      <w:szCs w:val="15"/>
    </w:rPr>
  </w:style>
  <w:style w:type="paragraph" w:customStyle="1" w:styleId="TablicaWykres-stanwdniu">
    <w:name w:val="Tablica/Wykres - stan w dniu"/>
    <w:qFormat/>
    <w:rsid w:val="00941F39"/>
    <w:pPr>
      <w:tabs>
        <w:tab w:val="left" w:pos="907"/>
      </w:tabs>
      <w:spacing w:after="120" w:line="240" w:lineRule="exact"/>
    </w:pPr>
    <w:rPr>
      <w:rFonts w:ascii="Fira Sans" w:hAnsi="Fira Sans"/>
      <w:noProof/>
      <w:sz w:val="19"/>
      <w:shd w:val="clear" w:color="auto" w:fill="FFFFFF"/>
    </w:rPr>
  </w:style>
  <w:style w:type="paragraph" w:customStyle="1" w:styleId="Tablicagwka">
    <w:name w:val="Tablica główka"/>
    <w:qFormat/>
    <w:rsid w:val="00C710A2"/>
    <w:pPr>
      <w:framePr w:hSpace="141" w:wrap="around" w:vAnchor="text" w:hAnchor="margin" w:xAlign="center" w:y="2"/>
      <w:tabs>
        <w:tab w:val="right" w:leader="dot" w:pos="4139"/>
      </w:tabs>
      <w:spacing w:before="60" w:after="60" w:line="240" w:lineRule="exact"/>
      <w:jc w:val="center"/>
    </w:pPr>
    <w:rPr>
      <w:rFonts w:ascii="Fira Sans" w:eastAsia="Times New Roman" w:hAnsi="Fira Sans" w:cs="Arial"/>
      <w:bCs/>
      <w:sz w:val="18"/>
      <w:szCs w:val="16"/>
      <w:lang w:eastAsia="pl-PL"/>
    </w:rPr>
  </w:style>
  <w:style w:type="paragraph" w:customStyle="1" w:styleId="Tablica-boczek">
    <w:name w:val="Tablica - boczek"/>
    <w:link w:val="Tablica-boczekZnak"/>
    <w:qFormat/>
    <w:rsid w:val="000C6D3B"/>
    <w:pPr>
      <w:framePr w:hSpace="141" w:wrap="around" w:vAnchor="text" w:hAnchor="margin" w:xAlign="center" w:y="2"/>
      <w:tabs>
        <w:tab w:val="right" w:leader="dot" w:pos="4156"/>
      </w:tabs>
      <w:spacing w:before="60" w:after="60" w:line="240" w:lineRule="exact"/>
    </w:pPr>
    <w:rPr>
      <w:rFonts w:ascii="Fira Sans" w:eastAsiaTheme="majorEastAsia" w:hAnsi="Fira Sans" w:cstheme="majorBidi"/>
      <w:sz w:val="18"/>
      <w:szCs w:val="16"/>
    </w:rPr>
  </w:style>
  <w:style w:type="paragraph" w:customStyle="1" w:styleId="Tablicadane">
    <w:name w:val="Tablica dane"/>
    <w:basedOn w:val="Normalny"/>
    <w:qFormat/>
    <w:rsid w:val="00C710A2"/>
    <w:pPr>
      <w:framePr w:hSpace="141" w:wrap="around" w:vAnchor="text" w:hAnchor="margin" w:xAlign="center" w:y="2"/>
      <w:spacing w:before="60" w:after="60"/>
      <w:jc w:val="right"/>
    </w:pPr>
    <w:rPr>
      <w:rFonts w:cs="Calibri"/>
      <w:color w:val="000000"/>
      <w:sz w:val="18"/>
      <w:szCs w:val="16"/>
    </w:rPr>
  </w:style>
  <w:style w:type="paragraph" w:customStyle="1" w:styleId="2Tytuserii">
    <w:name w:val="2Tytuł serii"/>
    <w:basedOn w:val="Normalny"/>
    <w:qFormat/>
    <w:rsid w:val="00A47A23"/>
    <w:pPr>
      <w:spacing w:before="0" w:after="0" w:line="240" w:lineRule="auto"/>
      <w:ind w:left="227"/>
      <w:jc w:val="both"/>
    </w:pPr>
    <w:rPr>
      <w:rFonts w:ascii="Fira Sans SemiBold" w:hAnsi="Fira Sans SemiBold"/>
    </w:rPr>
  </w:style>
  <w:style w:type="paragraph" w:customStyle="1" w:styleId="tekst-cytowaniedanych">
    <w:name w:val="tekst - cytowanie danych"/>
    <w:basedOn w:val="Normalny"/>
    <w:qFormat/>
    <w:rsid w:val="006B6C5C"/>
    <w:rPr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D7DBB"/>
    <w:rPr>
      <w:color w:val="605E5C"/>
      <w:shd w:val="clear" w:color="auto" w:fill="E1DFDD"/>
    </w:rPr>
  </w:style>
  <w:style w:type="paragraph" w:customStyle="1" w:styleId="Tablica-wcicie1">
    <w:name w:val="Tablica - wcięcie 1"/>
    <w:basedOn w:val="Tablica-boczek"/>
    <w:link w:val="Tablica-wcicie1Znak"/>
    <w:qFormat/>
    <w:rsid w:val="000212D1"/>
    <w:pPr>
      <w:framePr w:wrap="around"/>
      <w:ind w:left="283" w:hanging="113"/>
    </w:pPr>
  </w:style>
  <w:style w:type="character" w:customStyle="1" w:styleId="Tablica-boczekZnak">
    <w:name w:val="Tablica - boczek Znak"/>
    <w:basedOn w:val="Domylnaczcionkaakapitu"/>
    <w:link w:val="Tablica-boczek"/>
    <w:rsid w:val="000C6D3B"/>
    <w:rPr>
      <w:rFonts w:ascii="Fira Sans" w:eastAsiaTheme="majorEastAsia" w:hAnsi="Fira Sans" w:cstheme="majorBidi"/>
      <w:sz w:val="18"/>
      <w:szCs w:val="16"/>
    </w:rPr>
  </w:style>
  <w:style w:type="character" w:customStyle="1" w:styleId="Tablica-wcicie1Znak">
    <w:name w:val="Tablica - wcięcie 1 Znak"/>
    <w:basedOn w:val="Tablica-boczekZnak"/>
    <w:link w:val="Tablica-wcicie1"/>
    <w:rsid w:val="000212D1"/>
    <w:rPr>
      <w:rFonts w:ascii="Fira Sans" w:eastAsiaTheme="majorEastAsia" w:hAnsi="Fira Sans" w:cstheme="majorBidi"/>
      <w:sz w:val="18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AA7711"/>
    <w:rPr>
      <w:color w:val="800080" w:themeColor="followedHyperlink"/>
      <w:u w:val="single"/>
    </w:rPr>
  </w:style>
  <w:style w:type="paragraph" w:customStyle="1" w:styleId="Default">
    <w:name w:val="Default"/>
    <w:rsid w:val="00BD4B2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ytuwykresu">
    <w:name w:val="tytuł wykresu"/>
    <w:basedOn w:val="Normalny"/>
    <w:qFormat/>
    <w:rsid w:val="00721995"/>
    <w:rPr>
      <w:b/>
      <w:spacing w:val="-2"/>
      <w:sz w:val="18"/>
    </w:rPr>
  </w:style>
  <w:style w:type="paragraph" w:customStyle="1" w:styleId="Tablica-boczekbold">
    <w:name w:val="Tablica - boczek/bold"/>
    <w:qFormat/>
    <w:rsid w:val="000212D1"/>
    <w:pPr>
      <w:spacing w:before="60" w:after="60" w:line="240" w:lineRule="exact"/>
    </w:pPr>
    <w:rPr>
      <w:rFonts w:ascii="Fira Sans" w:eastAsiaTheme="majorEastAsia" w:hAnsi="Fira Sans" w:cstheme="majorBidi"/>
      <w:b/>
      <w:sz w:val="18"/>
      <w:szCs w:val="16"/>
    </w:rPr>
  </w:style>
  <w:style w:type="paragraph" w:customStyle="1" w:styleId="tablicadanebold">
    <w:name w:val="tablica dane/bold"/>
    <w:basedOn w:val="Tablicadane"/>
    <w:qFormat/>
    <w:rsid w:val="000212D1"/>
    <w:pPr>
      <w:framePr w:wrap="around"/>
    </w:pPr>
    <w:rPr>
      <w:b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1F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1F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1F0F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1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1F0F"/>
    <w:rPr>
      <w:rFonts w:ascii="Fira Sans" w:hAnsi="Fira Sans"/>
      <w:b/>
      <w:bCs/>
      <w:sz w:val="20"/>
      <w:szCs w:val="20"/>
    </w:rPr>
  </w:style>
  <w:style w:type="paragraph" w:customStyle="1" w:styleId="Tytuinformacji">
    <w:name w:val="Tytuł informacji"/>
    <w:basedOn w:val="1TYTUinformacji"/>
    <w:link w:val="TytuinformacjiZnak"/>
    <w:qFormat/>
    <w:rsid w:val="00BC35EC"/>
    <w:rPr>
      <w:color w:val="auto"/>
      <w:spacing w:val="-6"/>
      <w:shd w:val="clear" w:color="auto" w:fill="FFFFFF"/>
    </w:rPr>
  </w:style>
  <w:style w:type="character" w:customStyle="1" w:styleId="1TYTUinformacjiZnak">
    <w:name w:val="1TYTUŁ informacji Znak"/>
    <w:basedOn w:val="Domylnaczcionkaakapitu"/>
    <w:link w:val="1TYTUinformacji"/>
    <w:rsid w:val="00BC35EC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1TYTUinformacjiZnak"/>
    <w:link w:val="Tytuinformacji"/>
    <w:rsid w:val="00BC35EC"/>
    <w:rPr>
      <w:rFonts w:ascii="Fira Sans Extra Condensed SemiB" w:hAnsi="Fira Sans Extra Condensed SemiB"/>
      <w:color w:val="000000" w:themeColor="text1"/>
      <w:spacing w:val="-6"/>
      <w:sz w:val="40"/>
      <w:szCs w:val="26"/>
    </w:rPr>
  </w:style>
  <w:style w:type="paragraph" w:customStyle="1" w:styleId="STRONAinfo">
    <w:name w:val="STRONA info"/>
    <w:basedOn w:val="Normalny"/>
    <w:link w:val="STRONAinfoZnak"/>
    <w:qFormat/>
    <w:rsid w:val="002A27A0"/>
    <w:pPr>
      <w:spacing w:before="0" w:after="0" w:line="276" w:lineRule="auto"/>
    </w:pPr>
    <w:rPr>
      <w:rFonts w:cs="Arial"/>
      <w:sz w:val="20"/>
      <w:szCs w:val="20"/>
    </w:rPr>
  </w:style>
  <w:style w:type="character" w:customStyle="1" w:styleId="STRONAinfoZnak">
    <w:name w:val="STRONA info Znak"/>
    <w:basedOn w:val="Domylnaczcionkaakapitu"/>
    <w:link w:val="STRONAinfo"/>
    <w:rsid w:val="002A27A0"/>
    <w:rPr>
      <w:rFonts w:ascii="Fira Sans" w:hAnsi="Fira Sans" w:cs="Arial"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624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2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6.jpeg"/><Relationship Id="rId18" Type="http://schemas.openxmlformats.org/officeDocument/2006/relationships/hyperlink" Target="https://opole.stat.gov.pl/" TargetMode="External"/><Relationship Id="rId26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5" Type="http://schemas.openxmlformats.org/officeDocument/2006/relationships/hyperlink" Target="https://opole.stat.gov.pl/opracowania-biezace/opracowania-sygnalne/warunki-zycia/piecza-zastepcza-w-wojewodztwie-opolskim-w-2024-r-,11,7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x.com/Opole_STAT" TargetMode="External"/><Relationship Id="rId29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image" Target="media/image11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s://www.facebook.com/USOpole/" TargetMode="External"/><Relationship Id="rId28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jpeg"/><Relationship Id="rId22" Type="http://schemas.openxmlformats.org/officeDocument/2006/relationships/hyperlink" Target="https://x.com/Opole_STAT" TargetMode="External"/><Relationship Id="rId27" Type="http://schemas.openxmlformats.org/officeDocument/2006/relationships/hyperlink" Target="https://stat.gov.pl/metainformacje/slownik-pojec/pojecia-stosowane-w-statystyce-publicznej/1_25,dziedzina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 2007–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STAT\KARCZMARSKIJ</Osoba>
    <_SourceUrl xmlns="http://schemas.microsoft.com/sharepoint/v3" xsi:nil="true"/>
    <NazwaPliku xmlns="9070EBFB-EDD5-4A8B-ADA9-FC396769AC9B">Informacja sygnalna_szablon 2019 pl US.DOCX.DOCX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Props1.xml><?xml version="1.0" encoding="utf-8"?>
<ds:datastoreItem xmlns:ds="http://schemas.openxmlformats.org/officeDocument/2006/customXml" ds:itemID="{10D53D43-5FF3-4153-AAD9-146C115F44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BFF547-9344-45A8-A798-38D034175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1352</Words>
  <Characters>8116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Piecza zastępcza w województwie opolskim w 2025 r.</vt:lpstr>
    </vt:vector>
  </TitlesOfParts>
  <Company>CIS</Company>
  <LinksUpToDate>false</LinksUpToDate>
  <CharactersWithSpaces>9450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Piecza zastępcza w województwie opolskim w 2025 r.</dc:title>
  <dc:subject>Piecza zastępcza w województwie opolskim w 2025 r.</dc:subject>
  <dc:creator>Urząd Statystyczny w Opolu</dc:creator>
  <cp:lastModifiedBy>Bardoń Jolanta</cp:lastModifiedBy>
  <cp:revision>11</cp:revision>
  <cp:lastPrinted>2026-05-13T06:04:00Z</cp:lastPrinted>
  <dcterms:created xsi:type="dcterms:W3CDTF">2026-05-19T05:49:00Z</dcterms:created>
  <dcterms:modified xsi:type="dcterms:W3CDTF">2026-06-01T11:05:00Z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