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313E3B8E" w14:textId="73675BEB" w:rsidR="009F7ECD" w:rsidRPr="00087FF6" w:rsidRDefault="00B76E25" w:rsidP="00C27F69">
      <w:pPr>
        <w:pStyle w:val="Atytuinformacji"/>
        <w:rPr>
          <w:highlight w:val="black"/>
          <w:shd w:val="clear" w:color="auto" w:fill="FFFFFF"/>
        </w:rPr>
      </w:pPr>
      <w:r w:rsidRPr="00087FF6">
        <w:rPr>
          <w:highlight w:val="black"/>
          <w:shd w:val="clear" w:color="auto" w:fill="FFFFFF"/>
        </w:rPr>
        <w:t>Szkolnictwo wyższe</w:t>
      </w:r>
      <w:r w:rsidR="00CA2142" w:rsidRPr="00087FF6">
        <w:rPr>
          <w:highlight w:val="black"/>
          <w:shd w:val="clear" w:color="auto" w:fill="FFFFFF"/>
        </w:rPr>
        <w:t xml:space="preserve"> w województwie </w:t>
      </w:r>
      <w:r w:rsidR="006C68A9" w:rsidRPr="00087FF6">
        <w:rPr>
          <w:highlight w:val="black"/>
          <w:shd w:val="clear" w:color="auto" w:fill="FFFFFF"/>
        </w:rPr>
        <w:br/>
      </w:r>
      <w:r w:rsidR="00CA2142" w:rsidRPr="00087FF6">
        <w:rPr>
          <w:highlight w:val="black"/>
          <w:shd w:val="clear" w:color="auto" w:fill="FFFFFF"/>
        </w:rPr>
        <w:t xml:space="preserve">mazowieckim w roku </w:t>
      </w:r>
      <w:r w:rsidRPr="00087FF6">
        <w:rPr>
          <w:highlight w:val="black"/>
        </w:rPr>
        <w:t>akademicki</w:t>
      </w:r>
      <w:r w:rsidR="00CA2142" w:rsidRPr="00087FF6">
        <w:rPr>
          <w:highlight w:val="black"/>
        </w:rPr>
        <w:t>m 202</w:t>
      </w:r>
      <w:r w:rsidRPr="00087FF6">
        <w:rPr>
          <w:highlight w:val="black"/>
        </w:rPr>
        <w:t>5</w:t>
      </w:r>
      <w:r w:rsidR="00CA2142" w:rsidRPr="00087FF6">
        <w:rPr>
          <w:highlight w:val="black"/>
        </w:rPr>
        <w:t>/2</w:t>
      </w:r>
      <w:r w:rsidRPr="00087FF6">
        <w:rPr>
          <w:highlight w:val="black"/>
        </w:rPr>
        <w:t>6</w:t>
      </w:r>
    </w:p>
    <w:p w14:paraId="3B7F7467" w14:textId="041BA4E0" w:rsidR="00054D59" w:rsidRPr="00087FF6" w:rsidRDefault="00E13AD7" w:rsidP="003D6421">
      <w:pPr>
        <w:pStyle w:val="ALID"/>
        <w:spacing w:before="360"/>
        <w:rPr>
          <w:highlight w:val="black"/>
        </w:rPr>
      </w:pPr>
      <w:r w:rsidRPr="00087FF6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694EC532" wp14:editId="00E3E40F">
                <wp:simplePos x="0" y="0"/>
                <wp:positionH relativeFrom="margin">
                  <wp:posOffset>19050</wp:posOffset>
                </wp:positionH>
                <wp:positionV relativeFrom="paragraph">
                  <wp:posOffset>13970</wp:posOffset>
                </wp:positionV>
                <wp:extent cx="2292985" cy="1209675"/>
                <wp:effectExtent l="0" t="0" r="0" b="9525"/>
                <wp:wrapSquare wrapText="bothSides"/>
                <wp:docPr id="6" name="Pole tekstowe 2" descr="Opis wskaźnika&#10;&#10;Liczba studentów w porównaniu z rokiem akademickim 2024/25 spadła o 0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985" cy="120967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933C4" w14:textId="5E193377" w:rsidR="004A19FB" w:rsidRPr="00087FF6" w:rsidRDefault="00CE2699" w:rsidP="00CA214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</w:pPr>
                            <w:r w:rsidRPr="00087FF6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  <w:sym w:font="Wingdings" w:char="F0F2"/>
                            </w:r>
                            <w:r w:rsidR="00FB355B" w:rsidRPr="00087FF6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  <w:t>0,1</w:t>
                            </w:r>
                            <w:r w:rsidR="003D6421" w:rsidRPr="00087FF6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36AB7112" w14:textId="25D3465F" w:rsidR="003D6421" w:rsidRPr="00087FF6" w:rsidRDefault="00FB355B" w:rsidP="003D6421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087FF6">
                              <w:rPr>
                                <w:shd w:val="clear" w:color="auto" w:fill="000000"/>
                              </w:rPr>
                              <w:t>Spadek</w:t>
                            </w:r>
                            <w:r w:rsidR="003D6421" w:rsidRPr="00087FF6">
                              <w:rPr>
                                <w:shd w:val="clear" w:color="auto" w:fill="000000"/>
                              </w:rPr>
                              <w:t xml:space="preserve"> liczby studentów</w:t>
                            </w:r>
                          </w:p>
                          <w:p w14:paraId="6A1D951B" w14:textId="77777777" w:rsidR="003D6421" w:rsidRPr="00087FF6" w:rsidRDefault="003D6421" w:rsidP="003D6421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087FF6">
                              <w:rPr>
                                <w:shd w:val="clear" w:color="auto" w:fill="000000"/>
                              </w:rPr>
                              <w:t>w porównaniu z rokiem</w:t>
                            </w:r>
                          </w:p>
                          <w:p w14:paraId="09E3B15C" w14:textId="4E9E49F1" w:rsidR="004A19FB" w:rsidRPr="00087FF6" w:rsidRDefault="003D6421" w:rsidP="003D6421">
                            <w:pPr>
                              <w:pStyle w:val="Opiswskanika"/>
                              <w:rPr>
                                <w:rStyle w:val="Ramka-opiswskanikaZnak"/>
                                <w:shd w:val="clear" w:color="auto" w:fill="000000"/>
                              </w:rPr>
                            </w:pPr>
                            <w:r w:rsidRPr="00087FF6">
                              <w:rPr>
                                <w:shd w:val="clear" w:color="auto" w:fill="000000"/>
                              </w:rPr>
                              <w:t>akademickim 2024/25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4EC532" id="Pole tekstowe 2" o:spid="_x0000_s1026" alt="Opis wskaźnika&#10;&#10;Liczba studentów w porównaniu z rokiem akademickim 2024/25 spadła o 0,1%" style="position:absolute;margin-left:1.5pt;margin-top:1.1pt;width:180.55pt;height:95.2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" fillcolor="black" stroked="f">
                <v:stroke joinstyle="miter"/>
                <v:textbox>
                  <w:txbxContent>
                    <w:p w14:paraId="481933C4" w14:textId="5E193377" w:rsidR="004A19FB" w:rsidRPr="00087FF6" w:rsidRDefault="00CE2699" w:rsidP="00CA214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</w:pPr>
                      <w:r w:rsidRPr="00087FF6"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  <w:sym w:font="Wingdings" w:char="F0F2"/>
                      </w:r>
                      <w:r w:rsidR="00FB355B" w:rsidRPr="00087FF6"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  <w:t>0,1</w:t>
                      </w:r>
                      <w:r w:rsidR="003D6421" w:rsidRPr="00087FF6"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</w:p>
                    <w:p w14:paraId="36AB7112" w14:textId="25D3465F" w:rsidR="003D6421" w:rsidRPr="00087FF6" w:rsidRDefault="00FB355B" w:rsidP="003D6421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087FF6">
                        <w:rPr>
                          <w:shd w:val="clear" w:color="auto" w:fill="000000"/>
                        </w:rPr>
                        <w:t>Spadek</w:t>
                      </w:r>
                      <w:r w:rsidR="003D6421" w:rsidRPr="00087FF6">
                        <w:rPr>
                          <w:shd w:val="clear" w:color="auto" w:fill="000000"/>
                        </w:rPr>
                        <w:t xml:space="preserve"> liczby studentów</w:t>
                      </w:r>
                    </w:p>
                    <w:p w14:paraId="6A1D951B" w14:textId="77777777" w:rsidR="003D6421" w:rsidRPr="00087FF6" w:rsidRDefault="003D6421" w:rsidP="003D6421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087FF6">
                        <w:rPr>
                          <w:shd w:val="clear" w:color="auto" w:fill="000000"/>
                        </w:rPr>
                        <w:t>w porównaniu z rokiem</w:t>
                      </w:r>
                    </w:p>
                    <w:p w14:paraId="09E3B15C" w14:textId="4E9E49F1" w:rsidR="004A19FB" w:rsidRPr="00087FF6" w:rsidRDefault="003D6421" w:rsidP="003D6421">
                      <w:pPr>
                        <w:pStyle w:val="Opiswskanika"/>
                        <w:rPr>
                          <w:rStyle w:val="Ramka-opiswskanikaZnak"/>
                          <w:shd w:val="clear" w:color="auto" w:fill="000000"/>
                        </w:rPr>
                      </w:pPr>
                      <w:r w:rsidRPr="00087FF6">
                        <w:rPr>
                          <w:shd w:val="clear" w:color="auto" w:fill="000000"/>
                        </w:rPr>
                        <w:t>akademickim 2024/25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D6421" w:rsidRPr="00087FF6">
        <w:rPr>
          <w:highlight w:val="black"/>
        </w:rPr>
        <w:t>Według stanu w dniu 31 grudnia 2025 r. w mazo</w:t>
      </w:r>
      <w:r w:rsidR="00631C36" w:rsidRPr="00087FF6">
        <w:rPr>
          <w:highlight w:val="black"/>
        </w:rPr>
        <w:t>-</w:t>
      </w:r>
      <w:r w:rsidR="003D6421" w:rsidRPr="00087FF6">
        <w:rPr>
          <w:spacing w:val="4"/>
          <w:highlight w:val="black"/>
        </w:rPr>
        <w:t xml:space="preserve">wieckich uczelniach kształciło się </w:t>
      </w:r>
      <w:r w:rsidR="002212A8" w:rsidRPr="00087FF6">
        <w:rPr>
          <w:spacing w:val="4"/>
          <w:highlight w:val="black"/>
        </w:rPr>
        <w:t>287,8</w:t>
      </w:r>
      <w:r w:rsidR="003D6421" w:rsidRPr="00087FF6">
        <w:rPr>
          <w:spacing w:val="4"/>
          <w:highlight w:val="black"/>
        </w:rPr>
        <w:t xml:space="preserve"> tys. osób, o </w:t>
      </w:r>
      <w:r w:rsidR="002212A8" w:rsidRPr="00087FF6">
        <w:rPr>
          <w:spacing w:val="4"/>
          <w:highlight w:val="black"/>
        </w:rPr>
        <w:t>0,1%</w:t>
      </w:r>
      <w:r w:rsidR="003D6421" w:rsidRPr="00087FF6">
        <w:rPr>
          <w:spacing w:val="4"/>
          <w:highlight w:val="black"/>
        </w:rPr>
        <w:t xml:space="preserve"> </w:t>
      </w:r>
      <w:r w:rsidR="002212A8" w:rsidRPr="00087FF6">
        <w:rPr>
          <w:spacing w:val="4"/>
          <w:highlight w:val="black"/>
        </w:rPr>
        <w:t>mni</w:t>
      </w:r>
      <w:r w:rsidR="003D6421" w:rsidRPr="00087FF6">
        <w:rPr>
          <w:spacing w:val="4"/>
          <w:highlight w:val="black"/>
        </w:rPr>
        <w:t xml:space="preserve">ej niż rok wcześniej. W 2025 r. </w:t>
      </w:r>
      <w:r w:rsidR="003D6421" w:rsidRPr="00087FF6">
        <w:rPr>
          <w:highlight w:val="black"/>
        </w:rPr>
        <w:t xml:space="preserve">dyplom ukończenia studiów otrzymało </w:t>
      </w:r>
      <w:r w:rsidR="002212A8" w:rsidRPr="00087FF6">
        <w:rPr>
          <w:highlight w:val="black"/>
        </w:rPr>
        <w:t>65,6</w:t>
      </w:r>
      <w:r w:rsidR="003D6421" w:rsidRPr="00087FF6">
        <w:rPr>
          <w:spacing w:val="4"/>
          <w:highlight w:val="black"/>
        </w:rPr>
        <w:t xml:space="preserve"> tys. </w:t>
      </w:r>
      <w:r w:rsidR="003D6421" w:rsidRPr="00087FF6">
        <w:rPr>
          <w:spacing w:val="8"/>
          <w:highlight w:val="black"/>
        </w:rPr>
        <w:t xml:space="preserve">absolwentów (o </w:t>
      </w:r>
      <w:r w:rsidR="001D0069" w:rsidRPr="00087FF6">
        <w:rPr>
          <w:spacing w:val="8"/>
          <w:highlight w:val="black"/>
        </w:rPr>
        <w:t>13,7</w:t>
      </w:r>
      <w:r w:rsidR="003D6421" w:rsidRPr="00087FF6">
        <w:rPr>
          <w:spacing w:val="8"/>
          <w:highlight w:val="black"/>
        </w:rPr>
        <w:t xml:space="preserve">% </w:t>
      </w:r>
      <w:r w:rsidR="001D0069" w:rsidRPr="00087FF6">
        <w:rPr>
          <w:spacing w:val="8"/>
          <w:highlight w:val="black"/>
        </w:rPr>
        <w:t>więcej</w:t>
      </w:r>
      <w:r w:rsidR="003D6421" w:rsidRPr="00087FF6">
        <w:rPr>
          <w:spacing w:val="8"/>
          <w:highlight w:val="black"/>
        </w:rPr>
        <w:t xml:space="preserve"> niż w 2024 r.).</w:t>
      </w:r>
      <w:r w:rsidR="005C4EBA" w:rsidRPr="00087FF6">
        <w:rPr>
          <w:spacing w:val="4"/>
          <w:highlight w:val="black"/>
        </w:rPr>
        <w:t xml:space="preserve"> W studiach podyplomowych uczestniczyło </w:t>
      </w:r>
      <w:r w:rsidR="00F863A4" w:rsidRPr="00087FF6">
        <w:rPr>
          <w:spacing w:val="4"/>
          <w:highlight w:val="black"/>
        </w:rPr>
        <w:t>110,9</w:t>
      </w:r>
      <w:r w:rsidR="005C4EBA" w:rsidRPr="00087FF6">
        <w:rPr>
          <w:spacing w:val="4"/>
          <w:highlight w:val="black"/>
        </w:rPr>
        <w:t xml:space="preserve"> tys. </w:t>
      </w:r>
      <w:r w:rsidR="00CD554C" w:rsidRPr="00087FF6">
        <w:rPr>
          <w:spacing w:val="4"/>
          <w:highlight w:val="black"/>
        </w:rPr>
        <w:t>słuchaczy</w:t>
      </w:r>
      <w:r w:rsidR="005C4EBA" w:rsidRPr="00087FF6">
        <w:rPr>
          <w:spacing w:val="4"/>
          <w:highlight w:val="black"/>
        </w:rPr>
        <w:t>, a w szkołach doktor</w:t>
      </w:r>
      <w:r w:rsidR="00CD554C" w:rsidRPr="00087FF6">
        <w:rPr>
          <w:spacing w:val="4"/>
          <w:highlight w:val="black"/>
        </w:rPr>
        <w:t xml:space="preserve">skich kształciło się </w:t>
      </w:r>
      <w:r w:rsidR="00F863A4" w:rsidRPr="00087FF6">
        <w:rPr>
          <w:spacing w:val="4"/>
          <w:highlight w:val="black"/>
        </w:rPr>
        <w:t>5,3</w:t>
      </w:r>
      <w:r w:rsidR="00CD554C" w:rsidRPr="00087FF6">
        <w:rPr>
          <w:spacing w:val="4"/>
          <w:highlight w:val="black"/>
        </w:rPr>
        <w:t xml:space="preserve"> tys. </w:t>
      </w:r>
      <w:r w:rsidR="00F863A4" w:rsidRPr="00087FF6">
        <w:rPr>
          <w:spacing w:val="4"/>
          <w:highlight w:val="black"/>
        </w:rPr>
        <w:t>o</w:t>
      </w:r>
      <w:r w:rsidR="00CD554C" w:rsidRPr="00087FF6">
        <w:rPr>
          <w:spacing w:val="4"/>
          <w:highlight w:val="black"/>
        </w:rPr>
        <w:t>sób.</w:t>
      </w:r>
    </w:p>
    <w:p w14:paraId="1512380C" w14:textId="7B9F552D" w:rsidR="00FC6D03" w:rsidRPr="00087FF6" w:rsidRDefault="00DE4C84" w:rsidP="00FB355B">
      <w:pPr>
        <w:pStyle w:val="Atekstpodstawowy"/>
        <w:spacing w:before="360" w:line="240" w:lineRule="auto"/>
        <w:rPr>
          <w:spacing w:val="-4"/>
          <w:highlight w:val="black"/>
        </w:rPr>
      </w:pPr>
      <w:r w:rsidRPr="00087FF6">
        <w:rPr>
          <w:noProof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1CEDE595" wp14:editId="7782730A">
                <wp:simplePos x="0" y="0"/>
                <wp:positionH relativeFrom="column">
                  <wp:posOffset>5234940</wp:posOffset>
                </wp:positionH>
                <wp:positionV relativeFrom="paragraph">
                  <wp:posOffset>101600</wp:posOffset>
                </wp:positionV>
                <wp:extent cx="1864995" cy="708660"/>
                <wp:effectExtent l="0" t="0" r="1905" b="0"/>
                <wp:wrapTight wrapText="bothSides">
                  <wp:wrapPolygon edited="0">
                    <wp:start x="0" y="0"/>
                    <wp:lineTo x="0" y="20903"/>
                    <wp:lineTo x="21401" y="20903"/>
                    <wp:lineTo x="21401" y="0"/>
                    <wp:lineTo x="0" y="0"/>
                  </wp:wrapPolygon>
                </wp:wrapTight>
                <wp:docPr id="16" name="Pole tekstowe 16" descr="Istotna informacja&#10;&#10;Na terenie województwa mazowieckiego siedzibę miało 21 uczelni publicznych i 56 niepubli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7086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51595" w14:textId="4CFCFF22" w:rsidR="00DE4C84" w:rsidRPr="00087FF6" w:rsidRDefault="00DE4C84" w:rsidP="00DE4C84">
                            <w:pPr>
                              <w:pStyle w:val="Adymek"/>
                              <w:rPr>
                                <w:shd w:val="clear" w:color="auto" w:fill="000000"/>
                              </w:rPr>
                            </w:pPr>
                            <w:r w:rsidRPr="00087FF6">
                              <w:rPr>
                                <w:shd w:val="clear" w:color="auto" w:fill="000000"/>
                              </w:rPr>
                              <w:t xml:space="preserve">Na terenie województwa mazowieckiego siedzibę miało </w:t>
                            </w:r>
                            <w:r w:rsidR="00033EF7" w:rsidRPr="00087FF6">
                              <w:rPr>
                                <w:shd w:val="clear" w:color="auto" w:fill="000000"/>
                              </w:rPr>
                              <w:t>21</w:t>
                            </w:r>
                            <w:r w:rsidRPr="00087FF6">
                              <w:rPr>
                                <w:shd w:val="clear" w:color="auto" w:fill="000000"/>
                              </w:rPr>
                              <w:t xml:space="preserve"> uczelni publicznych i </w:t>
                            </w:r>
                            <w:r w:rsidR="00033EF7" w:rsidRPr="00087FF6">
                              <w:rPr>
                                <w:shd w:val="clear" w:color="auto" w:fill="000000"/>
                              </w:rPr>
                              <w:t>56</w:t>
                            </w:r>
                            <w:r w:rsidRPr="00087FF6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4E1CD4" w:rsidRPr="00087FF6">
                              <w:rPr>
                                <w:shd w:val="clear" w:color="auto" w:fill="000000"/>
                              </w:rPr>
                              <w:t>n</w:t>
                            </w:r>
                            <w:r w:rsidR="00ED726E" w:rsidRPr="00087FF6">
                              <w:rPr>
                                <w:shd w:val="clear" w:color="auto" w:fill="000000"/>
                              </w:rPr>
                              <w:t>iepublicznych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EDE595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Istotna informacja&#10;&#10;Na terenie województwa mazowieckiego siedzibę miało 21 uczelni publicznych i 56 niepublicznych" style="position:absolute;margin-left:412.2pt;margin-top:8pt;width:146.85pt;height:55.8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" fillcolor="black" stroked="f">
                <v:fill color2="black" type="pattern"/>
                <v:textbox>
                  <w:txbxContent>
                    <w:p w14:paraId="2D651595" w14:textId="4CFCFF22" w:rsidR="00DE4C84" w:rsidRPr="00087FF6" w:rsidRDefault="00DE4C84" w:rsidP="00DE4C84">
                      <w:pPr>
                        <w:pStyle w:val="Adymek"/>
                        <w:rPr>
                          <w:shd w:val="clear" w:color="auto" w:fill="000000"/>
                        </w:rPr>
                      </w:pPr>
                      <w:r w:rsidRPr="00087FF6">
                        <w:rPr>
                          <w:shd w:val="clear" w:color="auto" w:fill="000000"/>
                        </w:rPr>
                        <w:t xml:space="preserve">Na terenie województwa mazowieckiego siedzibę miało </w:t>
                      </w:r>
                      <w:r w:rsidR="00033EF7" w:rsidRPr="00087FF6">
                        <w:rPr>
                          <w:shd w:val="clear" w:color="auto" w:fill="000000"/>
                        </w:rPr>
                        <w:t>21</w:t>
                      </w:r>
                      <w:r w:rsidRPr="00087FF6">
                        <w:rPr>
                          <w:shd w:val="clear" w:color="auto" w:fill="000000"/>
                        </w:rPr>
                        <w:t xml:space="preserve"> uczelni publicznych i </w:t>
                      </w:r>
                      <w:r w:rsidR="00033EF7" w:rsidRPr="00087FF6">
                        <w:rPr>
                          <w:shd w:val="clear" w:color="auto" w:fill="000000"/>
                        </w:rPr>
                        <w:t>56</w:t>
                      </w:r>
                      <w:r w:rsidRPr="00087FF6">
                        <w:rPr>
                          <w:shd w:val="clear" w:color="auto" w:fill="000000"/>
                        </w:rPr>
                        <w:t xml:space="preserve"> </w:t>
                      </w:r>
                      <w:r w:rsidR="004E1CD4" w:rsidRPr="00087FF6">
                        <w:rPr>
                          <w:shd w:val="clear" w:color="auto" w:fill="000000"/>
                        </w:rPr>
                        <w:t>n</w:t>
                      </w:r>
                      <w:r w:rsidR="00ED726E" w:rsidRPr="00087FF6">
                        <w:rPr>
                          <w:shd w:val="clear" w:color="auto" w:fill="000000"/>
                        </w:rPr>
                        <w:t>iepublicznych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D6421" w:rsidRPr="00087FF6">
        <w:rPr>
          <w:spacing w:val="-4"/>
          <w:highlight w:val="black"/>
        </w:rPr>
        <w:t>Zgodnie z rejestrem POL-on w roku akademickim 202</w:t>
      </w:r>
      <w:r w:rsidR="00567744" w:rsidRPr="00087FF6">
        <w:rPr>
          <w:spacing w:val="-4"/>
          <w:highlight w:val="black"/>
        </w:rPr>
        <w:t>5</w:t>
      </w:r>
      <w:r w:rsidR="003D6421" w:rsidRPr="00087FF6">
        <w:rPr>
          <w:spacing w:val="-4"/>
          <w:highlight w:val="black"/>
        </w:rPr>
        <w:t>/2</w:t>
      </w:r>
      <w:r w:rsidR="00567744" w:rsidRPr="00087FF6">
        <w:rPr>
          <w:spacing w:val="-4"/>
          <w:highlight w:val="black"/>
        </w:rPr>
        <w:t>6</w:t>
      </w:r>
      <w:r w:rsidR="003D6421" w:rsidRPr="00087FF6">
        <w:rPr>
          <w:spacing w:val="-4"/>
          <w:highlight w:val="black"/>
        </w:rPr>
        <w:t xml:space="preserve"> w województwie mazowieckim </w:t>
      </w:r>
      <w:r w:rsidR="00567744" w:rsidRPr="00087FF6">
        <w:rPr>
          <w:spacing w:val="-4"/>
          <w:highlight w:val="black"/>
        </w:rPr>
        <w:t>działało</w:t>
      </w:r>
      <w:r w:rsidR="003D6421" w:rsidRPr="00087FF6">
        <w:rPr>
          <w:spacing w:val="-4"/>
          <w:highlight w:val="black"/>
        </w:rPr>
        <w:t xml:space="preserve"> 8</w:t>
      </w:r>
      <w:r w:rsidR="00E30340" w:rsidRPr="00087FF6">
        <w:rPr>
          <w:spacing w:val="-4"/>
          <w:highlight w:val="black"/>
        </w:rPr>
        <w:t>8</w:t>
      </w:r>
      <w:r w:rsidR="003D6421" w:rsidRPr="00087FF6">
        <w:rPr>
          <w:spacing w:val="-4"/>
          <w:highlight w:val="black"/>
        </w:rPr>
        <w:t xml:space="preserve"> uczelni (w Polsce – </w:t>
      </w:r>
      <w:r w:rsidR="0092034F" w:rsidRPr="00087FF6">
        <w:rPr>
          <w:spacing w:val="-4"/>
          <w:highlight w:val="black"/>
        </w:rPr>
        <w:t>345</w:t>
      </w:r>
      <w:r w:rsidR="003D6421" w:rsidRPr="00087FF6">
        <w:rPr>
          <w:spacing w:val="-4"/>
          <w:highlight w:val="black"/>
        </w:rPr>
        <w:t xml:space="preserve">). W </w:t>
      </w:r>
      <w:r w:rsidR="00567744" w:rsidRPr="00087FF6">
        <w:rPr>
          <w:spacing w:val="-4"/>
          <w:highlight w:val="black"/>
        </w:rPr>
        <w:t>opracowaniu</w:t>
      </w:r>
      <w:r w:rsidR="003D6421" w:rsidRPr="00087FF6">
        <w:rPr>
          <w:spacing w:val="-4"/>
          <w:highlight w:val="black"/>
        </w:rPr>
        <w:t xml:space="preserve"> zaprezentowane są dane 7</w:t>
      </w:r>
      <w:r w:rsidR="00033EF7" w:rsidRPr="00087FF6">
        <w:rPr>
          <w:spacing w:val="-4"/>
          <w:highlight w:val="black"/>
        </w:rPr>
        <w:t>7</w:t>
      </w:r>
      <w:r w:rsidR="003D6421" w:rsidRPr="00087FF6">
        <w:rPr>
          <w:spacing w:val="-4"/>
          <w:highlight w:val="black"/>
        </w:rPr>
        <w:t xml:space="preserve"> uczelni, które złożyły sprawozdania statystyczne (w Polsce – 3</w:t>
      </w:r>
      <w:r w:rsidR="00BA74E5" w:rsidRPr="00087FF6">
        <w:rPr>
          <w:spacing w:val="-4"/>
          <w:highlight w:val="black"/>
        </w:rPr>
        <w:t>28</w:t>
      </w:r>
      <w:r w:rsidR="003D6421" w:rsidRPr="00087FF6">
        <w:rPr>
          <w:spacing w:val="-4"/>
          <w:highlight w:val="black"/>
        </w:rPr>
        <w:t xml:space="preserve">). </w:t>
      </w:r>
    </w:p>
    <w:p w14:paraId="361FA404" w14:textId="29200662" w:rsidR="00DC3078" w:rsidRPr="00087FF6" w:rsidRDefault="00DC3078" w:rsidP="00DC3078">
      <w:pPr>
        <w:pStyle w:val="Atekstpodstawowy"/>
        <w:spacing w:before="360" w:line="240" w:lineRule="auto"/>
        <w:rPr>
          <w:b/>
          <w:highlight w:val="black"/>
        </w:rPr>
      </w:pPr>
      <w:r w:rsidRPr="00087FF6">
        <w:rPr>
          <w:b/>
          <w:highlight w:val="black"/>
        </w:rPr>
        <w:t>Studenci</w:t>
      </w:r>
      <w:bookmarkStart w:id="0" w:name="_GoBack"/>
      <w:bookmarkEnd w:id="0"/>
    </w:p>
    <w:p w14:paraId="76E40365" w14:textId="719A8767" w:rsidR="00DC3078" w:rsidRPr="00087FF6" w:rsidRDefault="00DC3078" w:rsidP="00DC3078">
      <w:pPr>
        <w:spacing w:line="288" w:lineRule="auto"/>
        <w:rPr>
          <w:bCs/>
          <w:szCs w:val="19"/>
          <w:highlight w:val="black"/>
        </w:rPr>
      </w:pPr>
      <w:r w:rsidRPr="00087FF6">
        <w:rPr>
          <w:rFonts w:eastAsia="Times New Roman" w:cs="Times New Roman"/>
          <w:spacing w:val="4"/>
          <w:szCs w:val="20"/>
          <w:highlight w:val="black"/>
          <w:lang w:eastAsia="pl-PL"/>
        </w:rPr>
        <w:t>W latach akademickich 2015/16-2019/20 liczba studentów systematycznie zmniejszała się z</w:t>
      </w:r>
      <w:r w:rsidRPr="00087FF6">
        <w:rPr>
          <w:rFonts w:eastAsia="Times New Roman" w:cs="Times New Roman"/>
          <w:spacing w:val="2"/>
          <w:szCs w:val="20"/>
          <w:highlight w:val="black"/>
          <w:lang w:eastAsia="pl-PL"/>
        </w:rPr>
        <w:t xml:space="preserve"> </w:t>
      </w:r>
      <w:r w:rsidRPr="00087FF6">
        <w:rPr>
          <w:rFonts w:eastAsia="Times New Roman" w:cs="Times New Roman"/>
          <w:szCs w:val="20"/>
          <w:highlight w:val="black"/>
          <w:lang w:eastAsia="pl-PL"/>
        </w:rPr>
        <w:t xml:space="preserve">280,7 tys. do 247,5 tys., po czym zaczęła wzrastać </w:t>
      </w:r>
      <w:r w:rsidR="00644D62" w:rsidRPr="00087FF6">
        <w:rPr>
          <w:rFonts w:eastAsia="Times New Roman" w:cs="Times New Roman"/>
          <w:szCs w:val="20"/>
          <w:highlight w:val="black"/>
          <w:lang w:eastAsia="pl-PL"/>
        </w:rPr>
        <w:t>aż</w:t>
      </w:r>
      <w:r w:rsidR="009F288E" w:rsidRPr="00087FF6">
        <w:rPr>
          <w:rFonts w:eastAsia="Times New Roman" w:cs="Times New Roman"/>
          <w:szCs w:val="20"/>
          <w:highlight w:val="black"/>
          <w:lang w:eastAsia="pl-PL"/>
        </w:rPr>
        <w:t xml:space="preserve"> do</w:t>
      </w:r>
      <w:r w:rsidRPr="00087FF6">
        <w:rPr>
          <w:rFonts w:eastAsia="Times New Roman" w:cs="Times New Roman"/>
          <w:szCs w:val="20"/>
          <w:highlight w:val="black"/>
          <w:lang w:eastAsia="pl-PL"/>
        </w:rPr>
        <w:t xml:space="preserve"> roku akademicki</w:t>
      </w:r>
      <w:r w:rsidR="009F288E" w:rsidRPr="00087FF6">
        <w:rPr>
          <w:rFonts w:eastAsia="Times New Roman" w:cs="Times New Roman"/>
          <w:szCs w:val="20"/>
          <w:highlight w:val="black"/>
          <w:lang w:eastAsia="pl-PL"/>
        </w:rPr>
        <w:t>ego</w:t>
      </w:r>
      <w:r w:rsidRPr="00087FF6">
        <w:rPr>
          <w:rFonts w:eastAsia="Times New Roman" w:cs="Times New Roman"/>
          <w:szCs w:val="20"/>
          <w:highlight w:val="black"/>
          <w:lang w:eastAsia="pl-PL"/>
        </w:rPr>
        <w:t xml:space="preserve"> 202</w:t>
      </w:r>
      <w:r w:rsidR="009F288E" w:rsidRPr="00087FF6">
        <w:rPr>
          <w:rFonts w:eastAsia="Times New Roman" w:cs="Times New Roman"/>
          <w:szCs w:val="20"/>
          <w:highlight w:val="black"/>
          <w:lang w:eastAsia="pl-PL"/>
        </w:rPr>
        <w:t>4</w:t>
      </w:r>
      <w:r w:rsidRPr="00087FF6">
        <w:rPr>
          <w:rFonts w:eastAsia="Times New Roman" w:cs="Times New Roman"/>
          <w:szCs w:val="20"/>
          <w:highlight w:val="black"/>
          <w:lang w:eastAsia="pl-PL"/>
        </w:rPr>
        <w:t>/2</w:t>
      </w:r>
      <w:r w:rsidR="009F288E" w:rsidRPr="00087FF6">
        <w:rPr>
          <w:rFonts w:eastAsia="Times New Roman" w:cs="Times New Roman"/>
          <w:szCs w:val="20"/>
          <w:highlight w:val="black"/>
          <w:lang w:eastAsia="pl-PL"/>
        </w:rPr>
        <w:t>5, kiedy</w:t>
      </w:r>
      <w:r w:rsidRPr="00087FF6">
        <w:rPr>
          <w:rFonts w:eastAsia="Times New Roman" w:cs="Times New Roman"/>
          <w:szCs w:val="20"/>
          <w:highlight w:val="black"/>
          <w:lang w:eastAsia="pl-PL"/>
        </w:rPr>
        <w:t xml:space="preserve"> wyniosła </w:t>
      </w:r>
      <w:r w:rsidR="009F288E" w:rsidRPr="00087FF6">
        <w:rPr>
          <w:rFonts w:eastAsia="Times New Roman" w:cs="Times New Roman"/>
          <w:szCs w:val="20"/>
          <w:highlight w:val="black"/>
          <w:lang w:eastAsia="pl-PL"/>
        </w:rPr>
        <w:t>288,0</w:t>
      </w:r>
      <w:r w:rsidRPr="00087FF6">
        <w:rPr>
          <w:rFonts w:eastAsia="Times New Roman" w:cs="Times New Roman"/>
          <w:szCs w:val="20"/>
          <w:highlight w:val="black"/>
          <w:lang w:eastAsia="pl-PL"/>
        </w:rPr>
        <w:t xml:space="preserve"> tys. osób. Warto zaznaczyć, że spadek liczby studentów dotyczył uczelni publicznych (z 188,2 tys. w roku akademickim 2015/2016 do 138,4 tys. w roku 2023/24). W tym samym okresie w uczelniach niepublicznych odnotowano wzrost studiujących z 92,6 tys. do 147,1 tys. Od roku akademickiego 2024/25 tendencja się odwróciła</w:t>
      </w:r>
      <w:r w:rsidR="009F288E" w:rsidRPr="00087FF6">
        <w:rPr>
          <w:rFonts w:eastAsia="Times New Roman" w:cs="Times New Roman"/>
          <w:szCs w:val="20"/>
          <w:highlight w:val="black"/>
          <w:lang w:eastAsia="pl-PL"/>
        </w:rPr>
        <w:t>.</w:t>
      </w:r>
      <w:r w:rsidRPr="00087FF6">
        <w:rPr>
          <w:rFonts w:eastAsia="Times New Roman" w:cs="Times New Roman"/>
          <w:szCs w:val="20"/>
          <w:highlight w:val="black"/>
          <w:lang w:eastAsia="pl-PL"/>
        </w:rPr>
        <w:t xml:space="preserve"> </w:t>
      </w:r>
      <w:r w:rsidR="009F288E" w:rsidRPr="00087FF6">
        <w:rPr>
          <w:rFonts w:eastAsia="Times New Roman" w:cs="Times New Roman"/>
          <w:szCs w:val="20"/>
          <w:highlight w:val="black"/>
          <w:lang w:eastAsia="pl-PL"/>
        </w:rPr>
        <w:t>N</w:t>
      </w:r>
      <w:r w:rsidR="00113C3B" w:rsidRPr="00087FF6">
        <w:rPr>
          <w:rFonts w:eastAsia="Times New Roman" w:cs="Times New Roman"/>
          <w:szCs w:val="20"/>
          <w:highlight w:val="black"/>
          <w:lang w:eastAsia="pl-PL"/>
        </w:rPr>
        <w:t>a koniec grudnia</w:t>
      </w:r>
      <w:r w:rsidR="00094700" w:rsidRPr="00087FF6">
        <w:rPr>
          <w:rFonts w:eastAsia="Times New Roman" w:cs="Times New Roman"/>
          <w:szCs w:val="20"/>
          <w:highlight w:val="black"/>
          <w:lang w:eastAsia="pl-PL"/>
        </w:rPr>
        <w:t xml:space="preserve"> 2025</w:t>
      </w:r>
      <w:r w:rsidR="00113C3B" w:rsidRPr="00087FF6">
        <w:rPr>
          <w:rFonts w:eastAsia="Times New Roman" w:cs="Times New Roman"/>
          <w:szCs w:val="20"/>
          <w:highlight w:val="black"/>
          <w:lang w:eastAsia="pl-PL"/>
        </w:rPr>
        <w:t xml:space="preserve"> r</w:t>
      </w:r>
      <w:r w:rsidR="009F288E" w:rsidRPr="00087FF6">
        <w:rPr>
          <w:rFonts w:eastAsia="Times New Roman" w:cs="Times New Roman"/>
          <w:szCs w:val="20"/>
          <w:highlight w:val="black"/>
          <w:lang w:eastAsia="pl-PL"/>
        </w:rPr>
        <w:t xml:space="preserve">. </w:t>
      </w:r>
      <w:r w:rsidR="009F288E" w:rsidRPr="00087FF6">
        <w:rPr>
          <w:rFonts w:eastAsia="Times New Roman" w:cs="Times New Roman"/>
          <w:spacing w:val="-4"/>
          <w:szCs w:val="20"/>
          <w:highlight w:val="black"/>
          <w:lang w:eastAsia="pl-PL"/>
        </w:rPr>
        <w:t>w placówkach szkolnictwa wyższego naukę pobierało 287,8 tys.</w:t>
      </w:r>
      <w:r w:rsidR="00113C3B" w:rsidRPr="00087FF6">
        <w:rPr>
          <w:rFonts w:eastAsia="Times New Roman" w:cs="Times New Roman"/>
          <w:spacing w:val="-4"/>
          <w:szCs w:val="20"/>
          <w:highlight w:val="black"/>
          <w:lang w:eastAsia="pl-PL"/>
        </w:rPr>
        <w:t xml:space="preserve"> </w:t>
      </w:r>
      <w:r w:rsidR="009F288E" w:rsidRPr="00087FF6">
        <w:rPr>
          <w:rFonts w:eastAsia="Times New Roman" w:cs="Times New Roman"/>
          <w:spacing w:val="-4"/>
          <w:szCs w:val="20"/>
          <w:highlight w:val="black"/>
          <w:lang w:eastAsia="pl-PL"/>
        </w:rPr>
        <w:t xml:space="preserve">studentów, przy czym w uczelniach </w:t>
      </w:r>
      <w:r w:rsidR="009F288E" w:rsidRPr="00087FF6">
        <w:rPr>
          <w:rFonts w:eastAsia="Times New Roman" w:cs="Times New Roman"/>
          <w:szCs w:val="20"/>
          <w:highlight w:val="black"/>
          <w:lang w:eastAsia="pl-PL"/>
        </w:rPr>
        <w:t xml:space="preserve">publicznych było ich </w:t>
      </w:r>
      <w:r w:rsidR="00911FDF" w:rsidRPr="00087FF6">
        <w:rPr>
          <w:rFonts w:eastAsia="Times New Roman" w:cs="Times New Roman"/>
          <w:szCs w:val="20"/>
          <w:highlight w:val="black"/>
          <w:lang w:eastAsia="pl-PL"/>
        </w:rPr>
        <w:t xml:space="preserve">więcej </w:t>
      </w:r>
      <w:r w:rsidR="009F288E" w:rsidRPr="00087FF6">
        <w:rPr>
          <w:rFonts w:eastAsia="Times New Roman" w:cs="Times New Roman"/>
          <w:szCs w:val="20"/>
          <w:highlight w:val="black"/>
          <w:lang w:eastAsia="pl-PL"/>
        </w:rPr>
        <w:t>niż niepublicznych (</w:t>
      </w:r>
      <w:r w:rsidR="00911FDF" w:rsidRPr="00087FF6">
        <w:rPr>
          <w:rFonts w:eastAsia="Times New Roman" w:cs="Times New Roman"/>
          <w:szCs w:val="20"/>
          <w:highlight w:val="black"/>
          <w:lang w:eastAsia="pl-PL"/>
        </w:rPr>
        <w:t xml:space="preserve">148,4 </w:t>
      </w:r>
      <w:r w:rsidR="009F288E" w:rsidRPr="00087FF6">
        <w:rPr>
          <w:rFonts w:eastAsia="Times New Roman" w:cs="Times New Roman"/>
          <w:szCs w:val="20"/>
          <w:highlight w:val="black"/>
          <w:lang w:eastAsia="pl-PL"/>
        </w:rPr>
        <w:t xml:space="preserve">tys. wobec </w:t>
      </w:r>
      <w:r w:rsidR="00911FDF" w:rsidRPr="00087FF6">
        <w:rPr>
          <w:rFonts w:eastAsia="Times New Roman" w:cs="Times New Roman"/>
          <w:szCs w:val="20"/>
          <w:highlight w:val="black"/>
          <w:lang w:eastAsia="pl-PL"/>
        </w:rPr>
        <w:t xml:space="preserve">139,4 </w:t>
      </w:r>
      <w:r w:rsidR="009F288E" w:rsidRPr="00087FF6">
        <w:rPr>
          <w:rFonts w:eastAsia="Times New Roman" w:cs="Times New Roman"/>
          <w:szCs w:val="20"/>
          <w:highlight w:val="black"/>
          <w:lang w:eastAsia="pl-PL"/>
        </w:rPr>
        <w:t>tys</w:t>
      </w:r>
      <w:r w:rsidR="00911FDF" w:rsidRPr="00087FF6">
        <w:rPr>
          <w:rFonts w:eastAsia="Times New Roman" w:cs="Times New Roman"/>
          <w:szCs w:val="20"/>
          <w:highlight w:val="black"/>
          <w:lang w:eastAsia="pl-PL"/>
        </w:rPr>
        <w:t>.</w:t>
      </w:r>
      <w:r w:rsidR="00FC6D03" w:rsidRPr="00087FF6">
        <w:rPr>
          <w:rFonts w:eastAsia="Times New Roman" w:cs="Times New Roman"/>
          <w:szCs w:val="20"/>
          <w:highlight w:val="black"/>
          <w:lang w:eastAsia="pl-PL"/>
        </w:rPr>
        <w:t xml:space="preserve"> </w:t>
      </w:r>
      <w:r w:rsidR="009F288E" w:rsidRPr="00087FF6">
        <w:rPr>
          <w:rFonts w:eastAsia="Times New Roman" w:cs="Times New Roman"/>
          <w:szCs w:val="20"/>
          <w:highlight w:val="black"/>
          <w:lang w:eastAsia="pl-PL"/>
        </w:rPr>
        <w:t>osób)</w:t>
      </w:r>
      <w:r w:rsidR="008238F2" w:rsidRPr="00087FF6">
        <w:rPr>
          <w:rFonts w:eastAsia="Times New Roman" w:cs="Times New Roman"/>
          <w:szCs w:val="20"/>
          <w:highlight w:val="black"/>
          <w:lang w:eastAsia="pl-PL"/>
        </w:rPr>
        <w:t>.</w:t>
      </w:r>
      <w:r w:rsidR="002E0B0A" w:rsidRPr="00087FF6">
        <w:rPr>
          <w:rFonts w:eastAsia="Times New Roman" w:cs="Times New Roman"/>
          <w:szCs w:val="20"/>
          <w:highlight w:val="black"/>
          <w:lang w:eastAsia="pl-PL"/>
        </w:rPr>
        <w:t xml:space="preserve"> </w:t>
      </w:r>
      <w:r w:rsidR="002E0B0A" w:rsidRPr="00087FF6">
        <w:rPr>
          <w:bCs/>
          <w:szCs w:val="19"/>
          <w:highlight w:val="black"/>
        </w:rPr>
        <w:t>Osoby kształcące się w mazowieckich uczelniach stanowiły 21,8% studentów w kraju.</w:t>
      </w:r>
    </w:p>
    <w:p w14:paraId="330113A8" w14:textId="4B47952A" w:rsidR="00214056" w:rsidRPr="00087FF6" w:rsidRDefault="00214056" w:rsidP="003E60BD">
      <w:pPr>
        <w:pStyle w:val="Atytuwykresu"/>
        <w:rPr>
          <w:sz w:val="19"/>
          <w:szCs w:val="19"/>
          <w:highlight w:val="black"/>
        </w:rPr>
      </w:pPr>
      <w:r w:rsidRPr="00087FF6">
        <w:rPr>
          <w:noProof/>
          <w:sz w:val="19"/>
          <w:szCs w:val="19"/>
          <w:highlight w:val="black"/>
        </w:rPr>
        <w:t>Wykres 1.</w:t>
      </w:r>
      <w:r w:rsidRPr="00087FF6">
        <w:rPr>
          <w:sz w:val="19"/>
          <w:szCs w:val="19"/>
          <w:highlight w:val="black"/>
          <w:shd w:val="clear" w:color="auto" w:fill="FFFFFF"/>
        </w:rPr>
        <w:tab/>
      </w:r>
      <w:r w:rsidRPr="00087FF6">
        <w:rPr>
          <w:sz w:val="19"/>
          <w:szCs w:val="19"/>
          <w:highlight w:val="black"/>
        </w:rPr>
        <w:t>Studenci</w:t>
      </w:r>
      <w:r w:rsidRPr="00087FF6">
        <w:rPr>
          <w:b w:val="0"/>
          <w:sz w:val="19"/>
          <w:szCs w:val="19"/>
          <w:highlight w:val="black"/>
          <w:vertAlign w:val="superscript"/>
        </w:rPr>
        <w:t xml:space="preserve"> a</w:t>
      </w:r>
      <w:r w:rsidRPr="00087FF6">
        <w:rPr>
          <w:sz w:val="19"/>
          <w:szCs w:val="19"/>
          <w:highlight w:val="black"/>
        </w:rPr>
        <w:t xml:space="preserve"> uczelni </w:t>
      </w:r>
      <w:r w:rsidR="00C50B28" w:rsidRPr="00087FF6">
        <w:rPr>
          <w:sz w:val="19"/>
          <w:szCs w:val="19"/>
          <w:highlight w:val="black"/>
        </w:rPr>
        <w:t>publicznych i niepublicznych</w:t>
      </w:r>
    </w:p>
    <w:p w14:paraId="7AD6BF56" w14:textId="34D29F77" w:rsidR="00A739A2" w:rsidRPr="00087FF6" w:rsidRDefault="00687F37" w:rsidP="00214056">
      <w:pPr>
        <w:pStyle w:val="Atytuwykresu"/>
        <w:spacing w:before="300" w:after="60"/>
        <w:rPr>
          <w:spacing w:val="-4"/>
          <w:highlight w:val="black"/>
        </w:rPr>
      </w:pPr>
      <w:r>
        <w:rPr>
          <w:noProof/>
        </w:rPr>
        <w:drawing>
          <wp:inline distT="0" distB="0" distL="0" distR="0" wp14:anchorId="0309B4DB" wp14:editId="2A203891">
            <wp:extent cx="4671060" cy="2962275"/>
            <wp:effectExtent l="0" t="0" r="0" b="9525"/>
            <wp:docPr id="13" name="Obraz 13" descr="Wykres 1. Studenci uczelni publicznych i niepublicznych. Stan w dniu 31 grudnia.&#10;&#10;Na wykresie kolumnowym grupowanym przedstawiono liczbę studentów w uczelniach publicznych i niepublicznych w województwie mazowieckim w latach akademickich 2015/16–2025/26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7673F" w14:textId="13796FBD" w:rsidR="00214056" w:rsidRPr="00087FF6" w:rsidRDefault="00214056" w:rsidP="00214056">
      <w:pPr>
        <w:spacing w:line="288" w:lineRule="auto"/>
        <w:rPr>
          <w:rFonts w:eastAsia="Times New Roman" w:cs="Times New Roman"/>
          <w:szCs w:val="20"/>
          <w:highlight w:val="black"/>
          <w:lang w:eastAsia="pl-PL"/>
        </w:rPr>
      </w:pPr>
      <w:r w:rsidRPr="00087FF6">
        <w:rPr>
          <w:sz w:val="16"/>
          <w:szCs w:val="16"/>
          <w:highlight w:val="black"/>
        </w:rPr>
        <w:t>a Stan w dniu 31 grudnia.</w:t>
      </w:r>
    </w:p>
    <w:p w14:paraId="6DC9D7CD" w14:textId="716E26C4" w:rsidR="00FC6D03" w:rsidRPr="00087FF6" w:rsidRDefault="00FC6D03" w:rsidP="00DC3078">
      <w:pPr>
        <w:spacing w:line="288" w:lineRule="auto"/>
        <w:rPr>
          <w:rFonts w:eastAsia="Times New Roman" w:cs="Times New Roman"/>
          <w:spacing w:val="-4"/>
          <w:szCs w:val="20"/>
          <w:highlight w:val="black"/>
          <w:lang w:eastAsia="pl-PL"/>
        </w:rPr>
      </w:pPr>
      <w:r w:rsidRPr="00087FF6">
        <w:rPr>
          <w:rFonts w:eastAsia="Times New Roman" w:cs="Times New Roman"/>
          <w:spacing w:val="-4"/>
          <w:szCs w:val="20"/>
          <w:highlight w:val="black"/>
          <w:lang w:eastAsia="pl-PL"/>
        </w:rPr>
        <w:t xml:space="preserve">W porównaniu z poprzednim rokiem akademickim liczba studiujących w uczelniach mających siedzibę w województwie mazowieckim była mniejsza o </w:t>
      </w:r>
      <w:r w:rsidR="00FB355B" w:rsidRPr="00087FF6">
        <w:rPr>
          <w:rFonts w:eastAsia="Times New Roman" w:cs="Times New Roman"/>
          <w:spacing w:val="-4"/>
          <w:szCs w:val="20"/>
          <w:highlight w:val="black"/>
          <w:lang w:eastAsia="pl-PL"/>
        </w:rPr>
        <w:t>0,1</w:t>
      </w:r>
      <w:r w:rsidRPr="00087FF6">
        <w:rPr>
          <w:rFonts w:eastAsia="Times New Roman" w:cs="Times New Roman"/>
          <w:spacing w:val="-4"/>
          <w:szCs w:val="20"/>
          <w:highlight w:val="black"/>
          <w:lang w:eastAsia="pl-PL"/>
        </w:rPr>
        <w:t>%</w:t>
      </w:r>
      <w:r w:rsidR="00F41A51" w:rsidRPr="00087FF6">
        <w:rPr>
          <w:rFonts w:eastAsia="Times New Roman" w:cs="Times New Roman"/>
          <w:spacing w:val="-4"/>
          <w:szCs w:val="20"/>
          <w:highlight w:val="black"/>
          <w:lang w:eastAsia="pl-PL"/>
        </w:rPr>
        <w:t>, w uczelniach publicznych i niepublicznych odpowiednio</w:t>
      </w:r>
      <w:r w:rsidR="00FB355B" w:rsidRPr="00087FF6">
        <w:rPr>
          <w:rFonts w:eastAsia="Times New Roman" w:cs="Times New Roman"/>
          <w:spacing w:val="-4"/>
          <w:szCs w:val="20"/>
          <w:highlight w:val="black"/>
          <w:lang w:eastAsia="pl-PL"/>
        </w:rPr>
        <w:t xml:space="preserve"> więcej o </w:t>
      </w:r>
      <w:r w:rsidR="002C3E2A" w:rsidRPr="00087FF6">
        <w:rPr>
          <w:rFonts w:eastAsia="Times New Roman" w:cs="Times New Roman"/>
          <w:spacing w:val="-4"/>
          <w:szCs w:val="20"/>
          <w:highlight w:val="black"/>
          <w:lang w:eastAsia="pl-PL"/>
        </w:rPr>
        <w:t>4</w:t>
      </w:r>
      <w:r w:rsidR="00FB355B" w:rsidRPr="00087FF6">
        <w:rPr>
          <w:rFonts w:eastAsia="Times New Roman" w:cs="Times New Roman"/>
          <w:spacing w:val="-4"/>
          <w:szCs w:val="20"/>
          <w:highlight w:val="black"/>
          <w:lang w:eastAsia="pl-PL"/>
        </w:rPr>
        <w:t>,8% i mniej o 4,8%</w:t>
      </w:r>
      <w:r w:rsidRPr="00087FF6">
        <w:rPr>
          <w:rFonts w:eastAsia="Times New Roman" w:cs="Times New Roman"/>
          <w:spacing w:val="-4"/>
          <w:szCs w:val="20"/>
          <w:highlight w:val="black"/>
          <w:lang w:eastAsia="pl-PL"/>
        </w:rPr>
        <w:t>.</w:t>
      </w:r>
    </w:p>
    <w:p w14:paraId="6E121245" w14:textId="59FB55EB" w:rsidR="00186E00" w:rsidRPr="00087FF6" w:rsidRDefault="00186E00" w:rsidP="00F01294">
      <w:pPr>
        <w:pStyle w:val="Atytuwykresu"/>
        <w:rPr>
          <w:spacing w:val="-4"/>
          <w:highlight w:val="black"/>
        </w:rPr>
      </w:pPr>
      <w:r w:rsidRPr="00087FF6">
        <w:rPr>
          <w:noProof/>
          <w:sz w:val="19"/>
          <w:szCs w:val="19"/>
          <w:highlight w:val="black"/>
        </w:rPr>
        <w:lastRenderedPageBreak/>
        <w:t xml:space="preserve">Wykres </w:t>
      </w:r>
      <w:r w:rsidR="00BD68A6" w:rsidRPr="00087FF6">
        <w:rPr>
          <w:noProof/>
          <w:sz w:val="19"/>
          <w:szCs w:val="19"/>
          <w:highlight w:val="black"/>
        </w:rPr>
        <w:t>2</w:t>
      </w:r>
      <w:r w:rsidRPr="00087FF6">
        <w:rPr>
          <w:sz w:val="19"/>
          <w:szCs w:val="19"/>
          <w:highlight w:val="black"/>
          <w:shd w:val="clear" w:color="auto" w:fill="FFFFFF"/>
        </w:rPr>
        <w:tab/>
      </w:r>
      <w:r w:rsidRPr="00087FF6">
        <w:rPr>
          <w:sz w:val="19"/>
          <w:szCs w:val="19"/>
          <w:highlight w:val="black"/>
        </w:rPr>
        <w:t>Studenci</w:t>
      </w:r>
      <w:r w:rsidR="00DD4D34" w:rsidRPr="00087FF6">
        <w:rPr>
          <w:b w:val="0"/>
          <w:sz w:val="19"/>
          <w:szCs w:val="19"/>
          <w:highlight w:val="black"/>
          <w:vertAlign w:val="superscript"/>
        </w:rPr>
        <w:t xml:space="preserve"> a</w:t>
      </w:r>
      <w:r w:rsidRPr="00087FF6">
        <w:rPr>
          <w:sz w:val="19"/>
          <w:szCs w:val="19"/>
          <w:highlight w:val="black"/>
        </w:rPr>
        <w:t xml:space="preserve"> uczelni </w:t>
      </w:r>
    </w:p>
    <w:p w14:paraId="26DD19DF" w14:textId="7B70524B" w:rsidR="00FF3431" w:rsidRPr="00087FF6" w:rsidRDefault="00B15096" w:rsidP="00FF3431">
      <w:pPr>
        <w:spacing w:line="288" w:lineRule="auto"/>
        <w:rPr>
          <w:rFonts w:eastAsia="Times New Roman" w:cs="Times New Roman"/>
          <w:spacing w:val="-4"/>
          <w:szCs w:val="20"/>
          <w:highlight w:val="black"/>
          <w:lang w:eastAsia="pl-PL"/>
        </w:rPr>
      </w:pPr>
      <w:r>
        <w:rPr>
          <w:noProof/>
        </w:rPr>
        <w:drawing>
          <wp:inline distT="0" distB="0" distL="0" distR="0" wp14:anchorId="0CEB2A06" wp14:editId="2E6A6FAA">
            <wp:extent cx="4739640" cy="2407920"/>
            <wp:effectExtent l="0" t="0" r="3810" b="0"/>
            <wp:docPr id="23" name="Obraz 23" descr="Wykres 2. Studenci uczelni. Stan w dniu 31 grudnia.&#10;&#10;Na wykresie złożonym przedstawiono liczbę studentów ogółem (kolumny) oraz procentowy udział studentów cudzoziemców (linia) w uczelniach w województwie mazowieckim w latach akademickich 2015/16–2025/26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4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1C36" w:rsidRPr="00087FF6">
        <w:rPr>
          <w:noProof/>
          <w:spacing w:val="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607BD52" wp14:editId="7C148233">
                <wp:simplePos x="0" y="0"/>
                <wp:positionH relativeFrom="column">
                  <wp:posOffset>5215255</wp:posOffset>
                </wp:positionH>
                <wp:positionV relativeFrom="paragraph">
                  <wp:posOffset>1348740</wp:posOffset>
                </wp:positionV>
                <wp:extent cx="1864995" cy="787400"/>
                <wp:effectExtent l="0" t="0" r="1905" b="0"/>
                <wp:wrapTight wrapText="bothSides">
                  <wp:wrapPolygon edited="0">
                    <wp:start x="0" y="0"/>
                    <wp:lineTo x="0" y="20903"/>
                    <wp:lineTo x="21401" y="20903"/>
                    <wp:lineTo x="21401" y="0"/>
                    <wp:lineTo x="0" y="0"/>
                  </wp:wrapPolygon>
                </wp:wrapTight>
                <wp:docPr id="20" name="Pole tekstowe 20" descr="Istotna informacja&#10;&#10;Osoby na pierwszym roku stanowiły 25,2% ogółu studiujących w województwi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7874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30419" w14:textId="46281631" w:rsidR="00ED726E" w:rsidRPr="00087FF6" w:rsidRDefault="00094700" w:rsidP="00ED726E">
                            <w:pPr>
                              <w:pStyle w:val="Adymek"/>
                              <w:rPr>
                                <w:shd w:val="clear" w:color="auto" w:fill="000000"/>
                              </w:rPr>
                            </w:pPr>
                            <w:r w:rsidRPr="00087FF6">
                              <w:rPr>
                                <w:shd w:val="clear" w:color="auto" w:fill="000000"/>
                              </w:rPr>
                              <w:t>Osoby na</w:t>
                            </w:r>
                            <w:r w:rsidR="00ED726E" w:rsidRPr="00087FF6">
                              <w:rPr>
                                <w:shd w:val="clear" w:color="auto" w:fill="000000"/>
                              </w:rPr>
                              <w:t xml:space="preserve"> pierwsz</w:t>
                            </w:r>
                            <w:r w:rsidRPr="00087FF6">
                              <w:rPr>
                                <w:shd w:val="clear" w:color="auto" w:fill="000000"/>
                              </w:rPr>
                              <w:t>ym</w:t>
                            </w:r>
                            <w:r w:rsidR="00ED726E" w:rsidRPr="00087FF6">
                              <w:rPr>
                                <w:shd w:val="clear" w:color="auto" w:fill="000000"/>
                              </w:rPr>
                              <w:t xml:space="preserve"> roku stanow</w:t>
                            </w:r>
                            <w:r w:rsidRPr="00087FF6">
                              <w:rPr>
                                <w:shd w:val="clear" w:color="auto" w:fill="000000"/>
                              </w:rPr>
                              <w:t>iły</w:t>
                            </w:r>
                            <w:r w:rsidR="00ED726E" w:rsidRPr="00087FF6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911FDF" w:rsidRPr="00087FF6">
                              <w:rPr>
                                <w:shd w:val="clear" w:color="auto" w:fill="000000"/>
                              </w:rPr>
                              <w:t>25,2</w:t>
                            </w:r>
                            <w:r w:rsidR="00ED726E" w:rsidRPr="00087FF6">
                              <w:rPr>
                                <w:shd w:val="clear" w:color="auto" w:fill="000000"/>
                              </w:rPr>
                              <w:t xml:space="preserve">% ogółu </w:t>
                            </w:r>
                            <w:r w:rsidRPr="00087FF6">
                              <w:rPr>
                                <w:shd w:val="clear" w:color="auto" w:fill="000000"/>
                              </w:rPr>
                              <w:t>studiujących w województwie</w:t>
                            </w:r>
                            <w:r w:rsidR="00ED726E" w:rsidRPr="00087FF6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7BD52" id="Pole tekstowe 20" o:spid="_x0000_s1028" type="#_x0000_t202" alt="Istotna informacja&#10;&#10;Osoby na pierwszym roku stanowiły 25,2% ogółu studiujących w województwie " style="position:absolute;margin-left:410.65pt;margin-top:106.2pt;width:146.85pt;height:62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" fillcolor="black" stroked="f">
                <v:fill color2="black" type="pattern"/>
                <v:textbox>
                  <w:txbxContent>
                    <w:p w14:paraId="20D30419" w14:textId="46281631" w:rsidR="00ED726E" w:rsidRPr="00087FF6" w:rsidRDefault="00094700" w:rsidP="00ED726E">
                      <w:pPr>
                        <w:pStyle w:val="Adymek"/>
                        <w:rPr>
                          <w:shd w:val="clear" w:color="auto" w:fill="000000"/>
                        </w:rPr>
                      </w:pPr>
                      <w:r w:rsidRPr="00087FF6">
                        <w:rPr>
                          <w:shd w:val="clear" w:color="auto" w:fill="000000"/>
                        </w:rPr>
                        <w:t>Osoby na</w:t>
                      </w:r>
                      <w:r w:rsidR="00ED726E" w:rsidRPr="00087FF6">
                        <w:rPr>
                          <w:shd w:val="clear" w:color="auto" w:fill="000000"/>
                        </w:rPr>
                        <w:t xml:space="preserve"> pierwsz</w:t>
                      </w:r>
                      <w:r w:rsidRPr="00087FF6">
                        <w:rPr>
                          <w:shd w:val="clear" w:color="auto" w:fill="000000"/>
                        </w:rPr>
                        <w:t>ym</w:t>
                      </w:r>
                      <w:r w:rsidR="00ED726E" w:rsidRPr="00087FF6">
                        <w:rPr>
                          <w:shd w:val="clear" w:color="auto" w:fill="000000"/>
                        </w:rPr>
                        <w:t xml:space="preserve"> roku stanow</w:t>
                      </w:r>
                      <w:r w:rsidRPr="00087FF6">
                        <w:rPr>
                          <w:shd w:val="clear" w:color="auto" w:fill="000000"/>
                        </w:rPr>
                        <w:t>iły</w:t>
                      </w:r>
                      <w:r w:rsidR="00ED726E" w:rsidRPr="00087FF6">
                        <w:rPr>
                          <w:shd w:val="clear" w:color="auto" w:fill="000000"/>
                        </w:rPr>
                        <w:t xml:space="preserve"> </w:t>
                      </w:r>
                      <w:r w:rsidR="00911FDF" w:rsidRPr="00087FF6">
                        <w:rPr>
                          <w:shd w:val="clear" w:color="auto" w:fill="000000"/>
                        </w:rPr>
                        <w:t>25,2</w:t>
                      </w:r>
                      <w:r w:rsidR="00ED726E" w:rsidRPr="00087FF6">
                        <w:rPr>
                          <w:shd w:val="clear" w:color="auto" w:fill="000000"/>
                        </w:rPr>
                        <w:t xml:space="preserve">% ogółu </w:t>
                      </w:r>
                      <w:r w:rsidRPr="00087FF6">
                        <w:rPr>
                          <w:shd w:val="clear" w:color="auto" w:fill="000000"/>
                        </w:rPr>
                        <w:t>studiujących w województwie</w:t>
                      </w:r>
                      <w:r w:rsidR="00ED726E" w:rsidRPr="00087FF6">
                        <w:rPr>
                          <w:shd w:val="clear" w:color="auto" w:fill="00000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E2A4647" w14:textId="5E247B5F" w:rsidR="00DD4D34" w:rsidRPr="00087FF6" w:rsidRDefault="00DD4D34" w:rsidP="00F75784">
      <w:pPr>
        <w:spacing w:line="288" w:lineRule="auto"/>
        <w:rPr>
          <w:rFonts w:eastAsia="Times New Roman" w:cs="Times New Roman"/>
          <w:szCs w:val="20"/>
          <w:highlight w:val="black"/>
          <w:lang w:eastAsia="pl-PL"/>
        </w:rPr>
      </w:pPr>
      <w:r w:rsidRPr="00087FF6">
        <w:rPr>
          <w:sz w:val="16"/>
          <w:szCs w:val="16"/>
          <w:highlight w:val="black"/>
        </w:rPr>
        <w:t>a Stan w dniu 31 grudnia.</w:t>
      </w:r>
    </w:p>
    <w:p w14:paraId="5A03048A" w14:textId="1FFCA2B4" w:rsidR="00B9251A" w:rsidRPr="00087FF6" w:rsidRDefault="00286CEE" w:rsidP="00F75784">
      <w:pPr>
        <w:spacing w:line="288" w:lineRule="auto"/>
        <w:rPr>
          <w:rFonts w:eastAsia="Times New Roman" w:cs="Times New Roman"/>
          <w:szCs w:val="20"/>
          <w:highlight w:val="black"/>
          <w:lang w:eastAsia="pl-PL"/>
        </w:rPr>
      </w:pPr>
      <w:r w:rsidRPr="00087FF6">
        <w:rPr>
          <w:rFonts w:eastAsia="Times New Roman" w:cs="Times New Roman"/>
          <w:szCs w:val="20"/>
          <w:highlight w:val="black"/>
          <w:lang w:eastAsia="pl-PL"/>
        </w:rPr>
        <w:t xml:space="preserve">W roku akademickim 2025/26 odsetek kobiet wśród wszystkich studiujących wyniósł </w:t>
      </w:r>
      <w:r w:rsidR="00FE3237" w:rsidRPr="00087FF6">
        <w:rPr>
          <w:rFonts w:eastAsia="Times New Roman" w:cs="Times New Roman"/>
          <w:szCs w:val="20"/>
          <w:highlight w:val="black"/>
          <w:lang w:eastAsia="pl-PL"/>
        </w:rPr>
        <w:t>57,1</w:t>
      </w:r>
      <w:r w:rsidRPr="00087FF6">
        <w:rPr>
          <w:rFonts w:eastAsia="Times New Roman" w:cs="Times New Roman"/>
          <w:szCs w:val="20"/>
          <w:highlight w:val="black"/>
          <w:lang w:eastAsia="pl-PL"/>
        </w:rPr>
        <w:t xml:space="preserve">%. Studia stacjonarne wybrało </w:t>
      </w:r>
      <w:r w:rsidR="00FE3237" w:rsidRPr="00087FF6">
        <w:rPr>
          <w:rFonts w:eastAsia="Times New Roman" w:cs="Times New Roman"/>
          <w:szCs w:val="20"/>
          <w:highlight w:val="black"/>
          <w:lang w:eastAsia="pl-PL"/>
        </w:rPr>
        <w:t>166,8</w:t>
      </w:r>
      <w:r w:rsidRPr="00087FF6">
        <w:rPr>
          <w:rFonts w:eastAsia="Times New Roman" w:cs="Times New Roman"/>
          <w:szCs w:val="20"/>
          <w:highlight w:val="black"/>
          <w:lang w:eastAsia="pl-PL"/>
        </w:rPr>
        <w:t xml:space="preserve"> tys. osób, natomiast niestacjonarne – </w:t>
      </w:r>
      <w:r w:rsidR="00FE3237" w:rsidRPr="00087FF6">
        <w:rPr>
          <w:rFonts w:eastAsia="Times New Roman" w:cs="Times New Roman"/>
          <w:szCs w:val="20"/>
          <w:highlight w:val="black"/>
          <w:lang w:eastAsia="pl-PL"/>
        </w:rPr>
        <w:t>121,0</w:t>
      </w:r>
      <w:r w:rsidRPr="00087FF6">
        <w:rPr>
          <w:rFonts w:eastAsia="Times New Roman" w:cs="Times New Roman"/>
          <w:szCs w:val="20"/>
          <w:highlight w:val="black"/>
          <w:lang w:eastAsia="pl-PL"/>
        </w:rPr>
        <w:t xml:space="preserve"> tys. </w:t>
      </w:r>
      <w:r w:rsidR="00094700" w:rsidRPr="00087FF6">
        <w:rPr>
          <w:rFonts w:eastAsia="Times New Roman" w:cs="Times New Roman"/>
          <w:szCs w:val="20"/>
          <w:highlight w:val="black"/>
          <w:lang w:eastAsia="pl-PL"/>
        </w:rPr>
        <w:t xml:space="preserve">Na studiach pierwszego stopnia </w:t>
      </w:r>
      <w:r w:rsidR="00FC6D03" w:rsidRPr="00087FF6">
        <w:rPr>
          <w:rFonts w:eastAsia="Times New Roman" w:cs="Times New Roman"/>
          <w:szCs w:val="20"/>
          <w:highlight w:val="black"/>
          <w:lang w:eastAsia="pl-PL"/>
        </w:rPr>
        <w:t xml:space="preserve">(inżynierskich i licencjackich) </w:t>
      </w:r>
      <w:r w:rsidR="00094700" w:rsidRPr="00087FF6">
        <w:rPr>
          <w:rFonts w:eastAsia="Times New Roman" w:cs="Times New Roman"/>
          <w:szCs w:val="20"/>
          <w:highlight w:val="black"/>
          <w:lang w:eastAsia="pl-PL"/>
        </w:rPr>
        <w:t xml:space="preserve">kształciło się </w:t>
      </w:r>
      <w:r w:rsidR="00FE3237" w:rsidRPr="00087FF6">
        <w:rPr>
          <w:rFonts w:eastAsia="Times New Roman" w:cs="Times New Roman"/>
          <w:szCs w:val="20"/>
          <w:highlight w:val="black"/>
          <w:lang w:eastAsia="pl-PL"/>
        </w:rPr>
        <w:t>155,0</w:t>
      </w:r>
      <w:r w:rsidR="00094700" w:rsidRPr="00087FF6">
        <w:rPr>
          <w:rFonts w:eastAsia="Times New Roman" w:cs="Times New Roman"/>
          <w:szCs w:val="20"/>
          <w:highlight w:val="black"/>
          <w:lang w:eastAsia="pl-PL"/>
        </w:rPr>
        <w:t xml:space="preserve"> tys. osób (</w:t>
      </w:r>
      <w:r w:rsidR="00242AF3" w:rsidRPr="00087FF6">
        <w:rPr>
          <w:rFonts w:eastAsia="Times New Roman" w:cs="Times New Roman"/>
          <w:szCs w:val="20"/>
          <w:highlight w:val="black"/>
          <w:lang w:eastAsia="pl-PL"/>
        </w:rPr>
        <w:t>53,9</w:t>
      </w:r>
      <w:r w:rsidR="00094700" w:rsidRPr="00087FF6">
        <w:rPr>
          <w:rFonts w:eastAsia="Times New Roman" w:cs="Times New Roman"/>
          <w:szCs w:val="20"/>
          <w:highlight w:val="black"/>
          <w:lang w:eastAsia="pl-PL"/>
        </w:rPr>
        <w:t xml:space="preserve">%), natomiast na studiach drugiego stopnia </w:t>
      </w:r>
      <w:r w:rsidR="00242AF3" w:rsidRPr="00087FF6">
        <w:rPr>
          <w:rFonts w:eastAsia="Times New Roman" w:cs="Times New Roman"/>
          <w:szCs w:val="20"/>
          <w:highlight w:val="black"/>
          <w:lang w:eastAsia="pl-PL"/>
        </w:rPr>
        <w:t>58,6</w:t>
      </w:r>
      <w:r w:rsidR="00094700" w:rsidRPr="00087FF6">
        <w:rPr>
          <w:rFonts w:eastAsia="Times New Roman" w:cs="Times New Roman"/>
          <w:szCs w:val="20"/>
          <w:highlight w:val="black"/>
          <w:lang w:eastAsia="pl-PL"/>
        </w:rPr>
        <w:t xml:space="preserve"> tys. osób (</w:t>
      </w:r>
      <w:r w:rsidR="00242AF3" w:rsidRPr="00087FF6">
        <w:rPr>
          <w:rFonts w:eastAsia="Times New Roman" w:cs="Times New Roman"/>
          <w:szCs w:val="20"/>
          <w:highlight w:val="black"/>
          <w:lang w:eastAsia="pl-PL"/>
        </w:rPr>
        <w:t>20,4</w:t>
      </w:r>
      <w:r w:rsidR="00094700" w:rsidRPr="00087FF6">
        <w:rPr>
          <w:rFonts w:eastAsia="Times New Roman" w:cs="Times New Roman"/>
          <w:szCs w:val="20"/>
          <w:highlight w:val="black"/>
          <w:lang w:eastAsia="pl-PL"/>
        </w:rPr>
        <w:t xml:space="preserve">%). Jednolite studia magisterskie wybrało </w:t>
      </w:r>
      <w:r w:rsidR="00242AF3" w:rsidRPr="00087FF6">
        <w:rPr>
          <w:rFonts w:eastAsia="Times New Roman" w:cs="Times New Roman"/>
          <w:szCs w:val="20"/>
          <w:highlight w:val="black"/>
          <w:lang w:eastAsia="pl-PL"/>
        </w:rPr>
        <w:t>24,8</w:t>
      </w:r>
      <w:r w:rsidR="00094700" w:rsidRPr="00087FF6">
        <w:rPr>
          <w:rFonts w:eastAsia="Times New Roman" w:cs="Times New Roman"/>
          <w:szCs w:val="20"/>
          <w:highlight w:val="black"/>
          <w:lang w:eastAsia="pl-PL"/>
        </w:rPr>
        <w:t>% studiujących.</w:t>
      </w:r>
    </w:p>
    <w:p w14:paraId="2C7FFD44" w14:textId="57151B56" w:rsidR="00F41A51" w:rsidRPr="00087FF6" w:rsidRDefault="002A5EE9" w:rsidP="006B3639">
      <w:pPr>
        <w:spacing w:line="288" w:lineRule="auto"/>
        <w:rPr>
          <w:rFonts w:eastAsia="Times New Roman" w:cs="Times New Roman"/>
          <w:szCs w:val="20"/>
          <w:highlight w:val="black"/>
          <w:lang w:eastAsia="pl-PL"/>
        </w:rPr>
      </w:pPr>
      <w:r w:rsidRPr="00087FF6">
        <w:rPr>
          <w:noProof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8DCD981" wp14:editId="0632A5EA">
                <wp:simplePos x="0" y="0"/>
                <wp:positionH relativeFrom="column">
                  <wp:posOffset>5168265</wp:posOffset>
                </wp:positionH>
                <wp:positionV relativeFrom="paragraph">
                  <wp:posOffset>523875</wp:posOffset>
                </wp:positionV>
                <wp:extent cx="1864995" cy="787400"/>
                <wp:effectExtent l="0" t="0" r="1905" b="0"/>
                <wp:wrapTight wrapText="bothSides">
                  <wp:wrapPolygon edited="0">
                    <wp:start x="0" y="0"/>
                    <wp:lineTo x="0" y="20903"/>
                    <wp:lineTo x="21401" y="20903"/>
                    <wp:lineTo x="21401" y="0"/>
                    <wp:lineTo x="0" y="0"/>
                  </wp:wrapPolygon>
                </wp:wrapTight>
                <wp:docPr id="3" name="Pole tekstowe 3" descr="Istotna informacja&#10;&#10;Odsetek cudzoziemców na mazowieckich uczelniach w roku akademickim 2025/26 wyniósł 11,5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7874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2C5C0" w14:textId="02D83DB1" w:rsidR="00AA76F4" w:rsidRPr="00087FF6" w:rsidRDefault="00DC3078" w:rsidP="00AA76F4">
                            <w:pPr>
                              <w:pStyle w:val="Adymek"/>
                              <w:rPr>
                                <w:shd w:val="clear" w:color="auto" w:fill="000000"/>
                              </w:rPr>
                            </w:pPr>
                            <w:r w:rsidRPr="00087FF6">
                              <w:rPr>
                                <w:shd w:val="clear" w:color="auto" w:fill="000000"/>
                              </w:rPr>
                              <w:t xml:space="preserve">Odsetek cudzoziemców na mazowieckich uczelniach w roku akademickim 2025/26 wyniósł </w:t>
                            </w:r>
                            <w:r w:rsidR="003D577F" w:rsidRPr="00087FF6">
                              <w:rPr>
                                <w:shd w:val="clear" w:color="auto" w:fill="000000"/>
                              </w:rPr>
                              <w:t>11,5</w:t>
                            </w:r>
                            <w:r w:rsidRPr="00087FF6">
                              <w:rPr>
                                <w:shd w:val="clear" w:color="auto" w:fill="000000"/>
                              </w:rPr>
                              <w:t>%</w:t>
                            </w:r>
                            <w:r w:rsidR="00895054" w:rsidRPr="00087FF6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CD981" id="Pole tekstowe 3" o:spid="_x0000_s1029" type="#_x0000_t202" alt="Istotna informacja&#10;&#10;Odsetek cudzoziemców na mazowieckich uczelniach w roku akademickim 2025/26 wyniósł 11,5% " style="position:absolute;margin-left:406.95pt;margin-top:41.25pt;width:146.85pt;height:62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" fillcolor="black" stroked="f">
                <v:fill color2="black" type="pattern"/>
                <v:textbox>
                  <w:txbxContent>
                    <w:p w14:paraId="4902C5C0" w14:textId="02D83DB1" w:rsidR="00AA76F4" w:rsidRPr="00087FF6" w:rsidRDefault="00DC3078" w:rsidP="00AA76F4">
                      <w:pPr>
                        <w:pStyle w:val="Adymek"/>
                        <w:rPr>
                          <w:shd w:val="clear" w:color="auto" w:fill="000000"/>
                        </w:rPr>
                      </w:pPr>
                      <w:r w:rsidRPr="00087FF6">
                        <w:rPr>
                          <w:shd w:val="clear" w:color="auto" w:fill="000000"/>
                        </w:rPr>
                        <w:t xml:space="preserve">Odsetek cudzoziemców na mazowieckich uczelniach w roku akademickim 2025/26 wyniósł </w:t>
                      </w:r>
                      <w:r w:rsidR="003D577F" w:rsidRPr="00087FF6">
                        <w:rPr>
                          <w:shd w:val="clear" w:color="auto" w:fill="000000"/>
                        </w:rPr>
                        <w:t>11,5</w:t>
                      </w:r>
                      <w:r w:rsidRPr="00087FF6">
                        <w:rPr>
                          <w:shd w:val="clear" w:color="auto" w:fill="000000"/>
                        </w:rPr>
                        <w:t>%</w:t>
                      </w:r>
                      <w:r w:rsidR="00895054" w:rsidRPr="00087FF6">
                        <w:rPr>
                          <w:shd w:val="clear" w:color="auto" w:fill="00000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B3639" w:rsidRPr="00087FF6">
        <w:rPr>
          <w:rFonts w:eastAsia="Times New Roman" w:cs="Times New Roman"/>
          <w:szCs w:val="20"/>
          <w:highlight w:val="black"/>
          <w:lang w:eastAsia="pl-PL"/>
        </w:rPr>
        <w:t xml:space="preserve">Wśród najczęściej wybieranych grup kierunków były: Biznes, administracja i prawo, na których studiowało </w:t>
      </w:r>
      <w:r w:rsidR="00884953" w:rsidRPr="00087FF6">
        <w:rPr>
          <w:rFonts w:eastAsia="Times New Roman" w:cs="Times New Roman"/>
          <w:szCs w:val="20"/>
          <w:highlight w:val="black"/>
          <w:lang w:eastAsia="pl-PL"/>
        </w:rPr>
        <w:t>23,4</w:t>
      </w:r>
      <w:r w:rsidR="006B3639" w:rsidRPr="00087FF6">
        <w:rPr>
          <w:rFonts w:eastAsia="Times New Roman" w:cs="Times New Roman"/>
          <w:szCs w:val="20"/>
          <w:highlight w:val="black"/>
          <w:lang w:eastAsia="pl-PL"/>
        </w:rPr>
        <w:t>% wszystkich studentów, Nauki społeczne, dziennikarstwo i informacja (</w:t>
      </w:r>
      <w:r w:rsidRPr="00087FF6">
        <w:rPr>
          <w:rFonts w:eastAsia="Times New Roman" w:cs="Times New Roman"/>
          <w:szCs w:val="20"/>
          <w:highlight w:val="black"/>
          <w:lang w:eastAsia="pl-PL"/>
        </w:rPr>
        <w:t>20,6</w:t>
      </w:r>
      <w:r w:rsidR="006B3639" w:rsidRPr="00087FF6">
        <w:rPr>
          <w:rFonts w:eastAsia="Times New Roman" w:cs="Times New Roman"/>
          <w:szCs w:val="20"/>
          <w:highlight w:val="black"/>
          <w:lang w:eastAsia="pl-PL"/>
        </w:rPr>
        <w:t>%), Zdrowie i opieka społeczna (</w:t>
      </w:r>
      <w:r w:rsidRPr="00087FF6">
        <w:rPr>
          <w:rFonts w:eastAsia="Times New Roman" w:cs="Times New Roman"/>
          <w:szCs w:val="20"/>
          <w:highlight w:val="black"/>
          <w:lang w:eastAsia="pl-PL"/>
        </w:rPr>
        <w:t>11,0</w:t>
      </w:r>
      <w:r w:rsidR="006B3639" w:rsidRPr="00087FF6">
        <w:rPr>
          <w:rFonts w:eastAsia="Times New Roman" w:cs="Times New Roman"/>
          <w:szCs w:val="20"/>
          <w:highlight w:val="black"/>
          <w:lang w:eastAsia="pl-PL"/>
        </w:rPr>
        <w:t>%) oraz Technika, przemysł, budownictwo (</w:t>
      </w:r>
      <w:r w:rsidRPr="00087FF6">
        <w:rPr>
          <w:rFonts w:eastAsia="Times New Roman" w:cs="Times New Roman"/>
          <w:szCs w:val="20"/>
          <w:highlight w:val="black"/>
          <w:lang w:eastAsia="pl-PL"/>
        </w:rPr>
        <w:t>10,3</w:t>
      </w:r>
      <w:r w:rsidR="006B3639" w:rsidRPr="00087FF6">
        <w:rPr>
          <w:rFonts w:eastAsia="Times New Roman" w:cs="Times New Roman"/>
          <w:szCs w:val="20"/>
          <w:highlight w:val="black"/>
          <w:lang w:eastAsia="pl-PL"/>
        </w:rPr>
        <w:t>%).</w:t>
      </w:r>
    </w:p>
    <w:p w14:paraId="1A1D3292" w14:textId="2B77D52C" w:rsidR="00FC6D03" w:rsidRPr="00750D74" w:rsidRDefault="00FC6D03" w:rsidP="00FC6D03">
      <w:pPr>
        <w:spacing w:line="288" w:lineRule="auto"/>
        <w:rPr>
          <w:rFonts w:eastAsia="Times New Roman" w:cs="Times New Roman"/>
          <w:spacing w:val="-3"/>
          <w:szCs w:val="20"/>
          <w:highlight w:val="black"/>
          <w:lang w:eastAsia="pl-PL"/>
        </w:rPr>
      </w:pPr>
      <w:r w:rsidRPr="00750D74">
        <w:rPr>
          <w:rFonts w:eastAsia="Times New Roman" w:cs="Times New Roman"/>
          <w:spacing w:val="-4"/>
          <w:szCs w:val="20"/>
          <w:highlight w:val="black"/>
          <w:lang w:eastAsia="pl-PL"/>
        </w:rPr>
        <w:t>W roku akademickim 202</w:t>
      </w:r>
      <w:r w:rsidR="00F41A51" w:rsidRPr="00750D74">
        <w:rPr>
          <w:rFonts w:eastAsia="Times New Roman" w:cs="Times New Roman"/>
          <w:spacing w:val="-4"/>
          <w:szCs w:val="20"/>
          <w:highlight w:val="black"/>
          <w:lang w:eastAsia="pl-PL"/>
        </w:rPr>
        <w:t>5</w:t>
      </w:r>
      <w:r w:rsidRPr="00750D74">
        <w:rPr>
          <w:rFonts w:eastAsia="Times New Roman" w:cs="Times New Roman"/>
          <w:spacing w:val="-4"/>
          <w:szCs w:val="20"/>
          <w:highlight w:val="black"/>
          <w:lang w:eastAsia="pl-PL"/>
        </w:rPr>
        <w:t>/2</w:t>
      </w:r>
      <w:r w:rsidR="00F41A51" w:rsidRPr="00750D74">
        <w:rPr>
          <w:rFonts w:eastAsia="Times New Roman" w:cs="Times New Roman"/>
          <w:spacing w:val="-4"/>
          <w:szCs w:val="20"/>
          <w:highlight w:val="black"/>
          <w:lang w:eastAsia="pl-PL"/>
        </w:rPr>
        <w:t>6</w:t>
      </w:r>
      <w:r w:rsidRPr="00750D74">
        <w:rPr>
          <w:rFonts w:eastAsia="Times New Roman" w:cs="Times New Roman"/>
          <w:spacing w:val="-4"/>
          <w:szCs w:val="20"/>
          <w:highlight w:val="black"/>
          <w:lang w:eastAsia="pl-PL"/>
        </w:rPr>
        <w:t xml:space="preserve"> w uczelniach województwa </w:t>
      </w:r>
      <w:r w:rsidR="00F41A51" w:rsidRPr="00750D74">
        <w:rPr>
          <w:rFonts w:eastAsia="Times New Roman" w:cs="Times New Roman"/>
          <w:spacing w:val="-4"/>
          <w:szCs w:val="20"/>
          <w:highlight w:val="black"/>
          <w:lang w:eastAsia="pl-PL"/>
        </w:rPr>
        <w:t>mazowieckiego</w:t>
      </w:r>
      <w:r w:rsidRPr="00750D74">
        <w:rPr>
          <w:rFonts w:eastAsia="Times New Roman" w:cs="Times New Roman"/>
          <w:spacing w:val="-4"/>
          <w:szCs w:val="20"/>
          <w:highlight w:val="black"/>
          <w:lang w:eastAsia="pl-PL"/>
        </w:rPr>
        <w:t xml:space="preserve"> naukę podjęło łącznie </w:t>
      </w:r>
      <w:r w:rsidR="003D577F" w:rsidRPr="00750D74">
        <w:rPr>
          <w:rFonts w:eastAsia="Times New Roman" w:cs="Times New Roman"/>
          <w:spacing w:val="-4"/>
          <w:szCs w:val="20"/>
          <w:highlight w:val="black"/>
          <w:lang w:eastAsia="pl-PL"/>
        </w:rPr>
        <w:t>33,0</w:t>
      </w:r>
      <w:r w:rsidR="00F41A51" w:rsidRPr="00750D74">
        <w:rPr>
          <w:rFonts w:eastAsia="Times New Roman" w:cs="Times New Roman"/>
          <w:spacing w:val="-4"/>
          <w:szCs w:val="20"/>
          <w:highlight w:val="black"/>
          <w:lang w:eastAsia="pl-PL"/>
        </w:rPr>
        <w:t xml:space="preserve"> tys.</w:t>
      </w:r>
      <w:r w:rsidRPr="00750D74">
        <w:rPr>
          <w:rFonts w:eastAsia="Times New Roman" w:cs="Times New Roman"/>
          <w:spacing w:val="-4"/>
          <w:szCs w:val="20"/>
          <w:highlight w:val="black"/>
          <w:lang w:eastAsia="pl-PL"/>
        </w:rPr>
        <w:t xml:space="preserve"> obcokrajowców </w:t>
      </w:r>
      <w:r w:rsidR="00491107" w:rsidRPr="00750D74">
        <w:rPr>
          <w:rFonts w:eastAsia="Times New Roman" w:cs="Times New Roman"/>
          <w:spacing w:val="-4"/>
          <w:szCs w:val="20"/>
          <w:highlight w:val="black"/>
          <w:lang w:eastAsia="pl-PL"/>
        </w:rPr>
        <w:t>(</w:t>
      </w:r>
      <w:r w:rsidR="003D577F" w:rsidRPr="00750D74">
        <w:rPr>
          <w:rFonts w:eastAsia="Times New Roman" w:cs="Times New Roman"/>
          <w:spacing w:val="-4"/>
          <w:szCs w:val="20"/>
          <w:highlight w:val="black"/>
          <w:lang w:eastAsia="pl-PL"/>
        </w:rPr>
        <w:t>32,5</w:t>
      </w:r>
      <w:r w:rsidR="00491107" w:rsidRPr="00750D74">
        <w:rPr>
          <w:rFonts w:eastAsia="Times New Roman" w:cs="Times New Roman"/>
          <w:spacing w:val="-4"/>
          <w:szCs w:val="20"/>
          <w:highlight w:val="black"/>
          <w:lang w:eastAsia="pl-PL"/>
        </w:rPr>
        <w:t>% ogółu studentów cudzoziem</w:t>
      </w:r>
      <w:r w:rsidR="00823CE1" w:rsidRPr="00750D74">
        <w:rPr>
          <w:rFonts w:eastAsia="Times New Roman" w:cs="Times New Roman"/>
          <w:spacing w:val="-4"/>
          <w:szCs w:val="20"/>
          <w:highlight w:val="black"/>
          <w:lang w:eastAsia="pl-PL"/>
        </w:rPr>
        <w:t>skich</w:t>
      </w:r>
      <w:r w:rsidR="00491107" w:rsidRPr="00750D74">
        <w:rPr>
          <w:rFonts w:eastAsia="Times New Roman" w:cs="Times New Roman"/>
          <w:spacing w:val="-4"/>
          <w:szCs w:val="20"/>
          <w:highlight w:val="black"/>
          <w:lang w:eastAsia="pl-PL"/>
        </w:rPr>
        <w:t xml:space="preserve"> w kraju) </w:t>
      </w:r>
      <w:r w:rsidRPr="00750D74">
        <w:rPr>
          <w:rFonts w:eastAsia="Times New Roman" w:cs="Times New Roman"/>
          <w:spacing w:val="-4"/>
          <w:szCs w:val="20"/>
          <w:highlight w:val="black"/>
          <w:lang w:eastAsia="pl-PL"/>
        </w:rPr>
        <w:t xml:space="preserve">wobec </w:t>
      </w:r>
      <w:r w:rsidR="003D577F" w:rsidRPr="00750D74">
        <w:rPr>
          <w:rFonts w:eastAsia="Times New Roman" w:cs="Times New Roman"/>
          <w:spacing w:val="-4"/>
          <w:szCs w:val="20"/>
          <w:highlight w:val="black"/>
          <w:lang w:eastAsia="pl-PL"/>
        </w:rPr>
        <w:t>35,1</w:t>
      </w:r>
      <w:r w:rsidR="00F41A51" w:rsidRPr="00750D74">
        <w:rPr>
          <w:rFonts w:eastAsia="Times New Roman" w:cs="Times New Roman"/>
          <w:spacing w:val="-4"/>
          <w:szCs w:val="20"/>
          <w:highlight w:val="black"/>
          <w:lang w:eastAsia="pl-PL"/>
        </w:rPr>
        <w:t xml:space="preserve"> tys.</w:t>
      </w:r>
      <w:r w:rsidRPr="00750D74">
        <w:rPr>
          <w:rFonts w:eastAsia="Times New Roman" w:cs="Times New Roman"/>
          <w:spacing w:val="-4"/>
          <w:szCs w:val="20"/>
          <w:highlight w:val="black"/>
          <w:lang w:eastAsia="pl-PL"/>
        </w:rPr>
        <w:t xml:space="preserve"> w</w:t>
      </w:r>
      <w:r w:rsidRPr="00750D74">
        <w:rPr>
          <w:rFonts w:eastAsia="Times New Roman" w:cs="Times New Roman"/>
          <w:spacing w:val="-3"/>
          <w:szCs w:val="20"/>
          <w:highlight w:val="black"/>
          <w:lang w:eastAsia="pl-PL"/>
        </w:rPr>
        <w:t xml:space="preserve"> roku akademickim 202</w:t>
      </w:r>
      <w:r w:rsidR="00F41A51" w:rsidRPr="00750D74">
        <w:rPr>
          <w:rFonts w:eastAsia="Times New Roman" w:cs="Times New Roman"/>
          <w:spacing w:val="-3"/>
          <w:szCs w:val="20"/>
          <w:highlight w:val="black"/>
          <w:lang w:eastAsia="pl-PL"/>
        </w:rPr>
        <w:t>4</w:t>
      </w:r>
      <w:r w:rsidRPr="00750D74">
        <w:rPr>
          <w:rFonts w:eastAsia="Times New Roman" w:cs="Times New Roman"/>
          <w:spacing w:val="-3"/>
          <w:szCs w:val="20"/>
          <w:highlight w:val="black"/>
          <w:lang w:eastAsia="pl-PL"/>
        </w:rPr>
        <w:t>/2</w:t>
      </w:r>
      <w:r w:rsidR="00F41A51" w:rsidRPr="00750D74">
        <w:rPr>
          <w:rFonts w:eastAsia="Times New Roman" w:cs="Times New Roman"/>
          <w:spacing w:val="-3"/>
          <w:szCs w:val="20"/>
          <w:highlight w:val="black"/>
          <w:lang w:eastAsia="pl-PL"/>
        </w:rPr>
        <w:t>5</w:t>
      </w:r>
      <w:r w:rsidRPr="00750D74">
        <w:rPr>
          <w:rFonts w:eastAsia="Times New Roman" w:cs="Times New Roman"/>
          <w:spacing w:val="-3"/>
          <w:szCs w:val="20"/>
          <w:highlight w:val="black"/>
          <w:lang w:eastAsia="pl-PL"/>
        </w:rPr>
        <w:t xml:space="preserve"> i </w:t>
      </w:r>
      <w:r w:rsidR="003D577F" w:rsidRPr="00750D74">
        <w:rPr>
          <w:rFonts w:eastAsia="Times New Roman" w:cs="Times New Roman"/>
          <w:spacing w:val="-3"/>
          <w:szCs w:val="20"/>
          <w:highlight w:val="black"/>
          <w:lang w:eastAsia="pl-PL"/>
        </w:rPr>
        <w:t>17,4</w:t>
      </w:r>
      <w:r w:rsidR="00F41A51" w:rsidRPr="00750D74">
        <w:rPr>
          <w:rFonts w:eastAsia="Times New Roman" w:cs="Times New Roman"/>
          <w:spacing w:val="-3"/>
          <w:szCs w:val="20"/>
          <w:highlight w:val="black"/>
          <w:lang w:eastAsia="pl-PL"/>
        </w:rPr>
        <w:t xml:space="preserve"> tys.</w:t>
      </w:r>
      <w:r w:rsidRPr="00750D74">
        <w:rPr>
          <w:rFonts w:eastAsia="Times New Roman" w:cs="Times New Roman"/>
          <w:spacing w:val="-3"/>
          <w:szCs w:val="20"/>
          <w:highlight w:val="black"/>
          <w:lang w:eastAsia="pl-PL"/>
        </w:rPr>
        <w:t xml:space="preserve"> w 2015/16. </w:t>
      </w:r>
      <w:r w:rsidR="00CC56D6" w:rsidRPr="00750D74">
        <w:rPr>
          <w:rFonts w:eastAsia="Times New Roman" w:cs="Times New Roman"/>
          <w:spacing w:val="-3"/>
          <w:szCs w:val="20"/>
          <w:highlight w:val="black"/>
          <w:lang w:eastAsia="pl-PL"/>
        </w:rPr>
        <w:t xml:space="preserve">Ich udział w ogólnej liczbie studentów wyniósł </w:t>
      </w:r>
      <w:r w:rsidR="003D577F" w:rsidRPr="00750D74">
        <w:rPr>
          <w:rFonts w:eastAsia="Times New Roman" w:cs="Times New Roman"/>
          <w:spacing w:val="-3"/>
          <w:szCs w:val="20"/>
          <w:highlight w:val="black"/>
          <w:lang w:eastAsia="pl-PL"/>
        </w:rPr>
        <w:t>11,5</w:t>
      </w:r>
      <w:r w:rsidR="00CC56D6" w:rsidRPr="00750D74">
        <w:rPr>
          <w:rFonts w:eastAsia="Times New Roman" w:cs="Times New Roman"/>
          <w:spacing w:val="-3"/>
          <w:szCs w:val="20"/>
          <w:highlight w:val="black"/>
          <w:lang w:eastAsia="pl-PL"/>
        </w:rPr>
        <w:t xml:space="preserve">% </w:t>
      </w:r>
      <w:r w:rsidR="00CC56D6" w:rsidRPr="00750D74">
        <w:rPr>
          <w:rFonts w:eastAsia="Times New Roman" w:cs="Times New Roman"/>
          <w:spacing w:val="-4"/>
          <w:szCs w:val="20"/>
          <w:highlight w:val="black"/>
          <w:lang w:eastAsia="pl-PL"/>
        </w:rPr>
        <w:t xml:space="preserve">i był o </w:t>
      </w:r>
      <w:r w:rsidR="003D577F" w:rsidRPr="00750D74">
        <w:rPr>
          <w:rFonts w:eastAsia="Times New Roman" w:cs="Times New Roman"/>
          <w:spacing w:val="-4"/>
          <w:szCs w:val="20"/>
          <w:highlight w:val="black"/>
          <w:lang w:eastAsia="pl-PL"/>
        </w:rPr>
        <w:t>0,7</w:t>
      </w:r>
      <w:r w:rsidR="00CC56D6" w:rsidRPr="00750D74">
        <w:rPr>
          <w:rFonts w:eastAsia="Times New Roman" w:cs="Times New Roman"/>
          <w:spacing w:val="-4"/>
          <w:szCs w:val="20"/>
          <w:highlight w:val="black"/>
          <w:lang w:eastAsia="pl-PL"/>
        </w:rPr>
        <w:t xml:space="preserve"> p. proc. </w:t>
      </w:r>
      <w:r w:rsidR="003D577F" w:rsidRPr="00750D74">
        <w:rPr>
          <w:rFonts w:eastAsia="Times New Roman" w:cs="Times New Roman"/>
          <w:spacing w:val="-4"/>
          <w:szCs w:val="20"/>
          <w:highlight w:val="black"/>
          <w:lang w:eastAsia="pl-PL"/>
        </w:rPr>
        <w:t>ni</w:t>
      </w:r>
      <w:r w:rsidR="00CC56D6" w:rsidRPr="00750D74">
        <w:rPr>
          <w:rFonts w:eastAsia="Times New Roman" w:cs="Times New Roman"/>
          <w:spacing w:val="-4"/>
          <w:szCs w:val="20"/>
          <w:highlight w:val="black"/>
          <w:lang w:eastAsia="pl-PL"/>
        </w:rPr>
        <w:t xml:space="preserve">ższy niż rok wcześniej i o </w:t>
      </w:r>
      <w:r w:rsidR="003D577F" w:rsidRPr="00750D74">
        <w:rPr>
          <w:rFonts w:eastAsia="Times New Roman" w:cs="Times New Roman"/>
          <w:spacing w:val="-4"/>
          <w:szCs w:val="20"/>
          <w:highlight w:val="black"/>
          <w:lang w:eastAsia="pl-PL"/>
        </w:rPr>
        <w:t>5,3</w:t>
      </w:r>
      <w:r w:rsidR="00CC56D6" w:rsidRPr="00750D74">
        <w:rPr>
          <w:rFonts w:eastAsia="Times New Roman" w:cs="Times New Roman"/>
          <w:spacing w:val="-4"/>
          <w:szCs w:val="20"/>
          <w:highlight w:val="black"/>
          <w:lang w:eastAsia="pl-PL"/>
        </w:rPr>
        <w:t xml:space="preserve"> p. proc wyższy niż 10 lat wcześniej. </w:t>
      </w:r>
      <w:r w:rsidRPr="00750D74">
        <w:rPr>
          <w:rFonts w:eastAsia="Times New Roman" w:cs="Times New Roman"/>
          <w:spacing w:val="-4"/>
          <w:szCs w:val="20"/>
          <w:highlight w:val="black"/>
          <w:lang w:eastAsia="pl-PL"/>
        </w:rPr>
        <w:t xml:space="preserve">Najliczniejszą </w:t>
      </w:r>
      <w:r w:rsidRPr="00750D74">
        <w:rPr>
          <w:rFonts w:eastAsia="Times New Roman" w:cs="Times New Roman"/>
          <w:spacing w:val="-6"/>
          <w:szCs w:val="20"/>
          <w:highlight w:val="black"/>
          <w:lang w:eastAsia="pl-PL"/>
        </w:rPr>
        <w:t>grupę stanowi</w:t>
      </w:r>
      <w:r w:rsidR="006B3639" w:rsidRPr="00750D74">
        <w:rPr>
          <w:rFonts w:eastAsia="Times New Roman" w:cs="Times New Roman"/>
          <w:spacing w:val="-6"/>
          <w:szCs w:val="20"/>
          <w:highlight w:val="black"/>
          <w:lang w:eastAsia="pl-PL"/>
        </w:rPr>
        <w:t>ły</w:t>
      </w:r>
      <w:r w:rsidRPr="00750D74">
        <w:rPr>
          <w:rFonts w:eastAsia="Times New Roman" w:cs="Times New Roman"/>
          <w:spacing w:val="-6"/>
          <w:szCs w:val="20"/>
          <w:highlight w:val="black"/>
          <w:lang w:eastAsia="pl-PL"/>
        </w:rPr>
        <w:t xml:space="preserve"> </w:t>
      </w:r>
      <w:r w:rsidR="006B3639" w:rsidRPr="00750D74">
        <w:rPr>
          <w:rFonts w:eastAsia="Times New Roman" w:cs="Times New Roman"/>
          <w:spacing w:val="-6"/>
          <w:szCs w:val="20"/>
          <w:highlight w:val="black"/>
          <w:lang w:eastAsia="pl-PL"/>
        </w:rPr>
        <w:t>osoby</w:t>
      </w:r>
      <w:r w:rsidRPr="00750D74">
        <w:rPr>
          <w:rFonts w:eastAsia="Times New Roman" w:cs="Times New Roman"/>
          <w:spacing w:val="-6"/>
          <w:szCs w:val="20"/>
          <w:highlight w:val="black"/>
          <w:lang w:eastAsia="pl-PL"/>
        </w:rPr>
        <w:t xml:space="preserve"> z Ukrainy </w:t>
      </w:r>
      <w:r w:rsidR="00E5272F" w:rsidRPr="00750D74">
        <w:rPr>
          <w:rFonts w:eastAsia="Times New Roman" w:cs="Times New Roman"/>
          <w:spacing w:val="-6"/>
          <w:szCs w:val="20"/>
          <w:highlight w:val="black"/>
          <w:lang w:eastAsia="pl-PL"/>
        </w:rPr>
        <w:t>(</w:t>
      </w:r>
      <w:r w:rsidR="00CB7B10" w:rsidRPr="00750D74">
        <w:rPr>
          <w:rFonts w:eastAsia="Times New Roman" w:cs="Times New Roman"/>
          <w:spacing w:val="-6"/>
          <w:szCs w:val="20"/>
          <w:highlight w:val="black"/>
          <w:lang w:eastAsia="pl-PL"/>
        </w:rPr>
        <w:t>36,8</w:t>
      </w:r>
      <w:r w:rsidRPr="00750D74">
        <w:rPr>
          <w:rFonts w:eastAsia="Times New Roman" w:cs="Times New Roman"/>
          <w:spacing w:val="-6"/>
          <w:szCs w:val="20"/>
          <w:highlight w:val="black"/>
          <w:lang w:eastAsia="pl-PL"/>
        </w:rPr>
        <w:t>%</w:t>
      </w:r>
      <w:r w:rsidR="00E5272F" w:rsidRPr="00750D74">
        <w:rPr>
          <w:rFonts w:eastAsia="Times New Roman" w:cs="Times New Roman"/>
          <w:spacing w:val="-6"/>
          <w:szCs w:val="20"/>
          <w:highlight w:val="black"/>
          <w:lang w:eastAsia="pl-PL"/>
        </w:rPr>
        <w:t xml:space="preserve"> ogółu cudzoziemców)</w:t>
      </w:r>
      <w:r w:rsidR="00DD515B" w:rsidRPr="00750D74">
        <w:rPr>
          <w:rFonts w:eastAsia="Times New Roman" w:cs="Times New Roman"/>
          <w:spacing w:val="-6"/>
          <w:szCs w:val="20"/>
          <w:highlight w:val="black"/>
          <w:lang w:eastAsia="pl-PL"/>
        </w:rPr>
        <w:t>,</w:t>
      </w:r>
      <w:r w:rsidR="00E5272F" w:rsidRPr="00750D74">
        <w:rPr>
          <w:rFonts w:eastAsia="Times New Roman" w:cs="Times New Roman"/>
          <w:spacing w:val="-6"/>
          <w:szCs w:val="20"/>
          <w:highlight w:val="black"/>
          <w:lang w:eastAsia="pl-PL"/>
        </w:rPr>
        <w:t xml:space="preserve"> z</w:t>
      </w:r>
      <w:r w:rsidR="00DD515B" w:rsidRPr="00750D74">
        <w:rPr>
          <w:rFonts w:eastAsia="Times New Roman" w:cs="Times New Roman"/>
          <w:spacing w:val="-6"/>
          <w:szCs w:val="20"/>
          <w:highlight w:val="black"/>
          <w:lang w:eastAsia="pl-PL"/>
        </w:rPr>
        <w:t xml:space="preserve"> </w:t>
      </w:r>
      <w:r w:rsidR="00E5272F" w:rsidRPr="00750D74">
        <w:rPr>
          <w:rFonts w:eastAsia="Times New Roman" w:cs="Times New Roman"/>
          <w:spacing w:val="-6"/>
          <w:szCs w:val="20"/>
          <w:highlight w:val="black"/>
          <w:lang w:eastAsia="pl-PL"/>
        </w:rPr>
        <w:t>Białorusi (11,7%) oraz Turcji (9,0%)</w:t>
      </w:r>
      <w:r w:rsidRPr="00750D74">
        <w:rPr>
          <w:rFonts w:eastAsia="Times New Roman" w:cs="Times New Roman"/>
          <w:spacing w:val="-6"/>
          <w:szCs w:val="20"/>
          <w:highlight w:val="black"/>
          <w:lang w:eastAsia="pl-PL"/>
        </w:rPr>
        <w:t>.</w:t>
      </w:r>
    </w:p>
    <w:p w14:paraId="40D206D6" w14:textId="5850764B" w:rsidR="00AF13FF" w:rsidRPr="00087FF6" w:rsidRDefault="00DE4C84" w:rsidP="009A352E">
      <w:pPr>
        <w:pStyle w:val="Atytuwykresu"/>
        <w:suppressAutoHyphens/>
        <w:rPr>
          <w:b w:val="0"/>
          <w:highlight w:val="black"/>
        </w:rPr>
      </w:pPr>
      <w:r w:rsidRPr="00087FF6">
        <w:rPr>
          <w:noProof/>
          <w:sz w:val="19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765EF37B" wp14:editId="1C872758">
                <wp:simplePos x="0" y="0"/>
                <wp:positionH relativeFrom="column">
                  <wp:posOffset>5172710</wp:posOffset>
                </wp:positionH>
                <wp:positionV relativeFrom="paragraph">
                  <wp:posOffset>1026160</wp:posOffset>
                </wp:positionV>
                <wp:extent cx="1864995" cy="541655"/>
                <wp:effectExtent l="0" t="0" r="1905" b="0"/>
                <wp:wrapTight wrapText="bothSides">
                  <wp:wrapPolygon edited="0">
                    <wp:start x="0" y="0"/>
                    <wp:lineTo x="0" y="20511"/>
                    <wp:lineTo x="21401" y="20511"/>
                    <wp:lineTo x="21401" y="0"/>
                    <wp:lineTo x="0" y="0"/>
                  </wp:wrapPolygon>
                </wp:wrapTight>
                <wp:docPr id="5" name="Pole tekstowe 5" descr="Istotna informacja&#10;&#10;Na studiach stacjonarnych kształciło się 58,0% stu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5416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5EE22" w14:textId="1C7DB6C9" w:rsidR="00DE4C84" w:rsidRPr="00087FF6" w:rsidRDefault="00DE4C84" w:rsidP="00DE4C84">
                            <w:pPr>
                              <w:pStyle w:val="Adymek"/>
                              <w:rPr>
                                <w:shd w:val="clear" w:color="auto" w:fill="000000"/>
                              </w:rPr>
                            </w:pPr>
                            <w:r w:rsidRPr="00087FF6">
                              <w:rPr>
                                <w:shd w:val="clear" w:color="auto" w:fill="000000"/>
                              </w:rPr>
                              <w:t xml:space="preserve">Na studiach stacjonarnych kształciło się </w:t>
                            </w:r>
                            <w:r w:rsidR="00634286" w:rsidRPr="00087FF6">
                              <w:rPr>
                                <w:shd w:val="clear" w:color="auto" w:fill="000000"/>
                              </w:rPr>
                              <w:t>58,0</w:t>
                            </w:r>
                            <w:r w:rsidRPr="00087FF6">
                              <w:rPr>
                                <w:shd w:val="clear" w:color="auto" w:fill="000000"/>
                              </w:rPr>
                              <w:t>% studentów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EF37B" id="Pole tekstowe 5" o:spid="_x0000_s1030" type="#_x0000_t202" alt="Istotna informacja&#10;&#10;Na studiach stacjonarnych kształciło się 58,0% studentów" style="position:absolute;left:0;text-align:left;margin-left:407.3pt;margin-top:80.8pt;width:146.85pt;height:42.6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" fillcolor="black" stroked="f">
                <v:fill color2="black" type="pattern"/>
                <v:textbox>
                  <w:txbxContent>
                    <w:p w14:paraId="23F5EE22" w14:textId="1C7DB6C9" w:rsidR="00DE4C84" w:rsidRPr="00087FF6" w:rsidRDefault="00DE4C84" w:rsidP="00DE4C84">
                      <w:pPr>
                        <w:pStyle w:val="Adymek"/>
                        <w:rPr>
                          <w:shd w:val="clear" w:color="auto" w:fill="000000"/>
                        </w:rPr>
                      </w:pPr>
                      <w:r w:rsidRPr="00087FF6">
                        <w:rPr>
                          <w:shd w:val="clear" w:color="auto" w:fill="000000"/>
                        </w:rPr>
                        <w:t xml:space="preserve">Na studiach stacjonarnych kształciło się </w:t>
                      </w:r>
                      <w:r w:rsidR="00634286" w:rsidRPr="00087FF6">
                        <w:rPr>
                          <w:shd w:val="clear" w:color="auto" w:fill="000000"/>
                        </w:rPr>
                        <w:t>58,0</w:t>
                      </w:r>
                      <w:r w:rsidRPr="00087FF6">
                        <w:rPr>
                          <w:shd w:val="clear" w:color="auto" w:fill="000000"/>
                        </w:rPr>
                        <w:t>% studentów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B3639" w:rsidRPr="00087FF6">
        <w:rPr>
          <w:noProof/>
          <w:sz w:val="19"/>
          <w:szCs w:val="19"/>
          <w:highlight w:val="black"/>
        </w:rPr>
        <w:t>Tablica 1.</w:t>
      </w:r>
      <w:r w:rsidR="006F13F4" w:rsidRPr="00087FF6">
        <w:rPr>
          <w:sz w:val="19"/>
          <w:szCs w:val="19"/>
          <w:highlight w:val="black"/>
          <w:shd w:val="clear" w:color="auto" w:fill="FFFFFF"/>
        </w:rPr>
        <w:tab/>
      </w:r>
      <w:r w:rsidR="00793C3D" w:rsidRPr="00087FF6">
        <w:rPr>
          <w:sz w:val="19"/>
          <w:szCs w:val="19"/>
          <w:highlight w:val="black"/>
        </w:rPr>
        <w:t>Studenci i absolwenci uczelni</w:t>
      </w:r>
      <w:r w:rsidR="00190683" w:rsidRPr="00087FF6">
        <w:rPr>
          <w:highlight w:val="black"/>
        </w:rPr>
        <w:t xml:space="preserve"> </w:t>
      </w:r>
      <w:r w:rsidR="00A41CAE" w:rsidRPr="00087FF6">
        <w:rPr>
          <w:sz w:val="19"/>
          <w:szCs w:val="19"/>
          <w:highlight w:val="black"/>
        </w:rPr>
        <w:t>w roku akademickim 2025/26</w:t>
      </w:r>
    </w:p>
    <w:tbl>
      <w:tblPr>
        <w:tblW w:w="7937" w:type="dxa"/>
        <w:tblBorders>
          <w:insideH w:val="single" w:sz="4" w:space="0" w:color="2E74B5"/>
          <w:insideV w:val="single" w:sz="4" w:space="0" w:color="2E74B5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Studenci i absolwenci uczelni w roku akademickim 2025/26"/>
        <w:tblDescription w:val="W tablicy zaprezentowano liczbę studentów (w tym cudzoziemców) według rodzaju: studia pierwszego stopnia (w tym z tytułem licencjata), studia magisterskie jednolite i studia drugiego stopnia oraz absolwentów (w tym cudzoziemców). Poszczególne kolumny tablicy przedstawiają liczbę studentów (w tym kobiety) według form kształcenia - studia stacjonarne i studia niestacjonarne."/>
      </w:tblPr>
      <w:tblGrid>
        <w:gridCol w:w="2721"/>
        <w:gridCol w:w="1304"/>
        <w:gridCol w:w="1304"/>
        <w:gridCol w:w="1304"/>
        <w:gridCol w:w="1304"/>
      </w:tblGrid>
      <w:tr w:rsidR="00D84DB4" w:rsidRPr="00087FF6" w14:paraId="277E6B91" w14:textId="77777777" w:rsidTr="00087FF6">
        <w:trPr>
          <w:trHeight w:val="283"/>
        </w:trPr>
        <w:tc>
          <w:tcPr>
            <w:tcW w:w="2721" w:type="dxa"/>
            <w:vMerge w:val="restart"/>
            <w:tcBorders>
              <w:top w:val="single" w:sz="4" w:space="0" w:color="FFFFFF"/>
              <w:bottom w:val="single" w:sz="4" w:space="0" w:color="2E74B5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7822147" w14:textId="77777777" w:rsidR="00D84DB4" w:rsidRPr="00087FF6" w:rsidRDefault="00D84DB4" w:rsidP="00E46B47">
            <w:pPr>
              <w:jc w:val="center"/>
              <w:rPr>
                <w:szCs w:val="19"/>
                <w:highlight w:val="black"/>
              </w:rPr>
            </w:pPr>
            <w:bookmarkStart w:id="1" w:name="_Hlk229650206"/>
            <w:r w:rsidRPr="00087FF6">
              <w:rPr>
                <w:szCs w:val="19"/>
                <w:highlight w:val="black"/>
              </w:rPr>
              <w:t>Wyszczególnienie</w:t>
            </w:r>
          </w:p>
        </w:tc>
        <w:tc>
          <w:tcPr>
            <w:tcW w:w="1304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2E74B5"/>
              <w:right w:val="single" w:sz="4" w:space="0" w:color="FFFFFF"/>
            </w:tcBorders>
            <w:shd w:val="clear" w:color="auto" w:fill="000000"/>
            <w:vAlign w:val="center"/>
          </w:tcPr>
          <w:p w14:paraId="76436127" w14:textId="77777777" w:rsidR="00D84DB4" w:rsidRPr="00087FF6" w:rsidRDefault="00D84DB4" w:rsidP="00E46B47">
            <w:pPr>
              <w:jc w:val="center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Ogółem</w:t>
            </w:r>
          </w:p>
        </w:tc>
        <w:tc>
          <w:tcPr>
            <w:tcW w:w="1304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2E74B5"/>
              <w:right w:val="single" w:sz="4" w:space="0" w:color="FFFFFF"/>
            </w:tcBorders>
            <w:shd w:val="clear" w:color="auto" w:fill="000000"/>
            <w:vAlign w:val="center"/>
          </w:tcPr>
          <w:p w14:paraId="11F3167F" w14:textId="6267BCE1" w:rsidR="00D84DB4" w:rsidRPr="00087FF6" w:rsidRDefault="00D84DB4" w:rsidP="00E46B47">
            <w:pPr>
              <w:jc w:val="center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 xml:space="preserve">W tym </w:t>
            </w:r>
            <w:r w:rsidRPr="00087FF6">
              <w:rPr>
                <w:szCs w:val="19"/>
                <w:highlight w:val="black"/>
              </w:rPr>
              <w:br/>
              <w:t>kobiety</w:t>
            </w:r>
          </w:p>
        </w:tc>
        <w:tc>
          <w:tcPr>
            <w:tcW w:w="2608" w:type="dxa"/>
            <w:gridSpan w:val="2"/>
            <w:tcBorders>
              <w:top w:val="single" w:sz="4" w:space="0" w:color="FFFFFF"/>
              <w:left w:val="single" w:sz="4" w:space="0" w:color="FFFFFF"/>
              <w:bottom w:val="single" w:sz="2" w:space="0" w:color="FFFFFF"/>
            </w:tcBorders>
            <w:shd w:val="clear" w:color="auto" w:fill="000000"/>
            <w:noWrap/>
            <w:vAlign w:val="center"/>
          </w:tcPr>
          <w:p w14:paraId="1070D3D2" w14:textId="3564EFC2" w:rsidR="00D84DB4" w:rsidRPr="00087FF6" w:rsidRDefault="00D84DB4" w:rsidP="00D84DB4">
            <w:pPr>
              <w:jc w:val="center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Z ogółem na studiach</w:t>
            </w:r>
          </w:p>
        </w:tc>
      </w:tr>
      <w:tr w:rsidR="00087FF6" w:rsidRPr="00087FF6" w14:paraId="4490EDBA" w14:textId="77777777" w:rsidTr="00087FF6">
        <w:trPr>
          <w:trHeight w:val="283"/>
        </w:trPr>
        <w:tc>
          <w:tcPr>
            <w:tcW w:w="2721" w:type="dxa"/>
            <w:vMerge/>
            <w:tcBorders>
              <w:top w:val="single" w:sz="4" w:space="0" w:color="2E74B5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7F16547" w14:textId="77777777" w:rsidR="00D84DB4" w:rsidRPr="00087FF6" w:rsidRDefault="00D84DB4" w:rsidP="00E46B47">
            <w:pPr>
              <w:jc w:val="center"/>
              <w:rPr>
                <w:szCs w:val="19"/>
                <w:highlight w:val="black"/>
              </w:rPr>
            </w:pPr>
          </w:p>
        </w:tc>
        <w:tc>
          <w:tcPr>
            <w:tcW w:w="1304" w:type="dxa"/>
            <w:vMerge/>
            <w:tcBorders>
              <w:top w:val="single" w:sz="4" w:space="0" w:color="2E74B5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C73932" w14:textId="77777777" w:rsidR="00D84DB4" w:rsidRPr="00087FF6" w:rsidRDefault="00D84DB4" w:rsidP="00E46B47">
            <w:pPr>
              <w:jc w:val="center"/>
              <w:rPr>
                <w:szCs w:val="19"/>
                <w:highlight w:val="black"/>
              </w:rPr>
            </w:pPr>
          </w:p>
        </w:tc>
        <w:tc>
          <w:tcPr>
            <w:tcW w:w="1304" w:type="dxa"/>
            <w:vMerge/>
            <w:tcBorders>
              <w:top w:val="single" w:sz="4" w:space="0" w:color="2E74B5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EA1C49" w14:textId="77777777" w:rsidR="00D84DB4" w:rsidRPr="00087FF6" w:rsidRDefault="00D84DB4" w:rsidP="00E46B47">
            <w:pPr>
              <w:jc w:val="center"/>
              <w:rPr>
                <w:szCs w:val="19"/>
                <w:highlight w:val="black"/>
              </w:rPr>
            </w:pPr>
          </w:p>
        </w:tc>
        <w:tc>
          <w:tcPr>
            <w:tcW w:w="1304" w:type="dxa"/>
            <w:tcBorders>
              <w:top w:val="single" w:sz="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05ADB43" w14:textId="77777777" w:rsidR="00D84DB4" w:rsidRPr="00087FF6" w:rsidRDefault="00D84DB4" w:rsidP="00E46B47">
            <w:pPr>
              <w:jc w:val="center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stacjonarnych</w:t>
            </w:r>
          </w:p>
        </w:tc>
        <w:tc>
          <w:tcPr>
            <w:tcW w:w="1304" w:type="dxa"/>
            <w:tcBorders>
              <w:top w:val="single" w:sz="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639AC2" w14:textId="77777777" w:rsidR="00D84DB4" w:rsidRPr="00087FF6" w:rsidRDefault="00D84DB4" w:rsidP="00E46B47">
            <w:pPr>
              <w:jc w:val="center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niestacjonarnych</w:t>
            </w:r>
          </w:p>
        </w:tc>
      </w:tr>
      <w:tr w:rsidR="00087FF6" w:rsidRPr="00087FF6" w14:paraId="1644BEAE" w14:textId="77777777" w:rsidTr="00087FF6">
        <w:trPr>
          <w:trHeight w:val="300"/>
        </w:trPr>
        <w:tc>
          <w:tcPr>
            <w:tcW w:w="27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0267056" w14:textId="74031A31" w:rsidR="00E6766A" w:rsidRPr="00087FF6" w:rsidRDefault="00E6766A" w:rsidP="00E46B47">
            <w:pPr>
              <w:rPr>
                <w:szCs w:val="19"/>
                <w:highlight w:val="black"/>
              </w:rPr>
            </w:pPr>
            <w:r w:rsidRPr="00087FF6">
              <w:rPr>
                <w:b/>
                <w:szCs w:val="19"/>
                <w:highlight w:val="black"/>
              </w:rPr>
              <w:t>Studenci</w:t>
            </w:r>
            <w:r w:rsidR="00DD4D34" w:rsidRPr="00087FF6">
              <w:rPr>
                <w:szCs w:val="19"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B06CC8" w14:textId="21ED9834" w:rsidR="00E6766A" w:rsidRPr="00087FF6" w:rsidRDefault="00634286" w:rsidP="00E46B47">
            <w:pPr>
              <w:jc w:val="right"/>
              <w:rPr>
                <w:b/>
                <w:szCs w:val="19"/>
                <w:highlight w:val="black"/>
              </w:rPr>
            </w:pPr>
            <w:r w:rsidRPr="00087FF6">
              <w:rPr>
                <w:b/>
                <w:szCs w:val="19"/>
                <w:highlight w:val="black"/>
              </w:rPr>
              <w:t>287763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4A10D2" w14:textId="3AE9EEE0" w:rsidR="00E6766A" w:rsidRPr="00087FF6" w:rsidRDefault="00634286" w:rsidP="00E46B47">
            <w:pPr>
              <w:jc w:val="right"/>
              <w:rPr>
                <w:b/>
                <w:szCs w:val="19"/>
                <w:highlight w:val="black"/>
              </w:rPr>
            </w:pPr>
            <w:r w:rsidRPr="00087FF6">
              <w:rPr>
                <w:b/>
                <w:szCs w:val="19"/>
                <w:highlight w:val="black"/>
              </w:rPr>
              <w:t>164197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8740BCD" w14:textId="23D686EB" w:rsidR="00E6766A" w:rsidRPr="00087FF6" w:rsidRDefault="00634286" w:rsidP="00E46B47">
            <w:pPr>
              <w:jc w:val="right"/>
              <w:rPr>
                <w:b/>
                <w:szCs w:val="19"/>
                <w:highlight w:val="black"/>
              </w:rPr>
            </w:pPr>
            <w:r w:rsidRPr="00087FF6">
              <w:rPr>
                <w:b/>
                <w:szCs w:val="19"/>
                <w:highlight w:val="black"/>
              </w:rPr>
              <w:t>166804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3DD725F" w14:textId="70C93F0D" w:rsidR="00E6766A" w:rsidRPr="00087FF6" w:rsidRDefault="004B628C" w:rsidP="00E46B47">
            <w:pPr>
              <w:jc w:val="right"/>
              <w:rPr>
                <w:b/>
                <w:szCs w:val="19"/>
                <w:highlight w:val="black"/>
              </w:rPr>
            </w:pPr>
            <w:r w:rsidRPr="00087FF6">
              <w:rPr>
                <w:b/>
                <w:szCs w:val="19"/>
                <w:highlight w:val="black"/>
              </w:rPr>
              <w:t>120959</w:t>
            </w:r>
          </w:p>
        </w:tc>
      </w:tr>
      <w:tr w:rsidR="00087FF6" w:rsidRPr="00087FF6" w14:paraId="6F403187" w14:textId="77777777" w:rsidTr="00087FF6">
        <w:trPr>
          <w:trHeight w:val="300"/>
        </w:trPr>
        <w:tc>
          <w:tcPr>
            <w:tcW w:w="27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50CB664" w14:textId="00B6F186" w:rsidR="00E6766A" w:rsidRPr="00087FF6" w:rsidRDefault="00E6766A" w:rsidP="00E46B47">
            <w:pPr>
              <w:ind w:left="170"/>
              <w:rPr>
                <w:b/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 xml:space="preserve">w tym cudzoziemcy 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DC617" w14:textId="348D0ADD" w:rsidR="00E6766A" w:rsidRPr="00087FF6" w:rsidRDefault="00634286" w:rsidP="00E46B47">
            <w:pPr>
              <w:jc w:val="right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33029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6516D4" w14:textId="69456CAA" w:rsidR="00E6766A" w:rsidRPr="00087FF6" w:rsidRDefault="004B628C" w:rsidP="00E46B47">
            <w:pPr>
              <w:jc w:val="right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15988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B299EE1" w14:textId="01C69D36" w:rsidR="00E6766A" w:rsidRPr="00087FF6" w:rsidRDefault="004B628C" w:rsidP="00E46B47">
            <w:pPr>
              <w:jc w:val="right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28021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2208EDE" w14:textId="467EB313" w:rsidR="00E6766A" w:rsidRPr="00087FF6" w:rsidRDefault="004B628C" w:rsidP="00E46B47">
            <w:pPr>
              <w:jc w:val="right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5008</w:t>
            </w:r>
          </w:p>
        </w:tc>
      </w:tr>
      <w:tr w:rsidR="00087FF6" w:rsidRPr="00087FF6" w14:paraId="5322BD98" w14:textId="77777777" w:rsidTr="00087FF6">
        <w:trPr>
          <w:trHeight w:val="300"/>
        </w:trPr>
        <w:tc>
          <w:tcPr>
            <w:tcW w:w="27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653E76F" w14:textId="62B2DA79" w:rsidR="00E6766A" w:rsidRPr="00087FF6" w:rsidRDefault="00E6766A" w:rsidP="0044137B">
            <w:pPr>
              <w:ind w:left="170" w:hanging="170"/>
              <w:rPr>
                <w:szCs w:val="19"/>
                <w:highlight w:val="black"/>
              </w:rPr>
            </w:pPr>
            <w:bookmarkStart w:id="2" w:name="_Hlk143066640"/>
            <w:r w:rsidRPr="00087FF6">
              <w:rPr>
                <w:szCs w:val="19"/>
                <w:highlight w:val="black"/>
              </w:rPr>
              <w:t>Na studiach pierwszego stopnia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E27F71" w14:textId="6C06A5DE" w:rsidR="00E6766A" w:rsidRPr="00087FF6" w:rsidRDefault="004B628C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157924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3FDE06" w14:textId="6D594AE3" w:rsidR="00E6766A" w:rsidRPr="00087FF6" w:rsidRDefault="004B628C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78763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C35936D" w14:textId="00CB2955" w:rsidR="00E6766A" w:rsidRPr="00087FF6" w:rsidRDefault="004B628C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101533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97FE169" w14:textId="5E12EF71" w:rsidR="00E6766A" w:rsidRPr="00087FF6" w:rsidRDefault="004B628C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56391</w:t>
            </w:r>
          </w:p>
        </w:tc>
      </w:tr>
      <w:tr w:rsidR="00087FF6" w:rsidRPr="00087FF6" w14:paraId="2F2C99B0" w14:textId="77777777" w:rsidTr="00087FF6">
        <w:trPr>
          <w:trHeight w:val="300"/>
        </w:trPr>
        <w:tc>
          <w:tcPr>
            <w:tcW w:w="27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  <w:hideMark/>
          </w:tcPr>
          <w:p w14:paraId="50A2CDAA" w14:textId="6127793B" w:rsidR="00E6766A" w:rsidRPr="00087FF6" w:rsidRDefault="00E6766A" w:rsidP="00E46B47">
            <w:pPr>
              <w:ind w:left="170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w tym z tytu</w:t>
            </w:r>
            <w:r w:rsidRPr="00087FF6">
              <w:rPr>
                <w:rFonts w:hint="eastAsia"/>
                <w:szCs w:val="19"/>
                <w:highlight w:val="black"/>
              </w:rPr>
              <w:t>ł</w:t>
            </w:r>
            <w:r w:rsidRPr="00087FF6">
              <w:rPr>
                <w:szCs w:val="19"/>
                <w:highlight w:val="black"/>
              </w:rPr>
              <w:t>em licencjata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B8C628" w14:textId="0E9BF0FB" w:rsidR="00E6766A" w:rsidRPr="00087FF6" w:rsidRDefault="004B628C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108461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6A661" w14:textId="1B5FE2C2" w:rsidR="00E6766A" w:rsidRPr="00087FF6" w:rsidRDefault="004B628C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65031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D799367" w14:textId="7DFCFF64" w:rsidR="00E6766A" w:rsidRPr="00087FF6" w:rsidRDefault="004B628C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67127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F1C8D07" w14:textId="6CD73EA5" w:rsidR="00E6766A" w:rsidRPr="00087FF6" w:rsidRDefault="004B628C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41334</w:t>
            </w:r>
          </w:p>
        </w:tc>
      </w:tr>
      <w:bookmarkEnd w:id="2"/>
      <w:tr w:rsidR="00087FF6" w:rsidRPr="00087FF6" w14:paraId="615BF72E" w14:textId="77777777" w:rsidTr="00087FF6">
        <w:trPr>
          <w:trHeight w:val="300"/>
        </w:trPr>
        <w:tc>
          <w:tcPr>
            <w:tcW w:w="27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  <w:hideMark/>
          </w:tcPr>
          <w:p w14:paraId="5D10B5F9" w14:textId="2AB99820" w:rsidR="00E6766A" w:rsidRPr="00087FF6" w:rsidRDefault="00E6766A" w:rsidP="00E46B47">
            <w:pPr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Studia drugiego stopnia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204C5" w14:textId="19CCBC48" w:rsidR="00E6766A" w:rsidRPr="00087FF6" w:rsidRDefault="004B628C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58615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1DE84F" w14:textId="52465348" w:rsidR="00E6766A" w:rsidRPr="00087FF6" w:rsidRDefault="004B628C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34405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7660A5F" w14:textId="3681D7EA" w:rsidR="00E6766A" w:rsidRPr="00087FF6" w:rsidRDefault="004B628C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27573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3CF0534" w14:textId="76A1A8E7" w:rsidR="00E6766A" w:rsidRPr="00087FF6" w:rsidRDefault="004B628C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31042</w:t>
            </w:r>
          </w:p>
        </w:tc>
      </w:tr>
      <w:tr w:rsidR="00087FF6" w:rsidRPr="00087FF6" w14:paraId="5064A237" w14:textId="77777777" w:rsidTr="00087FF6">
        <w:trPr>
          <w:trHeight w:val="300"/>
        </w:trPr>
        <w:tc>
          <w:tcPr>
            <w:tcW w:w="27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  <w:hideMark/>
          </w:tcPr>
          <w:p w14:paraId="2026987F" w14:textId="77777777" w:rsidR="00E6766A" w:rsidRPr="00087FF6" w:rsidRDefault="00E6766A" w:rsidP="00E46B47">
            <w:pPr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Studia magisterskie jednolite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5127D" w14:textId="1D18443D" w:rsidR="00E6766A" w:rsidRPr="00087FF6" w:rsidRDefault="004B628C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71224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92EA6C" w14:textId="700049B8" w:rsidR="00E6766A" w:rsidRPr="00087FF6" w:rsidRDefault="004B628C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51029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3382719" w14:textId="5F78063A" w:rsidR="00E6766A" w:rsidRPr="00087FF6" w:rsidRDefault="004B628C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37698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A0DF8E7" w14:textId="683056A9" w:rsidR="00E6766A" w:rsidRPr="00087FF6" w:rsidRDefault="004B628C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33526</w:t>
            </w:r>
          </w:p>
        </w:tc>
      </w:tr>
      <w:tr w:rsidR="00087FF6" w:rsidRPr="00087FF6" w14:paraId="5976BC3D" w14:textId="77777777" w:rsidTr="00087FF6">
        <w:trPr>
          <w:trHeight w:val="300"/>
        </w:trPr>
        <w:tc>
          <w:tcPr>
            <w:tcW w:w="27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  <w:hideMark/>
          </w:tcPr>
          <w:p w14:paraId="3FAFE89B" w14:textId="300D7BFC" w:rsidR="00E6766A" w:rsidRPr="00087FF6" w:rsidRDefault="00E6766A" w:rsidP="00E46B47">
            <w:pPr>
              <w:rPr>
                <w:b/>
                <w:szCs w:val="19"/>
                <w:highlight w:val="black"/>
              </w:rPr>
            </w:pPr>
            <w:r w:rsidRPr="00087FF6">
              <w:rPr>
                <w:b/>
                <w:szCs w:val="19"/>
                <w:highlight w:val="black"/>
              </w:rPr>
              <w:t>Absolwenci</w:t>
            </w:r>
            <w:r w:rsidRPr="00087FF6">
              <w:rPr>
                <w:b/>
                <w:szCs w:val="19"/>
                <w:highlight w:val="black"/>
                <w:vertAlign w:val="superscript"/>
              </w:rPr>
              <w:t xml:space="preserve"> </w:t>
            </w:r>
            <w:r w:rsidR="00DD4D34" w:rsidRPr="00087FF6">
              <w:rPr>
                <w:b/>
                <w:szCs w:val="19"/>
                <w:highlight w:val="black"/>
                <w:vertAlign w:val="superscript"/>
              </w:rPr>
              <w:t>b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B46DE" w14:textId="168110AA" w:rsidR="00E6766A" w:rsidRPr="00087FF6" w:rsidRDefault="00086C75" w:rsidP="00E46B47">
            <w:pPr>
              <w:jc w:val="right"/>
              <w:rPr>
                <w:b/>
                <w:bCs/>
                <w:szCs w:val="19"/>
                <w:highlight w:val="black"/>
              </w:rPr>
            </w:pPr>
            <w:r w:rsidRPr="00087FF6">
              <w:rPr>
                <w:b/>
                <w:bCs/>
                <w:szCs w:val="19"/>
                <w:highlight w:val="black"/>
              </w:rPr>
              <w:t>65643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A9434" w14:textId="28DE7624" w:rsidR="00E6766A" w:rsidRPr="00087FF6" w:rsidRDefault="00086C75" w:rsidP="00E46B47">
            <w:pPr>
              <w:jc w:val="right"/>
              <w:rPr>
                <w:b/>
                <w:bCs/>
                <w:szCs w:val="19"/>
                <w:highlight w:val="black"/>
              </w:rPr>
            </w:pPr>
            <w:r w:rsidRPr="00087FF6">
              <w:rPr>
                <w:b/>
                <w:szCs w:val="19"/>
                <w:highlight w:val="black"/>
              </w:rPr>
              <w:t>39885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BF47BC4" w14:textId="11422092" w:rsidR="00E6766A" w:rsidRPr="00087FF6" w:rsidRDefault="004B628C" w:rsidP="00E46B47">
            <w:pPr>
              <w:jc w:val="right"/>
              <w:rPr>
                <w:b/>
                <w:bCs/>
                <w:szCs w:val="19"/>
                <w:highlight w:val="black"/>
              </w:rPr>
            </w:pPr>
            <w:r w:rsidRPr="00087FF6">
              <w:rPr>
                <w:b/>
                <w:bCs/>
                <w:szCs w:val="19"/>
                <w:highlight w:val="black"/>
              </w:rPr>
              <w:t>36662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E6EE6ED" w14:textId="50E07851" w:rsidR="00E6766A" w:rsidRPr="00087FF6" w:rsidRDefault="004B628C" w:rsidP="00E46B47">
            <w:pPr>
              <w:jc w:val="right"/>
              <w:rPr>
                <w:b/>
                <w:bCs/>
                <w:szCs w:val="19"/>
                <w:highlight w:val="black"/>
              </w:rPr>
            </w:pPr>
            <w:r w:rsidRPr="00087FF6">
              <w:rPr>
                <w:b/>
                <w:bCs/>
                <w:szCs w:val="19"/>
                <w:highlight w:val="black"/>
              </w:rPr>
              <w:t>28981</w:t>
            </w:r>
          </w:p>
        </w:tc>
      </w:tr>
      <w:tr w:rsidR="00E6766A" w:rsidRPr="00087FF6" w14:paraId="2DA504EA" w14:textId="77777777" w:rsidTr="00087FF6">
        <w:trPr>
          <w:trHeight w:val="300"/>
        </w:trPr>
        <w:tc>
          <w:tcPr>
            <w:tcW w:w="2721" w:type="dxa"/>
            <w:tcBorders>
              <w:top w:val="single" w:sz="4" w:space="0" w:color="FFFFFF"/>
              <w:bottom w:val="single" w:sz="2" w:space="0" w:color="FFFFFF"/>
              <w:right w:val="single" w:sz="4" w:space="0" w:color="FFFFFF"/>
            </w:tcBorders>
            <w:shd w:val="clear" w:color="auto" w:fill="000000"/>
            <w:noWrap/>
            <w:vAlign w:val="bottom"/>
            <w:hideMark/>
          </w:tcPr>
          <w:p w14:paraId="61F4AC9E" w14:textId="2B1EE938" w:rsidR="00E6766A" w:rsidRPr="00087FF6" w:rsidRDefault="00E6766A" w:rsidP="00E46B47">
            <w:pPr>
              <w:ind w:left="170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 xml:space="preserve">w tym cudzoziemcy 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F196C" w14:textId="693C3919" w:rsidR="00E6766A" w:rsidRPr="00087FF6" w:rsidRDefault="004B628C" w:rsidP="00E46B47">
            <w:pPr>
              <w:jc w:val="right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7217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CEE68D" w14:textId="339F77FA" w:rsidR="00E6766A" w:rsidRPr="00087FF6" w:rsidRDefault="004B628C" w:rsidP="00E46B47">
            <w:pPr>
              <w:jc w:val="right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3948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2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A6F9069" w14:textId="1B207435" w:rsidR="00E6766A" w:rsidRPr="00087FF6" w:rsidRDefault="004B628C" w:rsidP="00E46B47">
            <w:pPr>
              <w:jc w:val="right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6192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2" w:space="0" w:color="FFFFFF"/>
              <w:right w:val="nil"/>
            </w:tcBorders>
            <w:shd w:val="clear" w:color="auto" w:fill="000000"/>
            <w:vAlign w:val="bottom"/>
          </w:tcPr>
          <w:p w14:paraId="2CEEFC05" w14:textId="042A7A7C" w:rsidR="00E6766A" w:rsidRPr="00087FF6" w:rsidRDefault="004B628C" w:rsidP="00E46B47">
            <w:pPr>
              <w:jc w:val="right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1025</w:t>
            </w:r>
          </w:p>
        </w:tc>
      </w:tr>
    </w:tbl>
    <w:p w14:paraId="545D1E60" w14:textId="66D8D189" w:rsidR="000724BB" w:rsidRPr="00087FF6" w:rsidRDefault="00DD4D34" w:rsidP="00DD4D34">
      <w:pPr>
        <w:spacing w:line="288" w:lineRule="auto"/>
        <w:rPr>
          <w:b/>
          <w:sz w:val="16"/>
          <w:szCs w:val="16"/>
          <w:highlight w:val="black"/>
        </w:rPr>
      </w:pPr>
      <w:bookmarkStart w:id="3" w:name="_Hlk229652254"/>
      <w:bookmarkEnd w:id="1"/>
      <w:r w:rsidRPr="00087FF6">
        <w:rPr>
          <w:sz w:val="16"/>
          <w:szCs w:val="16"/>
          <w:highlight w:val="black"/>
        </w:rPr>
        <w:t>a Stan w dniu 31 grudnia. b</w:t>
      </w:r>
      <w:r w:rsidR="00C43784" w:rsidRPr="00087FF6">
        <w:rPr>
          <w:sz w:val="16"/>
          <w:szCs w:val="16"/>
          <w:highlight w:val="black"/>
        </w:rPr>
        <w:t xml:space="preserve"> </w:t>
      </w:r>
      <w:r w:rsidR="0011037E" w:rsidRPr="00087FF6">
        <w:rPr>
          <w:sz w:val="16"/>
          <w:szCs w:val="16"/>
          <w:highlight w:val="black"/>
        </w:rPr>
        <w:t xml:space="preserve">Absolwenci, którzy </w:t>
      </w:r>
      <w:bookmarkEnd w:id="3"/>
      <w:r w:rsidR="0011037E" w:rsidRPr="00087FF6">
        <w:rPr>
          <w:sz w:val="16"/>
          <w:szCs w:val="16"/>
          <w:highlight w:val="black"/>
        </w:rPr>
        <w:t xml:space="preserve">uzyskali dyplomy ukończenia studiów wyższych w okresie 1 I do 31 XII 2025 r. </w:t>
      </w:r>
    </w:p>
    <w:p w14:paraId="624B0A5A" w14:textId="454CF618" w:rsidR="0044137B" w:rsidRPr="00087FF6" w:rsidRDefault="0044137B" w:rsidP="0044137B">
      <w:pPr>
        <w:spacing w:line="288" w:lineRule="auto"/>
        <w:rPr>
          <w:rFonts w:eastAsia="Times New Roman" w:cs="Times New Roman"/>
          <w:spacing w:val="-4"/>
          <w:szCs w:val="20"/>
          <w:highlight w:val="black"/>
          <w:lang w:eastAsia="pl-PL"/>
        </w:rPr>
      </w:pPr>
      <w:bookmarkStart w:id="4" w:name="_Hlk229651051"/>
      <w:bookmarkStart w:id="5" w:name="_Hlk220503755"/>
      <w:r w:rsidRPr="00087FF6">
        <w:rPr>
          <w:bCs/>
          <w:szCs w:val="19"/>
          <w:highlight w:val="black"/>
        </w:rPr>
        <w:lastRenderedPageBreak/>
        <w:t xml:space="preserve">Największym ośrodkiem akademickim w województwie i w Polsce jest m.st. Warszawa, gdzie siedzibę miało 59 uczelni, a wśród nich największa w kraju pod względem liczby studiujących – Uniwersytet Warszawski. </w:t>
      </w:r>
      <w:r w:rsidRPr="00087FF6">
        <w:rPr>
          <w:rFonts w:eastAsia="Times New Roman" w:cs="Times New Roman"/>
          <w:spacing w:val="-4"/>
          <w:szCs w:val="20"/>
          <w:highlight w:val="black"/>
          <w:lang w:eastAsia="pl-PL"/>
        </w:rPr>
        <w:t>Według stanu w dniu 31 grudnia 2025 r. w uczelniach, których siedziba mieściła się w m.st. Warszawie studiowało 260,7 tys. osób stanowiąc 90,6% ogółu kształcących się w województwie i 19,7% w kraju. Co ósmy student stołecznych placówek był cudzoziemcem. Poza stolicą dużymi ośrodkami akademickimi w województwie były: Radom, Siedlce i Płock, gdzie kształciło się łącznie 6,8% studentów województwa.</w:t>
      </w:r>
    </w:p>
    <w:p w14:paraId="3E5DAC07" w14:textId="1A34E5F0" w:rsidR="00BF312A" w:rsidRPr="00087FF6" w:rsidRDefault="00BF312A" w:rsidP="00BF312A">
      <w:pPr>
        <w:pStyle w:val="Atekstpodstawowy"/>
        <w:spacing w:before="360" w:line="240" w:lineRule="auto"/>
        <w:rPr>
          <w:b/>
          <w:highlight w:val="black"/>
        </w:rPr>
      </w:pPr>
      <w:r w:rsidRPr="00087FF6">
        <w:rPr>
          <w:b/>
          <w:highlight w:val="black"/>
        </w:rPr>
        <w:t>Absolwenci</w:t>
      </w:r>
    </w:p>
    <w:bookmarkEnd w:id="4"/>
    <w:p w14:paraId="6CE68D9F" w14:textId="29A53583" w:rsidR="00BF312A" w:rsidRPr="00087FF6" w:rsidRDefault="00BF312A" w:rsidP="00F75784">
      <w:pPr>
        <w:pStyle w:val="Atekstpodstawowy"/>
        <w:spacing w:line="288" w:lineRule="auto"/>
        <w:rPr>
          <w:highlight w:val="black"/>
        </w:rPr>
      </w:pPr>
      <w:r w:rsidRPr="00087FF6">
        <w:rPr>
          <w:noProof/>
          <w:spacing w:val="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7CCB83CF" wp14:editId="5B07024E">
                <wp:simplePos x="0" y="0"/>
                <wp:positionH relativeFrom="column">
                  <wp:posOffset>5238115</wp:posOffset>
                </wp:positionH>
                <wp:positionV relativeFrom="paragraph">
                  <wp:posOffset>99060</wp:posOffset>
                </wp:positionV>
                <wp:extent cx="1864995" cy="541655"/>
                <wp:effectExtent l="0" t="0" r="1905" b="0"/>
                <wp:wrapTight wrapText="bothSides">
                  <wp:wrapPolygon edited="0">
                    <wp:start x="0" y="0"/>
                    <wp:lineTo x="0" y="20511"/>
                    <wp:lineTo x="21401" y="20511"/>
                    <wp:lineTo x="21401" y="0"/>
                    <wp:lineTo x="0" y="0"/>
                  </wp:wrapPolygon>
                </wp:wrapTight>
                <wp:docPr id="2" name="Pole tekstowe 2" descr="Istotna informacja&#10;&#10;Studia stacjonarne ukończyło 36,7 tys. osób, tj. 55,9% absolwen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5416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A5F6A" w14:textId="2C01104B" w:rsidR="00BF312A" w:rsidRPr="00087FF6" w:rsidRDefault="00BF312A" w:rsidP="00BF312A">
                            <w:pPr>
                              <w:pStyle w:val="Adymek"/>
                              <w:rPr>
                                <w:shd w:val="clear" w:color="auto" w:fill="000000"/>
                              </w:rPr>
                            </w:pPr>
                            <w:r w:rsidRPr="00087FF6">
                              <w:rPr>
                                <w:shd w:val="clear" w:color="auto" w:fill="000000"/>
                              </w:rPr>
                              <w:t xml:space="preserve">Studia stacjonarne ukończyło </w:t>
                            </w:r>
                            <w:r w:rsidR="00466C41" w:rsidRPr="00087FF6">
                              <w:rPr>
                                <w:shd w:val="clear" w:color="auto" w:fill="000000"/>
                              </w:rPr>
                              <w:t>36,7</w:t>
                            </w:r>
                            <w:r w:rsidRPr="00087FF6">
                              <w:rPr>
                                <w:shd w:val="clear" w:color="auto" w:fill="000000"/>
                              </w:rPr>
                              <w:t xml:space="preserve"> tys. </w:t>
                            </w:r>
                            <w:r w:rsidR="00B72C2A" w:rsidRPr="00087FF6">
                              <w:rPr>
                                <w:shd w:val="clear" w:color="auto" w:fill="000000"/>
                              </w:rPr>
                              <w:t>osób</w:t>
                            </w:r>
                            <w:r w:rsidRPr="00087FF6">
                              <w:rPr>
                                <w:shd w:val="clear" w:color="auto" w:fill="000000"/>
                              </w:rPr>
                              <w:t xml:space="preserve">, tj. </w:t>
                            </w:r>
                            <w:r w:rsidR="00466C41" w:rsidRPr="00087FF6">
                              <w:rPr>
                                <w:shd w:val="clear" w:color="auto" w:fill="000000"/>
                              </w:rPr>
                              <w:t>55,9</w:t>
                            </w:r>
                            <w:r w:rsidRPr="00087FF6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B72C2A" w:rsidRPr="00087FF6">
                              <w:rPr>
                                <w:shd w:val="clear" w:color="auto" w:fill="000000"/>
                              </w:rPr>
                              <w:t>absolw</w:t>
                            </w:r>
                            <w:r w:rsidRPr="00087FF6">
                              <w:rPr>
                                <w:shd w:val="clear" w:color="auto" w:fill="000000"/>
                              </w:rPr>
                              <w:t>entów</w:t>
                            </w:r>
                            <w:r w:rsidR="00B72C2A" w:rsidRPr="00087FF6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B83CF" id="_x0000_s1031" type="#_x0000_t202" alt="Istotna informacja&#10;&#10;Studia stacjonarne ukończyło 36,7 tys. osób, tj. 55,9% absolwentów " style="position:absolute;margin-left:412.45pt;margin-top:7.8pt;width:146.85pt;height:42.6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" fillcolor="black" stroked="f">
                <v:fill color2="black" type="pattern"/>
                <v:textbox>
                  <w:txbxContent>
                    <w:p w14:paraId="72BA5F6A" w14:textId="2C01104B" w:rsidR="00BF312A" w:rsidRPr="00087FF6" w:rsidRDefault="00BF312A" w:rsidP="00BF312A">
                      <w:pPr>
                        <w:pStyle w:val="Adymek"/>
                        <w:rPr>
                          <w:shd w:val="clear" w:color="auto" w:fill="000000"/>
                        </w:rPr>
                      </w:pPr>
                      <w:r w:rsidRPr="00087FF6">
                        <w:rPr>
                          <w:shd w:val="clear" w:color="auto" w:fill="000000"/>
                        </w:rPr>
                        <w:t xml:space="preserve">Studia stacjonarne ukończyło </w:t>
                      </w:r>
                      <w:r w:rsidR="00466C41" w:rsidRPr="00087FF6">
                        <w:rPr>
                          <w:shd w:val="clear" w:color="auto" w:fill="000000"/>
                        </w:rPr>
                        <w:t>36,7</w:t>
                      </w:r>
                      <w:r w:rsidRPr="00087FF6">
                        <w:rPr>
                          <w:shd w:val="clear" w:color="auto" w:fill="000000"/>
                        </w:rPr>
                        <w:t xml:space="preserve"> tys. </w:t>
                      </w:r>
                      <w:r w:rsidR="00B72C2A" w:rsidRPr="00087FF6">
                        <w:rPr>
                          <w:shd w:val="clear" w:color="auto" w:fill="000000"/>
                        </w:rPr>
                        <w:t>osób</w:t>
                      </w:r>
                      <w:r w:rsidRPr="00087FF6">
                        <w:rPr>
                          <w:shd w:val="clear" w:color="auto" w:fill="000000"/>
                        </w:rPr>
                        <w:t xml:space="preserve">, tj. </w:t>
                      </w:r>
                      <w:r w:rsidR="00466C41" w:rsidRPr="00087FF6">
                        <w:rPr>
                          <w:shd w:val="clear" w:color="auto" w:fill="000000"/>
                        </w:rPr>
                        <w:t>55,9</w:t>
                      </w:r>
                      <w:r w:rsidRPr="00087FF6">
                        <w:rPr>
                          <w:shd w:val="clear" w:color="auto" w:fill="000000"/>
                        </w:rPr>
                        <w:t xml:space="preserve">% </w:t>
                      </w:r>
                      <w:r w:rsidR="00B72C2A" w:rsidRPr="00087FF6">
                        <w:rPr>
                          <w:shd w:val="clear" w:color="auto" w:fill="000000"/>
                        </w:rPr>
                        <w:t>absolw</w:t>
                      </w:r>
                      <w:r w:rsidRPr="00087FF6">
                        <w:rPr>
                          <w:shd w:val="clear" w:color="auto" w:fill="000000"/>
                        </w:rPr>
                        <w:t>entów</w:t>
                      </w:r>
                      <w:r w:rsidR="00B72C2A" w:rsidRPr="00087FF6">
                        <w:rPr>
                          <w:shd w:val="clear" w:color="auto" w:fill="00000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87FF6">
        <w:rPr>
          <w:spacing w:val="2"/>
          <w:highlight w:val="black"/>
        </w:rPr>
        <w:t xml:space="preserve">W uczelniach mających siedzibę jednostki macierzystej w województwie mazowieckim w okresie od 1 stycznia do 31 grudnia 2025 r. dyplomy ukończenia studiów wyższych otrzymało </w:t>
      </w:r>
      <w:r w:rsidR="007C1431" w:rsidRPr="00087FF6">
        <w:rPr>
          <w:spacing w:val="2"/>
          <w:highlight w:val="black"/>
        </w:rPr>
        <w:t>65,6</w:t>
      </w:r>
      <w:r w:rsidRPr="00087FF6">
        <w:rPr>
          <w:spacing w:val="2"/>
          <w:highlight w:val="black"/>
        </w:rPr>
        <w:t xml:space="preserve"> tys.</w:t>
      </w:r>
      <w:r w:rsidRPr="00087FF6">
        <w:rPr>
          <w:highlight w:val="black"/>
        </w:rPr>
        <w:t xml:space="preserve"> osób (</w:t>
      </w:r>
      <w:r w:rsidR="007C1431" w:rsidRPr="00087FF6">
        <w:rPr>
          <w:highlight w:val="black"/>
        </w:rPr>
        <w:t>21,4</w:t>
      </w:r>
      <w:r w:rsidRPr="00087FF6">
        <w:rPr>
          <w:highlight w:val="black"/>
        </w:rPr>
        <w:t xml:space="preserve">% ogólnej liczby absolwentów z całego kraju), w tym </w:t>
      </w:r>
      <w:r w:rsidR="00466C41" w:rsidRPr="00087FF6">
        <w:rPr>
          <w:highlight w:val="black"/>
        </w:rPr>
        <w:t>33,2</w:t>
      </w:r>
      <w:r w:rsidRPr="00087FF6">
        <w:rPr>
          <w:highlight w:val="black"/>
        </w:rPr>
        <w:t xml:space="preserve"> tys. absolwentów uczelni publicznych. Liczba absolwentów </w:t>
      </w:r>
      <w:r w:rsidR="00E30340" w:rsidRPr="00087FF6">
        <w:rPr>
          <w:highlight w:val="black"/>
        </w:rPr>
        <w:t xml:space="preserve">była niższa </w:t>
      </w:r>
      <w:r w:rsidRPr="00087FF6">
        <w:rPr>
          <w:highlight w:val="black"/>
        </w:rPr>
        <w:t xml:space="preserve">o </w:t>
      </w:r>
      <w:r w:rsidR="00E30340" w:rsidRPr="00087FF6">
        <w:rPr>
          <w:highlight w:val="black"/>
        </w:rPr>
        <w:t>3,5</w:t>
      </w:r>
      <w:r w:rsidRPr="00087FF6">
        <w:rPr>
          <w:highlight w:val="black"/>
        </w:rPr>
        <w:t>% w stosunku do roku akademickiego 2015/16</w:t>
      </w:r>
      <w:r w:rsidR="00E30340" w:rsidRPr="00087FF6">
        <w:rPr>
          <w:highlight w:val="black"/>
        </w:rPr>
        <w:t>,</w:t>
      </w:r>
      <w:r w:rsidRPr="00087FF6">
        <w:rPr>
          <w:highlight w:val="black"/>
        </w:rPr>
        <w:t xml:space="preserve"> </w:t>
      </w:r>
      <w:r w:rsidR="00E30340" w:rsidRPr="00087FF6">
        <w:rPr>
          <w:highlight w:val="black"/>
        </w:rPr>
        <w:t>natomiast</w:t>
      </w:r>
      <w:r w:rsidRPr="00087FF6">
        <w:rPr>
          <w:highlight w:val="black"/>
        </w:rPr>
        <w:t xml:space="preserve"> </w:t>
      </w:r>
      <w:r w:rsidR="00E30340" w:rsidRPr="00087FF6">
        <w:rPr>
          <w:highlight w:val="black"/>
        </w:rPr>
        <w:t xml:space="preserve">zwiększyła się </w:t>
      </w:r>
      <w:r w:rsidRPr="00087FF6">
        <w:rPr>
          <w:highlight w:val="black"/>
        </w:rPr>
        <w:t>o</w:t>
      </w:r>
      <w:r w:rsidR="00E30340" w:rsidRPr="00087FF6">
        <w:rPr>
          <w:highlight w:val="black"/>
        </w:rPr>
        <w:t xml:space="preserve"> 13,7</w:t>
      </w:r>
      <w:r w:rsidRPr="00087FF6">
        <w:rPr>
          <w:highlight w:val="black"/>
        </w:rPr>
        <w:t xml:space="preserve">% w porównaniu z poprzednim rokiem. </w:t>
      </w:r>
    </w:p>
    <w:p w14:paraId="3D1D8D12" w14:textId="2B14EEBE" w:rsidR="00E815BD" w:rsidRPr="00087FF6" w:rsidRDefault="00E815BD" w:rsidP="00F75784">
      <w:pPr>
        <w:pStyle w:val="Atekstpodstawowy"/>
        <w:spacing w:line="288" w:lineRule="auto"/>
        <w:rPr>
          <w:spacing w:val="2"/>
          <w:highlight w:val="black"/>
        </w:rPr>
      </w:pPr>
      <w:r w:rsidRPr="00087FF6">
        <w:rPr>
          <w:spacing w:val="2"/>
          <w:highlight w:val="black"/>
        </w:rPr>
        <w:t>Spośród ogólnej liczby absolwentów przeważającą grupę stanowiły osoby, które ukończyły studia zawodowe pierwszego stopnia (</w:t>
      </w:r>
      <w:r w:rsidR="007C1431" w:rsidRPr="00087FF6">
        <w:rPr>
          <w:spacing w:val="2"/>
          <w:highlight w:val="black"/>
        </w:rPr>
        <w:t>51,0</w:t>
      </w:r>
      <w:r w:rsidRPr="00087FF6">
        <w:rPr>
          <w:spacing w:val="2"/>
          <w:highlight w:val="black"/>
        </w:rPr>
        <w:t>% ogółu absolwentów) oraz studiów drugiego stopnia (</w:t>
      </w:r>
      <w:r w:rsidR="007C1431" w:rsidRPr="00087FF6">
        <w:rPr>
          <w:spacing w:val="2"/>
          <w:highlight w:val="black"/>
        </w:rPr>
        <w:t>33,1</w:t>
      </w:r>
      <w:r w:rsidRPr="00087FF6">
        <w:rPr>
          <w:spacing w:val="2"/>
          <w:highlight w:val="black"/>
        </w:rPr>
        <w:t xml:space="preserve">%). Absolwenci studiów magisterskich jednolitych stanowili </w:t>
      </w:r>
      <w:r w:rsidR="007C1431" w:rsidRPr="00087FF6">
        <w:rPr>
          <w:spacing w:val="2"/>
          <w:highlight w:val="black"/>
        </w:rPr>
        <w:t>15,9</w:t>
      </w:r>
      <w:r w:rsidRPr="00087FF6">
        <w:rPr>
          <w:spacing w:val="2"/>
          <w:highlight w:val="black"/>
        </w:rPr>
        <w:t>%.</w:t>
      </w:r>
      <w:r w:rsidR="00937D82" w:rsidRPr="00087FF6">
        <w:rPr>
          <w:spacing w:val="2"/>
          <w:highlight w:val="black"/>
        </w:rPr>
        <w:t xml:space="preserve"> </w:t>
      </w:r>
    </w:p>
    <w:p w14:paraId="237A139F" w14:textId="73F312F2" w:rsidR="00937D82" w:rsidRPr="00087FF6" w:rsidRDefault="00937D82" w:rsidP="00937D82">
      <w:pPr>
        <w:pStyle w:val="Atytuwykresu"/>
        <w:suppressAutoHyphens/>
        <w:rPr>
          <w:sz w:val="19"/>
          <w:szCs w:val="19"/>
          <w:highlight w:val="black"/>
        </w:rPr>
      </w:pPr>
      <w:r w:rsidRPr="00087FF6">
        <w:rPr>
          <w:sz w:val="19"/>
          <w:szCs w:val="19"/>
          <w:highlight w:val="black"/>
        </w:rPr>
        <w:t>Tablica 2.</w:t>
      </w:r>
      <w:r w:rsidRPr="00087FF6">
        <w:rPr>
          <w:sz w:val="19"/>
          <w:szCs w:val="19"/>
          <w:highlight w:val="black"/>
        </w:rPr>
        <w:tab/>
        <w:t>Absolwenci uczelni według grup kierunków kształcenia</w:t>
      </w:r>
      <w:r w:rsidR="00383BAC" w:rsidRPr="00087FF6">
        <w:rPr>
          <w:b w:val="0"/>
          <w:sz w:val="19"/>
          <w:szCs w:val="19"/>
          <w:highlight w:val="black"/>
          <w:vertAlign w:val="superscript"/>
        </w:rPr>
        <w:t xml:space="preserve"> a</w:t>
      </w:r>
      <w:r w:rsidRPr="00087FF6">
        <w:rPr>
          <w:sz w:val="19"/>
          <w:szCs w:val="19"/>
          <w:highlight w:val="black"/>
        </w:rPr>
        <w:t xml:space="preserve"> w 2025 r</w:t>
      </w:r>
      <w:r w:rsidR="006A5841" w:rsidRPr="00087FF6">
        <w:rPr>
          <w:sz w:val="19"/>
          <w:szCs w:val="19"/>
          <w:highlight w:val="black"/>
        </w:rPr>
        <w:t>.</w:t>
      </w:r>
    </w:p>
    <w:tbl>
      <w:tblPr>
        <w:tblW w:w="7937" w:type="dxa"/>
        <w:tblBorders>
          <w:insideH w:val="single" w:sz="4" w:space="0" w:color="2E74B5"/>
          <w:insideV w:val="single" w:sz="4" w:space="0" w:color="2E74B5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Absolwenci uczelni według grup kierunków kształcenia w 2025 roku"/>
        <w:tblDescription w:val="W tablicy zaprezentowano liczbę absolwentów (w tym kobiet i cudzoziemców) według grup kierunków kształcenia zgodnie z Międzynarodową Klasyfikacją Kierunków Kształcenia (ISCED-F 2013)."/>
      </w:tblPr>
      <w:tblGrid>
        <w:gridCol w:w="3515"/>
        <w:gridCol w:w="1474"/>
        <w:gridCol w:w="1474"/>
        <w:gridCol w:w="1474"/>
      </w:tblGrid>
      <w:tr w:rsidR="00383BAC" w:rsidRPr="00087FF6" w14:paraId="3411C087" w14:textId="77777777" w:rsidTr="00087FF6">
        <w:trPr>
          <w:trHeight w:val="283"/>
        </w:trPr>
        <w:tc>
          <w:tcPr>
            <w:tcW w:w="3515" w:type="dxa"/>
            <w:vMerge w:val="restart"/>
            <w:tcBorders>
              <w:top w:val="single" w:sz="4" w:space="0" w:color="FFFFFF"/>
              <w:bottom w:val="single" w:sz="4" w:space="0" w:color="2E74B5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5E6F867" w14:textId="77777777" w:rsidR="00383BAC" w:rsidRPr="00087FF6" w:rsidRDefault="00383BAC" w:rsidP="00E46B47">
            <w:pPr>
              <w:jc w:val="center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Wyszczególnienie</w:t>
            </w:r>
          </w:p>
        </w:tc>
        <w:tc>
          <w:tcPr>
            <w:tcW w:w="1474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2E74B5"/>
              <w:right w:val="single" w:sz="4" w:space="0" w:color="FFFFFF"/>
            </w:tcBorders>
            <w:shd w:val="clear" w:color="auto" w:fill="000000"/>
            <w:vAlign w:val="center"/>
          </w:tcPr>
          <w:p w14:paraId="28D45AD1" w14:textId="77777777" w:rsidR="00383BAC" w:rsidRPr="00087FF6" w:rsidRDefault="00383BAC" w:rsidP="00E46B47">
            <w:pPr>
              <w:jc w:val="center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Ogółem</w:t>
            </w:r>
          </w:p>
        </w:tc>
        <w:tc>
          <w:tcPr>
            <w:tcW w:w="294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3C8404" w14:textId="66850203" w:rsidR="00383BAC" w:rsidRPr="00087FF6" w:rsidRDefault="00383BAC" w:rsidP="00E46B47">
            <w:pPr>
              <w:jc w:val="center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 xml:space="preserve">W tym </w:t>
            </w:r>
          </w:p>
        </w:tc>
      </w:tr>
      <w:tr w:rsidR="00087FF6" w:rsidRPr="00087FF6" w14:paraId="408B5414" w14:textId="77777777" w:rsidTr="00087FF6">
        <w:trPr>
          <w:trHeight w:val="283"/>
        </w:trPr>
        <w:tc>
          <w:tcPr>
            <w:tcW w:w="3515" w:type="dxa"/>
            <w:vMerge/>
            <w:tcBorders>
              <w:top w:val="single" w:sz="4" w:space="0" w:color="2E74B5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813C9CB" w14:textId="77777777" w:rsidR="00937D82" w:rsidRPr="00087FF6" w:rsidRDefault="00937D82" w:rsidP="00E46B47">
            <w:pPr>
              <w:jc w:val="center"/>
              <w:rPr>
                <w:szCs w:val="19"/>
                <w:highlight w:val="black"/>
              </w:rPr>
            </w:pPr>
          </w:p>
        </w:tc>
        <w:tc>
          <w:tcPr>
            <w:tcW w:w="1474" w:type="dxa"/>
            <w:vMerge/>
            <w:tcBorders>
              <w:top w:val="single" w:sz="4" w:space="0" w:color="2E74B5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3146EB" w14:textId="77777777" w:rsidR="00937D82" w:rsidRPr="00087FF6" w:rsidRDefault="00937D82" w:rsidP="00E46B47">
            <w:pPr>
              <w:jc w:val="center"/>
              <w:rPr>
                <w:b/>
                <w:szCs w:val="19"/>
                <w:highlight w:val="black"/>
              </w:rPr>
            </w:pPr>
          </w:p>
        </w:tc>
        <w:tc>
          <w:tcPr>
            <w:tcW w:w="14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7A5480" w14:textId="0F2846BC" w:rsidR="00937D82" w:rsidRPr="00087FF6" w:rsidRDefault="00937D82" w:rsidP="00E46B47">
            <w:pPr>
              <w:jc w:val="center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kobiety</w:t>
            </w:r>
          </w:p>
        </w:tc>
        <w:tc>
          <w:tcPr>
            <w:tcW w:w="1474" w:type="dxa"/>
            <w:tcBorders>
              <w:top w:val="single" w:sz="4" w:space="0" w:color="FFFFFF"/>
              <w:left w:val="single" w:sz="4" w:space="0" w:color="FFFFFF"/>
              <w:bottom w:val="single" w:sz="2" w:space="0" w:color="FFFFFF"/>
              <w:right w:val="nil"/>
            </w:tcBorders>
            <w:shd w:val="clear" w:color="auto" w:fill="000000"/>
            <w:noWrap/>
            <w:vAlign w:val="center"/>
          </w:tcPr>
          <w:p w14:paraId="43089601" w14:textId="6B850608" w:rsidR="00937D82" w:rsidRPr="00087FF6" w:rsidRDefault="00383BAC" w:rsidP="00E46B47">
            <w:pPr>
              <w:jc w:val="center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cudzoziemcy</w:t>
            </w:r>
          </w:p>
        </w:tc>
      </w:tr>
      <w:tr w:rsidR="00087FF6" w:rsidRPr="00087FF6" w14:paraId="690B224D" w14:textId="77777777" w:rsidTr="00087FF6">
        <w:trPr>
          <w:trHeight w:val="300"/>
        </w:trPr>
        <w:tc>
          <w:tcPr>
            <w:tcW w:w="351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C255B75" w14:textId="3218173E" w:rsidR="00937D82" w:rsidRPr="00087FF6" w:rsidRDefault="00937D82" w:rsidP="00E46B47">
            <w:pPr>
              <w:rPr>
                <w:b/>
                <w:szCs w:val="19"/>
                <w:highlight w:val="black"/>
              </w:rPr>
            </w:pPr>
            <w:r w:rsidRPr="00087FF6">
              <w:rPr>
                <w:b/>
                <w:szCs w:val="19"/>
                <w:highlight w:val="black"/>
              </w:rPr>
              <w:t>Ogółem</w:t>
            </w:r>
          </w:p>
        </w:tc>
        <w:tc>
          <w:tcPr>
            <w:tcW w:w="14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26954" w14:textId="623758ED" w:rsidR="00937D82" w:rsidRPr="00087FF6" w:rsidRDefault="00605508" w:rsidP="00E46B47">
            <w:pPr>
              <w:jc w:val="right"/>
              <w:rPr>
                <w:b/>
                <w:szCs w:val="19"/>
                <w:highlight w:val="black"/>
              </w:rPr>
            </w:pPr>
            <w:r w:rsidRPr="00087FF6">
              <w:rPr>
                <w:b/>
                <w:szCs w:val="19"/>
                <w:highlight w:val="black"/>
              </w:rPr>
              <w:t>65643</w:t>
            </w:r>
          </w:p>
        </w:tc>
        <w:tc>
          <w:tcPr>
            <w:tcW w:w="14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F7C7B" w14:textId="7D244C47" w:rsidR="00937D82" w:rsidRPr="00087FF6" w:rsidRDefault="00605508" w:rsidP="00E46B47">
            <w:pPr>
              <w:jc w:val="right"/>
              <w:rPr>
                <w:b/>
                <w:szCs w:val="19"/>
                <w:highlight w:val="black"/>
              </w:rPr>
            </w:pPr>
            <w:r w:rsidRPr="00087FF6">
              <w:rPr>
                <w:b/>
                <w:szCs w:val="19"/>
                <w:highlight w:val="black"/>
              </w:rPr>
              <w:t>39885</w:t>
            </w:r>
          </w:p>
        </w:tc>
        <w:tc>
          <w:tcPr>
            <w:tcW w:w="1474" w:type="dxa"/>
            <w:tcBorders>
              <w:top w:val="single" w:sz="2" w:space="0" w:color="FFFFFF"/>
              <w:left w:val="single" w:sz="4" w:space="0" w:color="FFFFFF"/>
              <w:bottom w:val="single" w:sz="2" w:space="0" w:color="FFFFFF"/>
              <w:right w:val="nil"/>
            </w:tcBorders>
            <w:shd w:val="clear" w:color="auto" w:fill="000000"/>
            <w:noWrap/>
            <w:vAlign w:val="bottom"/>
          </w:tcPr>
          <w:p w14:paraId="6C5740AA" w14:textId="00534E8E" w:rsidR="00937D82" w:rsidRPr="00087FF6" w:rsidRDefault="00466C41" w:rsidP="00E46B47">
            <w:pPr>
              <w:jc w:val="right"/>
              <w:rPr>
                <w:b/>
                <w:szCs w:val="19"/>
                <w:highlight w:val="black"/>
              </w:rPr>
            </w:pPr>
            <w:r w:rsidRPr="00087FF6">
              <w:rPr>
                <w:b/>
                <w:szCs w:val="19"/>
                <w:highlight w:val="black"/>
              </w:rPr>
              <w:t>7217</w:t>
            </w:r>
          </w:p>
        </w:tc>
      </w:tr>
      <w:tr w:rsidR="00087FF6" w:rsidRPr="00087FF6" w14:paraId="45CC20B4" w14:textId="77777777" w:rsidTr="00087FF6">
        <w:trPr>
          <w:trHeight w:val="300"/>
        </w:trPr>
        <w:tc>
          <w:tcPr>
            <w:tcW w:w="351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55B617A" w14:textId="61406270" w:rsidR="00937D82" w:rsidRPr="00087FF6" w:rsidRDefault="00937D82" w:rsidP="0044137B">
            <w:pPr>
              <w:ind w:left="170" w:hanging="170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Kształcenie</w:t>
            </w:r>
          </w:p>
        </w:tc>
        <w:tc>
          <w:tcPr>
            <w:tcW w:w="14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774CF" w14:textId="3323C93E" w:rsidR="00937D82" w:rsidRPr="00087FF6" w:rsidRDefault="00605508" w:rsidP="00E46B47">
            <w:pPr>
              <w:jc w:val="right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4851</w:t>
            </w:r>
          </w:p>
        </w:tc>
        <w:tc>
          <w:tcPr>
            <w:tcW w:w="14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093432" w14:textId="784645D8" w:rsidR="00937D82" w:rsidRPr="00087FF6" w:rsidRDefault="00605508" w:rsidP="00E46B47">
            <w:pPr>
              <w:jc w:val="right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3786</w:t>
            </w:r>
          </w:p>
        </w:tc>
        <w:tc>
          <w:tcPr>
            <w:tcW w:w="1474" w:type="dxa"/>
            <w:tcBorders>
              <w:top w:val="single" w:sz="2" w:space="0" w:color="FFFFFF"/>
              <w:left w:val="single" w:sz="4" w:space="0" w:color="FFFFFF"/>
              <w:bottom w:val="single" w:sz="2" w:space="0" w:color="FFFFFF"/>
              <w:right w:val="nil"/>
            </w:tcBorders>
            <w:shd w:val="clear" w:color="auto" w:fill="000000"/>
            <w:noWrap/>
            <w:vAlign w:val="bottom"/>
          </w:tcPr>
          <w:p w14:paraId="3624138B" w14:textId="2D20C3BE" w:rsidR="00937D82" w:rsidRPr="00087FF6" w:rsidRDefault="00D00512" w:rsidP="00E46B47">
            <w:pPr>
              <w:jc w:val="right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216</w:t>
            </w:r>
          </w:p>
        </w:tc>
      </w:tr>
      <w:tr w:rsidR="00087FF6" w:rsidRPr="00087FF6" w14:paraId="40C14100" w14:textId="77777777" w:rsidTr="00087FF6">
        <w:trPr>
          <w:trHeight w:val="300"/>
        </w:trPr>
        <w:tc>
          <w:tcPr>
            <w:tcW w:w="351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C39AB19" w14:textId="7E0D5660" w:rsidR="00937D82" w:rsidRPr="00087FF6" w:rsidRDefault="00937D82" w:rsidP="0044137B">
            <w:pPr>
              <w:ind w:left="170" w:hanging="170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Nauki humanistyczne i sztuka</w:t>
            </w:r>
          </w:p>
        </w:tc>
        <w:tc>
          <w:tcPr>
            <w:tcW w:w="14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65A9D6" w14:textId="780DCDB1" w:rsidR="00937D82" w:rsidRPr="00087FF6" w:rsidRDefault="00605508" w:rsidP="00E46B47">
            <w:pPr>
              <w:jc w:val="right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6209</w:t>
            </w:r>
          </w:p>
        </w:tc>
        <w:tc>
          <w:tcPr>
            <w:tcW w:w="14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142B8" w14:textId="46BB470F" w:rsidR="00937D82" w:rsidRPr="00087FF6" w:rsidRDefault="00605508" w:rsidP="00E46B47">
            <w:pPr>
              <w:jc w:val="right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4464</w:t>
            </w:r>
          </w:p>
        </w:tc>
        <w:tc>
          <w:tcPr>
            <w:tcW w:w="1474" w:type="dxa"/>
            <w:tcBorders>
              <w:top w:val="single" w:sz="2" w:space="0" w:color="FFFFFF"/>
              <w:left w:val="single" w:sz="4" w:space="0" w:color="FFFFFF"/>
              <w:bottom w:val="single" w:sz="2" w:space="0" w:color="FFFFFF"/>
              <w:right w:val="nil"/>
            </w:tcBorders>
            <w:shd w:val="clear" w:color="auto" w:fill="000000"/>
            <w:noWrap/>
            <w:vAlign w:val="bottom"/>
          </w:tcPr>
          <w:p w14:paraId="6AD96DB9" w14:textId="12DFF515" w:rsidR="00937D82" w:rsidRPr="00087FF6" w:rsidRDefault="00D00512" w:rsidP="00E46B47">
            <w:pPr>
              <w:jc w:val="right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664</w:t>
            </w:r>
          </w:p>
        </w:tc>
      </w:tr>
      <w:tr w:rsidR="00087FF6" w:rsidRPr="00087FF6" w14:paraId="60A80742" w14:textId="77777777" w:rsidTr="00087FF6">
        <w:trPr>
          <w:trHeight w:val="300"/>
        </w:trPr>
        <w:tc>
          <w:tcPr>
            <w:tcW w:w="351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0035F6C" w14:textId="60B78C19" w:rsidR="00937D82" w:rsidRPr="00087FF6" w:rsidRDefault="00937D82" w:rsidP="0044137B">
            <w:pPr>
              <w:ind w:left="170" w:hanging="170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Nauki społeczne, dziennikarstwo i informacja</w:t>
            </w:r>
          </w:p>
        </w:tc>
        <w:tc>
          <w:tcPr>
            <w:tcW w:w="14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705D9F" w14:textId="32C6954D" w:rsidR="00937D82" w:rsidRPr="00087FF6" w:rsidRDefault="00605508" w:rsidP="00E46B47">
            <w:pPr>
              <w:jc w:val="right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12513</w:t>
            </w:r>
          </w:p>
        </w:tc>
        <w:tc>
          <w:tcPr>
            <w:tcW w:w="14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C456C3" w14:textId="510241DB" w:rsidR="00937D82" w:rsidRPr="00087FF6" w:rsidRDefault="00605508" w:rsidP="00E46B47">
            <w:pPr>
              <w:jc w:val="right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8920</w:t>
            </w:r>
          </w:p>
        </w:tc>
        <w:tc>
          <w:tcPr>
            <w:tcW w:w="1474" w:type="dxa"/>
            <w:tcBorders>
              <w:top w:val="single" w:sz="2" w:space="0" w:color="FFFFFF"/>
              <w:left w:val="single" w:sz="4" w:space="0" w:color="FFFFFF"/>
              <w:bottom w:val="single" w:sz="2" w:space="0" w:color="FFFFFF"/>
              <w:right w:val="nil"/>
            </w:tcBorders>
            <w:shd w:val="clear" w:color="auto" w:fill="000000"/>
            <w:noWrap/>
            <w:vAlign w:val="bottom"/>
          </w:tcPr>
          <w:p w14:paraId="10412868" w14:textId="03D5C7F0" w:rsidR="00937D82" w:rsidRPr="00087FF6" w:rsidRDefault="00D00512" w:rsidP="00E46B47">
            <w:pPr>
              <w:jc w:val="right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1363</w:t>
            </w:r>
          </w:p>
        </w:tc>
      </w:tr>
      <w:tr w:rsidR="00087FF6" w:rsidRPr="00087FF6" w14:paraId="16D9C4BD" w14:textId="77777777" w:rsidTr="00087FF6">
        <w:trPr>
          <w:trHeight w:val="300"/>
        </w:trPr>
        <w:tc>
          <w:tcPr>
            <w:tcW w:w="351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0960069" w14:textId="7C867238" w:rsidR="00937D82" w:rsidRPr="00087FF6" w:rsidRDefault="00937D82" w:rsidP="0044137B">
            <w:pPr>
              <w:ind w:left="170" w:hanging="170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Biznes, administracja i prawo</w:t>
            </w:r>
          </w:p>
        </w:tc>
        <w:tc>
          <w:tcPr>
            <w:tcW w:w="14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9A73AB" w14:textId="05036304" w:rsidR="00937D82" w:rsidRPr="00087FF6" w:rsidRDefault="00605508" w:rsidP="00E46B47">
            <w:pPr>
              <w:jc w:val="right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17210</w:t>
            </w:r>
          </w:p>
        </w:tc>
        <w:tc>
          <w:tcPr>
            <w:tcW w:w="14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543173" w14:textId="21A28B16" w:rsidR="00937D82" w:rsidRPr="00087FF6" w:rsidRDefault="00605508" w:rsidP="00E46B47">
            <w:pPr>
              <w:jc w:val="right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9960</w:t>
            </w:r>
          </w:p>
        </w:tc>
        <w:tc>
          <w:tcPr>
            <w:tcW w:w="1474" w:type="dxa"/>
            <w:tcBorders>
              <w:top w:val="single" w:sz="2" w:space="0" w:color="FFFFFF"/>
              <w:left w:val="single" w:sz="4" w:space="0" w:color="FFFFFF"/>
              <w:bottom w:val="single" w:sz="2" w:space="0" w:color="FFFFFF"/>
              <w:right w:val="nil"/>
            </w:tcBorders>
            <w:shd w:val="clear" w:color="auto" w:fill="000000"/>
            <w:noWrap/>
            <w:vAlign w:val="bottom"/>
          </w:tcPr>
          <w:p w14:paraId="75F9F54F" w14:textId="13412CE1" w:rsidR="00937D82" w:rsidRPr="00087FF6" w:rsidRDefault="00D00512" w:rsidP="00E46B47">
            <w:pPr>
              <w:jc w:val="right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3115</w:t>
            </w:r>
          </w:p>
        </w:tc>
      </w:tr>
      <w:tr w:rsidR="00087FF6" w:rsidRPr="00087FF6" w14:paraId="6ED6DDDD" w14:textId="77777777" w:rsidTr="00087FF6">
        <w:trPr>
          <w:trHeight w:val="300"/>
        </w:trPr>
        <w:tc>
          <w:tcPr>
            <w:tcW w:w="351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B2FD75C" w14:textId="35E5B242" w:rsidR="00937D82" w:rsidRPr="00087FF6" w:rsidRDefault="00937D82" w:rsidP="0044137B">
            <w:pPr>
              <w:ind w:left="170" w:hanging="170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Nauki przyrodnicze, matematyka i statystyka</w:t>
            </w:r>
          </w:p>
        </w:tc>
        <w:tc>
          <w:tcPr>
            <w:tcW w:w="1474" w:type="dxa"/>
            <w:tcBorders>
              <w:top w:val="single" w:sz="4" w:space="0" w:color="FFFFFF"/>
              <w:left w:val="single" w:sz="4" w:space="0" w:color="FFFFFF"/>
              <w:bottom w:val="single" w:sz="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65DA23" w14:textId="33528766" w:rsidR="00937D82" w:rsidRPr="00087FF6" w:rsidRDefault="00605508" w:rsidP="00E46B47">
            <w:pPr>
              <w:jc w:val="right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1446</w:t>
            </w:r>
          </w:p>
        </w:tc>
        <w:tc>
          <w:tcPr>
            <w:tcW w:w="1474" w:type="dxa"/>
            <w:tcBorders>
              <w:top w:val="single" w:sz="4" w:space="0" w:color="FFFFFF"/>
              <w:left w:val="single" w:sz="4" w:space="0" w:color="FFFFFF"/>
              <w:bottom w:val="single" w:sz="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6E31FA" w14:textId="6527A912" w:rsidR="00937D82" w:rsidRPr="00087FF6" w:rsidRDefault="00605508" w:rsidP="00E46B47">
            <w:pPr>
              <w:jc w:val="right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818</w:t>
            </w:r>
          </w:p>
        </w:tc>
        <w:tc>
          <w:tcPr>
            <w:tcW w:w="1474" w:type="dxa"/>
            <w:tcBorders>
              <w:top w:val="single" w:sz="2" w:space="0" w:color="FFFFFF"/>
              <w:left w:val="single" w:sz="4" w:space="0" w:color="FFFFFF"/>
              <w:bottom w:val="single" w:sz="2" w:space="0" w:color="FFFFFF"/>
              <w:right w:val="nil"/>
            </w:tcBorders>
            <w:shd w:val="clear" w:color="auto" w:fill="000000"/>
            <w:noWrap/>
            <w:vAlign w:val="bottom"/>
          </w:tcPr>
          <w:p w14:paraId="518025AD" w14:textId="04B1CDFC" w:rsidR="00937D82" w:rsidRPr="00087FF6" w:rsidRDefault="00D00512" w:rsidP="00E46B47">
            <w:pPr>
              <w:jc w:val="right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58</w:t>
            </w:r>
          </w:p>
        </w:tc>
      </w:tr>
      <w:tr w:rsidR="00087FF6" w:rsidRPr="00087FF6" w14:paraId="44D9E772" w14:textId="77777777" w:rsidTr="00087FF6">
        <w:trPr>
          <w:trHeight w:val="300"/>
        </w:trPr>
        <w:tc>
          <w:tcPr>
            <w:tcW w:w="351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40A5D99" w14:textId="049341DF" w:rsidR="00937D82" w:rsidRPr="00087FF6" w:rsidRDefault="00937D82" w:rsidP="0044137B">
            <w:pPr>
              <w:ind w:left="170" w:hanging="170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Technologie teleinformacyjne</w:t>
            </w:r>
          </w:p>
        </w:tc>
        <w:tc>
          <w:tcPr>
            <w:tcW w:w="1474" w:type="dxa"/>
            <w:tcBorders>
              <w:top w:val="single" w:sz="2" w:space="0" w:color="FFFFFF"/>
              <w:left w:val="single" w:sz="4" w:space="0" w:color="FFFFFF"/>
              <w:bottom w:val="single" w:sz="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B5893A" w14:textId="43C59606" w:rsidR="00937D82" w:rsidRPr="00087FF6" w:rsidRDefault="00605508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3632</w:t>
            </w:r>
          </w:p>
        </w:tc>
        <w:tc>
          <w:tcPr>
            <w:tcW w:w="1474" w:type="dxa"/>
            <w:tcBorders>
              <w:top w:val="single" w:sz="2" w:space="0" w:color="FFFFFF"/>
              <w:left w:val="single" w:sz="4" w:space="0" w:color="FFFFFF"/>
              <w:bottom w:val="single" w:sz="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5D52" w14:textId="655D27AB" w:rsidR="00937D82" w:rsidRPr="00087FF6" w:rsidRDefault="00605508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613</w:t>
            </w:r>
          </w:p>
        </w:tc>
        <w:tc>
          <w:tcPr>
            <w:tcW w:w="1474" w:type="dxa"/>
            <w:tcBorders>
              <w:top w:val="single" w:sz="2" w:space="0" w:color="FFFFFF"/>
              <w:left w:val="single" w:sz="4" w:space="0" w:color="FFFFFF"/>
              <w:bottom w:val="single" w:sz="2" w:space="0" w:color="FFFFFF"/>
              <w:right w:val="nil"/>
            </w:tcBorders>
            <w:shd w:val="clear" w:color="auto" w:fill="000000"/>
            <w:noWrap/>
            <w:vAlign w:val="bottom"/>
          </w:tcPr>
          <w:p w14:paraId="2E2EF82B" w14:textId="7F7D2C0E" w:rsidR="00937D82" w:rsidRPr="00087FF6" w:rsidRDefault="00D00512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477</w:t>
            </w:r>
          </w:p>
        </w:tc>
      </w:tr>
      <w:tr w:rsidR="00087FF6" w:rsidRPr="00087FF6" w14:paraId="7F5CFABE" w14:textId="77777777" w:rsidTr="00087FF6">
        <w:trPr>
          <w:trHeight w:val="300"/>
        </w:trPr>
        <w:tc>
          <w:tcPr>
            <w:tcW w:w="351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  <w:hideMark/>
          </w:tcPr>
          <w:p w14:paraId="7690E1F8" w14:textId="20E6DC79" w:rsidR="00937D82" w:rsidRPr="00087FF6" w:rsidRDefault="00937D82" w:rsidP="0044137B">
            <w:pPr>
              <w:ind w:left="170" w:hanging="170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Technika, przemysł, budownictwo</w:t>
            </w:r>
          </w:p>
        </w:tc>
        <w:tc>
          <w:tcPr>
            <w:tcW w:w="1474" w:type="dxa"/>
            <w:tcBorders>
              <w:top w:val="single" w:sz="2" w:space="0" w:color="FFFFFF"/>
              <w:left w:val="single" w:sz="4" w:space="0" w:color="FFFFFF"/>
              <w:bottom w:val="single" w:sz="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39D3F7" w14:textId="28BD6BD1" w:rsidR="00937D82" w:rsidRPr="00087FF6" w:rsidRDefault="00605508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6518</w:t>
            </w:r>
          </w:p>
        </w:tc>
        <w:tc>
          <w:tcPr>
            <w:tcW w:w="1474" w:type="dxa"/>
            <w:tcBorders>
              <w:top w:val="single" w:sz="2" w:space="0" w:color="FFFFFF"/>
              <w:left w:val="single" w:sz="4" w:space="0" w:color="FFFFFF"/>
              <w:bottom w:val="single" w:sz="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581B9" w14:textId="4C0BBEC6" w:rsidR="00937D82" w:rsidRPr="00087FF6" w:rsidRDefault="00605508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2463</w:t>
            </w:r>
          </w:p>
        </w:tc>
        <w:tc>
          <w:tcPr>
            <w:tcW w:w="1474" w:type="dxa"/>
            <w:tcBorders>
              <w:top w:val="single" w:sz="2" w:space="0" w:color="FFFFFF"/>
              <w:left w:val="single" w:sz="4" w:space="0" w:color="FFFFFF"/>
              <w:bottom w:val="single" w:sz="2" w:space="0" w:color="FFFFFF"/>
              <w:right w:val="nil"/>
            </w:tcBorders>
            <w:shd w:val="clear" w:color="auto" w:fill="000000"/>
            <w:noWrap/>
            <w:vAlign w:val="bottom"/>
          </w:tcPr>
          <w:p w14:paraId="14CE6BA1" w14:textId="1C3C6F05" w:rsidR="00937D82" w:rsidRPr="00087FF6" w:rsidRDefault="00D00512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378</w:t>
            </w:r>
          </w:p>
        </w:tc>
      </w:tr>
      <w:tr w:rsidR="00087FF6" w:rsidRPr="00087FF6" w14:paraId="03CD3D46" w14:textId="77777777" w:rsidTr="00087FF6">
        <w:trPr>
          <w:trHeight w:val="300"/>
        </w:trPr>
        <w:tc>
          <w:tcPr>
            <w:tcW w:w="351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  <w:hideMark/>
          </w:tcPr>
          <w:p w14:paraId="2D0C4FDF" w14:textId="74669C6E" w:rsidR="00937D82" w:rsidRPr="00087FF6" w:rsidRDefault="00937D82" w:rsidP="0044137B">
            <w:pPr>
              <w:ind w:left="170" w:hanging="170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Rolnictwo</w:t>
            </w:r>
          </w:p>
        </w:tc>
        <w:tc>
          <w:tcPr>
            <w:tcW w:w="1474" w:type="dxa"/>
            <w:tcBorders>
              <w:top w:val="single" w:sz="2" w:space="0" w:color="FFFFFF"/>
              <w:left w:val="single" w:sz="4" w:space="0" w:color="FFFFFF"/>
              <w:bottom w:val="single" w:sz="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60F9CC" w14:textId="33A04754" w:rsidR="00937D82" w:rsidRPr="00087FF6" w:rsidRDefault="00605508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862</w:t>
            </w:r>
          </w:p>
        </w:tc>
        <w:tc>
          <w:tcPr>
            <w:tcW w:w="1474" w:type="dxa"/>
            <w:tcBorders>
              <w:top w:val="single" w:sz="2" w:space="0" w:color="FFFFFF"/>
              <w:left w:val="single" w:sz="4" w:space="0" w:color="FFFFFF"/>
              <w:bottom w:val="single" w:sz="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5BF481" w14:textId="213B84F1" w:rsidR="00937D82" w:rsidRPr="00087FF6" w:rsidRDefault="00605508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531</w:t>
            </w:r>
          </w:p>
        </w:tc>
        <w:tc>
          <w:tcPr>
            <w:tcW w:w="1474" w:type="dxa"/>
            <w:tcBorders>
              <w:top w:val="single" w:sz="2" w:space="0" w:color="FFFFFF"/>
              <w:left w:val="single" w:sz="4" w:space="0" w:color="FFFFFF"/>
              <w:bottom w:val="single" w:sz="2" w:space="0" w:color="FFFFFF"/>
              <w:right w:val="nil"/>
            </w:tcBorders>
            <w:shd w:val="clear" w:color="auto" w:fill="000000"/>
            <w:noWrap/>
            <w:vAlign w:val="bottom"/>
          </w:tcPr>
          <w:p w14:paraId="45BFDA32" w14:textId="09EF23CD" w:rsidR="00937D82" w:rsidRPr="00087FF6" w:rsidRDefault="00D00512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49</w:t>
            </w:r>
          </w:p>
        </w:tc>
      </w:tr>
      <w:tr w:rsidR="00087FF6" w:rsidRPr="00087FF6" w14:paraId="7EBFEE0E" w14:textId="77777777" w:rsidTr="00087FF6">
        <w:trPr>
          <w:trHeight w:val="300"/>
        </w:trPr>
        <w:tc>
          <w:tcPr>
            <w:tcW w:w="351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  <w:hideMark/>
          </w:tcPr>
          <w:p w14:paraId="73B44D77" w14:textId="5E668B02" w:rsidR="00937D82" w:rsidRPr="00087FF6" w:rsidRDefault="00937D82" w:rsidP="0044137B">
            <w:pPr>
              <w:ind w:left="170" w:hanging="170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Zdrowie i opieka społeczna</w:t>
            </w:r>
          </w:p>
        </w:tc>
        <w:tc>
          <w:tcPr>
            <w:tcW w:w="1474" w:type="dxa"/>
            <w:tcBorders>
              <w:top w:val="single" w:sz="2" w:space="0" w:color="FFFFFF"/>
              <w:left w:val="single" w:sz="4" w:space="0" w:color="FFFFFF"/>
              <w:bottom w:val="single" w:sz="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C06B" w14:textId="733C98E2" w:rsidR="00937D82" w:rsidRPr="00087FF6" w:rsidRDefault="00605508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6780</w:t>
            </w:r>
          </w:p>
        </w:tc>
        <w:tc>
          <w:tcPr>
            <w:tcW w:w="1474" w:type="dxa"/>
            <w:tcBorders>
              <w:top w:val="single" w:sz="2" w:space="0" w:color="FFFFFF"/>
              <w:left w:val="single" w:sz="4" w:space="0" w:color="FFFFFF"/>
              <w:bottom w:val="single" w:sz="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3EC22D" w14:textId="37998A50" w:rsidR="00937D82" w:rsidRPr="00087FF6" w:rsidRDefault="00605508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5584</w:t>
            </w:r>
          </w:p>
        </w:tc>
        <w:tc>
          <w:tcPr>
            <w:tcW w:w="1474" w:type="dxa"/>
            <w:tcBorders>
              <w:top w:val="single" w:sz="2" w:space="0" w:color="FFFFFF"/>
              <w:left w:val="single" w:sz="4" w:space="0" w:color="FFFFFF"/>
              <w:bottom w:val="single" w:sz="2" w:space="0" w:color="FFFFFF"/>
              <w:right w:val="nil"/>
            </w:tcBorders>
            <w:shd w:val="clear" w:color="auto" w:fill="000000"/>
            <w:noWrap/>
            <w:vAlign w:val="bottom"/>
          </w:tcPr>
          <w:p w14:paraId="55AC3B79" w14:textId="39CD8D6E" w:rsidR="00937D82" w:rsidRPr="00087FF6" w:rsidRDefault="00D00512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322</w:t>
            </w:r>
          </w:p>
        </w:tc>
      </w:tr>
      <w:tr w:rsidR="00087FF6" w:rsidRPr="00087FF6" w14:paraId="2E006061" w14:textId="77777777" w:rsidTr="00087FF6">
        <w:trPr>
          <w:trHeight w:val="300"/>
        </w:trPr>
        <w:tc>
          <w:tcPr>
            <w:tcW w:w="351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  <w:hideMark/>
          </w:tcPr>
          <w:p w14:paraId="241C8A0C" w14:textId="6AE61AE3" w:rsidR="00937D82" w:rsidRPr="00087FF6" w:rsidRDefault="00937D82" w:rsidP="0044137B">
            <w:pPr>
              <w:ind w:left="170" w:hanging="170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Usługi</w:t>
            </w:r>
          </w:p>
        </w:tc>
        <w:tc>
          <w:tcPr>
            <w:tcW w:w="1474" w:type="dxa"/>
            <w:tcBorders>
              <w:top w:val="single" w:sz="2" w:space="0" w:color="FFFFFF"/>
              <w:left w:val="single" w:sz="4" w:space="0" w:color="FFFFFF"/>
              <w:bottom w:val="single" w:sz="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4AE" w14:textId="619BDC3D" w:rsidR="00937D82" w:rsidRPr="00087FF6" w:rsidRDefault="00605508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4612</w:t>
            </w:r>
          </w:p>
        </w:tc>
        <w:tc>
          <w:tcPr>
            <w:tcW w:w="1474" w:type="dxa"/>
            <w:tcBorders>
              <w:top w:val="single" w:sz="2" w:space="0" w:color="FFFFFF"/>
              <w:left w:val="single" w:sz="4" w:space="0" w:color="FFFFFF"/>
              <w:bottom w:val="single" w:sz="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029B7F" w14:textId="71CAAEE3" w:rsidR="00937D82" w:rsidRPr="00087FF6" w:rsidRDefault="00605508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2426</w:t>
            </w:r>
          </w:p>
        </w:tc>
        <w:tc>
          <w:tcPr>
            <w:tcW w:w="1474" w:type="dxa"/>
            <w:tcBorders>
              <w:top w:val="single" w:sz="2" w:space="0" w:color="FFFFFF"/>
              <w:left w:val="single" w:sz="4" w:space="0" w:color="FFFFFF"/>
              <w:bottom w:val="single" w:sz="2" w:space="0" w:color="FFFFFF"/>
              <w:right w:val="nil"/>
            </w:tcBorders>
            <w:shd w:val="clear" w:color="auto" w:fill="000000"/>
            <w:noWrap/>
            <w:vAlign w:val="bottom"/>
          </w:tcPr>
          <w:p w14:paraId="741453BD" w14:textId="3FDC7B9A" w:rsidR="00937D82" w:rsidRPr="00087FF6" w:rsidRDefault="00D00512" w:rsidP="00E46B47">
            <w:pPr>
              <w:jc w:val="right"/>
              <w:rPr>
                <w:bCs/>
                <w:szCs w:val="19"/>
                <w:highlight w:val="black"/>
              </w:rPr>
            </w:pPr>
            <w:r w:rsidRPr="00087FF6">
              <w:rPr>
                <w:bCs/>
                <w:szCs w:val="19"/>
                <w:highlight w:val="black"/>
              </w:rPr>
              <w:t>298</w:t>
            </w:r>
          </w:p>
        </w:tc>
      </w:tr>
      <w:tr w:rsidR="00086C75" w:rsidRPr="00087FF6" w14:paraId="2B1921A2" w14:textId="77777777" w:rsidTr="00087FF6">
        <w:trPr>
          <w:trHeight w:val="300"/>
        </w:trPr>
        <w:tc>
          <w:tcPr>
            <w:tcW w:w="351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AC7B57B" w14:textId="5B452424" w:rsidR="00086C75" w:rsidRPr="00087FF6" w:rsidRDefault="00086C75" w:rsidP="0044137B">
            <w:pPr>
              <w:ind w:left="170" w:hanging="170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 xml:space="preserve">Indywidualne studia </w:t>
            </w:r>
            <w:proofErr w:type="spellStart"/>
            <w:r w:rsidRPr="00087FF6">
              <w:rPr>
                <w:szCs w:val="19"/>
                <w:highlight w:val="black"/>
              </w:rPr>
              <w:t>międzyobszarowe</w:t>
            </w:r>
            <w:proofErr w:type="spellEnd"/>
          </w:p>
        </w:tc>
        <w:tc>
          <w:tcPr>
            <w:tcW w:w="1474" w:type="dxa"/>
            <w:tcBorders>
              <w:top w:val="single" w:sz="2" w:space="0" w:color="FFFFFF"/>
              <w:left w:val="single" w:sz="4" w:space="0" w:color="FFFFFF"/>
              <w:bottom w:val="single" w:sz="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9F43F" w14:textId="06885B3D" w:rsidR="00086C75" w:rsidRPr="00087FF6" w:rsidRDefault="00086C75" w:rsidP="00E46B47">
            <w:pPr>
              <w:jc w:val="right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1010</w:t>
            </w:r>
          </w:p>
        </w:tc>
        <w:tc>
          <w:tcPr>
            <w:tcW w:w="1474" w:type="dxa"/>
            <w:tcBorders>
              <w:top w:val="single" w:sz="2" w:space="0" w:color="FFFFFF"/>
              <w:left w:val="single" w:sz="4" w:space="0" w:color="FFFFFF"/>
              <w:bottom w:val="single" w:sz="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6BD015" w14:textId="3820E4B0" w:rsidR="00086C75" w:rsidRPr="00087FF6" w:rsidRDefault="00086C75" w:rsidP="00E46B47">
            <w:pPr>
              <w:jc w:val="right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320</w:t>
            </w:r>
          </w:p>
        </w:tc>
        <w:tc>
          <w:tcPr>
            <w:tcW w:w="1474" w:type="dxa"/>
            <w:tcBorders>
              <w:top w:val="single" w:sz="2" w:space="0" w:color="FFFFFF"/>
              <w:left w:val="single" w:sz="4" w:space="0" w:color="FFFFFF"/>
              <w:bottom w:val="single" w:sz="2" w:space="0" w:color="FFFFFF"/>
              <w:right w:val="nil"/>
            </w:tcBorders>
            <w:shd w:val="clear" w:color="auto" w:fill="000000"/>
            <w:noWrap/>
            <w:vAlign w:val="bottom"/>
          </w:tcPr>
          <w:p w14:paraId="781A7C22" w14:textId="5A78988A" w:rsidR="00086C75" w:rsidRPr="00087FF6" w:rsidRDefault="00D00512" w:rsidP="00E46B47">
            <w:pPr>
              <w:jc w:val="right"/>
              <w:rPr>
                <w:szCs w:val="19"/>
                <w:highlight w:val="black"/>
              </w:rPr>
            </w:pPr>
            <w:r w:rsidRPr="00087FF6">
              <w:rPr>
                <w:szCs w:val="19"/>
                <w:highlight w:val="black"/>
              </w:rPr>
              <w:t>277</w:t>
            </w:r>
          </w:p>
        </w:tc>
      </w:tr>
    </w:tbl>
    <w:p w14:paraId="0D34E77C" w14:textId="4584387B" w:rsidR="00937D82" w:rsidRPr="00087FF6" w:rsidRDefault="00383BAC" w:rsidP="00F75784">
      <w:pPr>
        <w:pStyle w:val="Atekstpodstawowy"/>
        <w:spacing w:line="288" w:lineRule="auto"/>
        <w:rPr>
          <w:bCs/>
          <w:kern w:val="28"/>
          <w:sz w:val="16"/>
          <w:szCs w:val="16"/>
          <w:highlight w:val="black"/>
        </w:rPr>
      </w:pPr>
      <w:r w:rsidRPr="00087FF6">
        <w:rPr>
          <w:bCs/>
          <w:kern w:val="28"/>
          <w:sz w:val="16"/>
          <w:szCs w:val="16"/>
          <w:highlight w:val="black"/>
        </w:rPr>
        <w:t>a Zgodnie z Międzynarodową Klasyfikacją Kierunków Kształcenia (ISCED-F 2013).</w:t>
      </w:r>
    </w:p>
    <w:p w14:paraId="48982D54" w14:textId="41A67CF7" w:rsidR="00BF312A" w:rsidRPr="00087FF6" w:rsidRDefault="00BF312A" w:rsidP="00F75784">
      <w:pPr>
        <w:pStyle w:val="Atekstpodstawowy"/>
        <w:spacing w:line="288" w:lineRule="auto"/>
        <w:rPr>
          <w:spacing w:val="2"/>
          <w:highlight w:val="black"/>
        </w:rPr>
      </w:pPr>
      <w:r w:rsidRPr="00087FF6">
        <w:rPr>
          <w:spacing w:val="2"/>
          <w:highlight w:val="black"/>
        </w:rPr>
        <w:t>Wśród osób, które ukończyły studia wyższe, najwię</w:t>
      </w:r>
      <w:r w:rsidR="00E815BD" w:rsidRPr="00087FF6">
        <w:rPr>
          <w:spacing w:val="2"/>
          <w:highlight w:val="black"/>
        </w:rPr>
        <w:t>cej</w:t>
      </w:r>
      <w:r w:rsidRPr="00087FF6">
        <w:rPr>
          <w:spacing w:val="2"/>
          <w:highlight w:val="black"/>
        </w:rPr>
        <w:t xml:space="preserve"> </w:t>
      </w:r>
      <w:r w:rsidR="00E815BD" w:rsidRPr="00087FF6">
        <w:rPr>
          <w:spacing w:val="2"/>
          <w:highlight w:val="black"/>
        </w:rPr>
        <w:t>było</w:t>
      </w:r>
      <w:r w:rsidRPr="00087FF6">
        <w:rPr>
          <w:spacing w:val="2"/>
          <w:highlight w:val="black"/>
        </w:rPr>
        <w:t xml:space="preserve"> absolwen</w:t>
      </w:r>
      <w:r w:rsidR="00E815BD" w:rsidRPr="00087FF6">
        <w:rPr>
          <w:spacing w:val="2"/>
          <w:highlight w:val="black"/>
        </w:rPr>
        <w:t>tów</w:t>
      </w:r>
      <w:r w:rsidRPr="00087FF6">
        <w:rPr>
          <w:spacing w:val="2"/>
          <w:highlight w:val="black"/>
        </w:rPr>
        <w:t xml:space="preserve"> kierunków związanych z biznesem, administracją i prawem (</w:t>
      </w:r>
      <w:r w:rsidR="00F92A5C" w:rsidRPr="00087FF6">
        <w:rPr>
          <w:spacing w:val="2"/>
          <w:highlight w:val="black"/>
        </w:rPr>
        <w:t>26,2</w:t>
      </w:r>
      <w:r w:rsidRPr="00087FF6">
        <w:rPr>
          <w:spacing w:val="2"/>
          <w:highlight w:val="black"/>
        </w:rPr>
        <w:t>%), a następnie naukami społecznymi, dziennikarstwem i informacją (</w:t>
      </w:r>
      <w:r w:rsidR="00086C75" w:rsidRPr="00087FF6">
        <w:rPr>
          <w:spacing w:val="2"/>
          <w:highlight w:val="black"/>
        </w:rPr>
        <w:t>19,1</w:t>
      </w:r>
      <w:r w:rsidRPr="00087FF6">
        <w:rPr>
          <w:spacing w:val="2"/>
          <w:highlight w:val="black"/>
        </w:rPr>
        <w:t>%) oraz zdrowiem i opieką społeczną (</w:t>
      </w:r>
      <w:r w:rsidR="00086C75" w:rsidRPr="00087FF6">
        <w:rPr>
          <w:spacing w:val="2"/>
          <w:highlight w:val="black"/>
        </w:rPr>
        <w:t>10,3</w:t>
      </w:r>
      <w:r w:rsidRPr="00087FF6">
        <w:rPr>
          <w:spacing w:val="2"/>
          <w:highlight w:val="black"/>
        </w:rPr>
        <w:t>%).</w:t>
      </w:r>
    </w:p>
    <w:p w14:paraId="66612E68" w14:textId="7C3A0360" w:rsidR="00E815BD" w:rsidRPr="00087FF6" w:rsidRDefault="00E815BD" w:rsidP="00F75784">
      <w:pPr>
        <w:pStyle w:val="Atekstpodstawowy"/>
        <w:spacing w:line="288" w:lineRule="auto"/>
        <w:rPr>
          <w:spacing w:val="2"/>
          <w:highlight w:val="black"/>
        </w:rPr>
      </w:pPr>
      <w:r w:rsidRPr="00087FF6">
        <w:rPr>
          <w:spacing w:val="2"/>
          <w:highlight w:val="black"/>
        </w:rPr>
        <w:t xml:space="preserve">W 2025 r. uczelnie warszawskie opuściło </w:t>
      </w:r>
      <w:r w:rsidR="002212A8" w:rsidRPr="00087FF6">
        <w:rPr>
          <w:spacing w:val="2"/>
          <w:highlight w:val="black"/>
        </w:rPr>
        <w:t>58,8</w:t>
      </w:r>
      <w:r w:rsidRPr="00087FF6">
        <w:rPr>
          <w:spacing w:val="2"/>
          <w:highlight w:val="black"/>
        </w:rPr>
        <w:t xml:space="preserve"> tys. absolwentów, </w:t>
      </w:r>
      <w:r w:rsidR="00937D82" w:rsidRPr="00087FF6">
        <w:rPr>
          <w:spacing w:val="2"/>
          <w:highlight w:val="black"/>
        </w:rPr>
        <w:t xml:space="preserve">tj. </w:t>
      </w:r>
      <w:r w:rsidR="002212A8" w:rsidRPr="00087FF6">
        <w:rPr>
          <w:spacing w:val="2"/>
          <w:highlight w:val="black"/>
        </w:rPr>
        <w:t>89,6</w:t>
      </w:r>
      <w:r w:rsidR="00937D82" w:rsidRPr="00087FF6">
        <w:rPr>
          <w:spacing w:val="2"/>
          <w:highlight w:val="black"/>
        </w:rPr>
        <w:t xml:space="preserve">% ogóły absolwentów w województwie i </w:t>
      </w:r>
      <w:r w:rsidR="002212A8" w:rsidRPr="00087FF6">
        <w:rPr>
          <w:spacing w:val="2"/>
          <w:highlight w:val="black"/>
        </w:rPr>
        <w:t>19,2</w:t>
      </w:r>
      <w:r w:rsidR="00937D82" w:rsidRPr="00087FF6">
        <w:rPr>
          <w:spacing w:val="2"/>
          <w:highlight w:val="black"/>
        </w:rPr>
        <w:t>% w kraju.</w:t>
      </w:r>
    </w:p>
    <w:p w14:paraId="42D9E091" w14:textId="743BD4C6" w:rsidR="00253669" w:rsidRPr="00087FF6" w:rsidRDefault="00253669" w:rsidP="00253669">
      <w:pPr>
        <w:pStyle w:val="Atekstpodstawowy"/>
        <w:spacing w:before="360" w:line="240" w:lineRule="auto"/>
        <w:rPr>
          <w:b/>
          <w:highlight w:val="black"/>
        </w:rPr>
      </w:pPr>
      <w:r w:rsidRPr="00087FF6">
        <w:rPr>
          <w:b/>
          <w:highlight w:val="black"/>
        </w:rPr>
        <w:lastRenderedPageBreak/>
        <w:t>Studia podyplomowe</w:t>
      </w:r>
      <w:r w:rsidR="00610591" w:rsidRPr="00087FF6">
        <w:rPr>
          <w:b/>
          <w:highlight w:val="black"/>
        </w:rPr>
        <w:t xml:space="preserve"> i doktoranckie</w:t>
      </w:r>
    </w:p>
    <w:p w14:paraId="66D08754" w14:textId="1EB44C0F" w:rsidR="001F055B" w:rsidRPr="00087FF6" w:rsidRDefault="001F055B" w:rsidP="001F055B">
      <w:pPr>
        <w:pStyle w:val="Atekstpodstawowy"/>
        <w:spacing w:line="288" w:lineRule="auto"/>
        <w:rPr>
          <w:spacing w:val="2"/>
          <w:highlight w:val="black"/>
        </w:rPr>
      </w:pPr>
      <w:r w:rsidRPr="00087FF6">
        <w:rPr>
          <w:rFonts w:eastAsiaTheme="minorHAnsi" w:cstheme="minorBidi"/>
          <w:noProof/>
          <w:szCs w:val="19"/>
          <w:highlight w:val="black"/>
          <w:lang w:eastAsia="en-US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73B24B69" wp14:editId="002F9E0F">
                <wp:simplePos x="0" y="0"/>
                <wp:positionH relativeFrom="column">
                  <wp:posOffset>5158740</wp:posOffset>
                </wp:positionH>
                <wp:positionV relativeFrom="paragraph">
                  <wp:posOffset>322580</wp:posOffset>
                </wp:positionV>
                <wp:extent cx="1864995" cy="678180"/>
                <wp:effectExtent l="0" t="0" r="1905" b="7620"/>
                <wp:wrapTight wrapText="bothSides">
                  <wp:wrapPolygon edited="0">
                    <wp:start x="0" y="0"/>
                    <wp:lineTo x="0" y="21236"/>
                    <wp:lineTo x="21401" y="21236"/>
                    <wp:lineTo x="21401" y="0"/>
                    <wp:lineTo x="0" y="0"/>
                  </wp:wrapPolygon>
                </wp:wrapTight>
                <wp:docPr id="4" name="Pole tekstowe 4" descr="Istotna informacja&#10;&#10;Blisko 2/3 słuchaczy na studiach podyplomowych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67818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0E021" w14:textId="2A6E24B3" w:rsidR="001F055B" w:rsidRPr="00087FF6" w:rsidRDefault="00BA25EE" w:rsidP="001F055B">
                            <w:pPr>
                              <w:pStyle w:val="Adymek"/>
                              <w:rPr>
                                <w:shd w:val="clear" w:color="auto" w:fill="000000"/>
                              </w:rPr>
                            </w:pPr>
                            <w:r w:rsidRPr="00087FF6">
                              <w:rPr>
                                <w:shd w:val="clear" w:color="auto" w:fill="000000"/>
                              </w:rPr>
                              <w:t>Blisko</w:t>
                            </w:r>
                            <w:r w:rsidR="001F055B" w:rsidRPr="00087FF6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087FF6">
                              <w:rPr>
                                <w:shd w:val="clear" w:color="auto" w:fill="000000"/>
                              </w:rPr>
                              <w:t>2/3</w:t>
                            </w:r>
                            <w:r w:rsidR="001F055B" w:rsidRPr="00087FF6">
                              <w:rPr>
                                <w:shd w:val="clear" w:color="auto" w:fill="000000"/>
                              </w:rPr>
                              <w:t xml:space="preserve"> słuchaczy na studiach podyplomowych 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24B69" id="Pole tekstowe 4" o:spid="_x0000_s1032" type="#_x0000_t202" alt="Istotna informacja&#10;&#10;Blisko 2/3 słuchaczy na studiach podyplomowych stanowiły kobiety" style="position:absolute;margin-left:406.2pt;margin-top:25.4pt;width:146.85pt;height:53.4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" fillcolor="black" stroked="f">
                <v:fill color2="black" type="pattern"/>
                <v:textbox>
                  <w:txbxContent>
                    <w:p w14:paraId="24C0E021" w14:textId="2A6E24B3" w:rsidR="001F055B" w:rsidRPr="00087FF6" w:rsidRDefault="00BA25EE" w:rsidP="001F055B">
                      <w:pPr>
                        <w:pStyle w:val="Adymek"/>
                        <w:rPr>
                          <w:shd w:val="clear" w:color="auto" w:fill="000000"/>
                        </w:rPr>
                      </w:pPr>
                      <w:r w:rsidRPr="00087FF6">
                        <w:rPr>
                          <w:shd w:val="clear" w:color="auto" w:fill="000000"/>
                        </w:rPr>
                        <w:t>Blisko</w:t>
                      </w:r>
                      <w:r w:rsidR="001F055B" w:rsidRPr="00087FF6">
                        <w:rPr>
                          <w:shd w:val="clear" w:color="auto" w:fill="000000"/>
                        </w:rPr>
                        <w:t xml:space="preserve"> </w:t>
                      </w:r>
                      <w:r w:rsidRPr="00087FF6">
                        <w:rPr>
                          <w:shd w:val="clear" w:color="auto" w:fill="000000"/>
                        </w:rPr>
                        <w:t>2/3</w:t>
                      </w:r>
                      <w:r w:rsidR="001F055B" w:rsidRPr="00087FF6">
                        <w:rPr>
                          <w:shd w:val="clear" w:color="auto" w:fill="000000"/>
                        </w:rPr>
                        <w:t xml:space="preserve"> słuchaczy na studiach podyplomowych stanowiły 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87FF6">
        <w:rPr>
          <w:spacing w:val="2"/>
          <w:highlight w:val="black"/>
        </w:rPr>
        <w:t>Według stanu na 31 grudnia 202</w:t>
      </w:r>
      <w:r w:rsidR="005C2364" w:rsidRPr="00087FF6">
        <w:rPr>
          <w:spacing w:val="2"/>
          <w:highlight w:val="black"/>
        </w:rPr>
        <w:t>5</w:t>
      </w:r>
      <w:r w:rsidRPr="00087FF6">
        <w:rPr>
          <w:spacing w:val="2"/>
          <w:highlight w:val="black"/>
        </w:rPr>
        <w:t xml:space="preserve"> r. </w:t>
      </w:r>
      <w:r w:rsidR="005675F1" w:rsidRPr="00087FF6">
        <w:rPr>
          <w:spacing w:val="2"/>
          <w:highlight w:val="black"/>
        </w:rPr>
        <w:t xml:space="preserve">w województwie mazowieckim </w:t>
      </w:r>
      <w:r w:rsidRPr="00087FF6">
        <w:rPr>
          <w:spacing w:val="2"/>
          <w:highlight w:val="black"/>
        </w:rPr>
        <w:t xml:space="preserve">na studiach podyplomowych kształciło się </w:t>
      </w:r>
      <w:r w:rsidR="00F8387A" w:rsidRPr="00087FF6">
        <w:rPr>
          <w:spacing w:val="2"/>
          <w:highlight w:val="black"/>
        </w:rPr>
        <w:t>110,9</w:t>
      </w:r>
      <w:r w:rsidRPr="00087FF6">
        <w:rPr>
          <w:spacing w:val="2"/>
          <w:highlight w:val="black"/>
        </w:rPr>
        <w:t xml:space="preserve"> tys. osób, </w:t>
      </w:r>
      <w:r w:rsidR="00543A26" w:rsidRPr="00087FF6">
        <w:rPr>
          <w:spacing w:val="2"/>
          <w:highlight w:val="black"/>
        </w:rPr>
        <w:t>tj.</w:t>
      </w:r>
      <w:r w:rsidRPr="00087FF6">
        <w:rPr>
          <w:spacing w:val="2"/>
          <w:highlight w:val="black"/>
        </w:rPr>
        <w:t xml:space="preserve"> o </w:t>
      </w:r>
      <w:r w:rsidR="00F8387A" w:rsidRPr="00087FF6">
        <w:rPr>
          <w:spacing w:val="2"/>
          <w:highlight w:val="black"/>
        </w:rPr>
        <w:t>16,4</w:t>
      </w:r>
      <w:r w:rsidRPr="00087FF6">
        <w:rPr>
          <w:spacing w:val="2"/>
          <w:highlight w:val="black"/>
        </w:rPr>
        <w:t xml:space="preserve">% więcej w porównaniu z rokiem poprzednim. Ich udział w kraju wyniósł </w:t>
      </w:r>
      <w:r w:rsidR="005675F1" w:rsidRPr="00087FF6">
        <w:rPr>
          <w:spacing w:val="2"/>
          <w:highlight w:val="black"/>
        </w:rPr>
        <w:t>54,9</w:t>
      </w:r>
      <w:r w:rsidRPr="00087FF6">
        <w:rPr>
          <w:spacing w:val="2"/>
          <w:highlight w:val="black"/>
        </w:rPr>
        <w:t>%.</w:t>
      </w:r>
      <w:r w:rsidR="00610591" w:rsidRPr="00087FF6">
        <w:rPr>
          <w:highlight w:val="black"/>
        </w:rPr>
        <w:t xml:space="preserve"> </w:t>
      </w:r>
      <w:r w:rsidR="00610591" w:rsidRPr="00087FF6">
        <w:rPr>
          <w:spacing w:val="2"/>
          <w:highlight w:val="black"/>
        </w:rPr>
        <w:t xml:space="preserve">Kobiety stanowiły </w:t>
      </w:r>
      <w:r w:rsidR="00F8387A" w:rsidRPr="00087FF6">
        <w:rPr>
          <w:spacing w:val="2"/>
          <w:highlight w:val="black"/>
        </w:rPr>
        <w:t>65,6</w:t>
      </w:r>
      <w:r w:rsidR="00610591" w:rsidRPr="00087FF6">
        <w:rPr>
          <w:spacing w:val="2"/>
          <w:highlight w:val="black"/>
        </w:rPr>
        <w:t>% ogólnej liczby uczestników studiów podyplomowych.</w:t>
      </w:r>
    </w:p>
    <w:p w14:paraId="66D25E76" w14:textId="0B17F9E9" w:rsidR="00610591" w:rsidRPr="00087FF6" w:rsidRDefault="00610591" w:rsidP="0044137B">
      <w:pPr>
        <w:pStyle w:val="Atekstpodstawowy"/>
        <w:spacing w:before="360" w:line="240" w:lineRule="auto"/>
        <w:rPr>
          <w:b/>
          <w:bCs/>
          <w:noProof/>
          <w:kern w:val="28"/>
          <w:szCs w:val="19"/>
          <w:highlight w:val="black"/>
        </w:rPr>
      </w:pPr>
      <w:r w:rsidRPr="00087FF6">
        <w:rPr>
          <w:b/>
          <w:bCs/>
          <w:noProof/>
          <w:kern w:val="28"/>
          <w:szCs w:val="19"/>
          <w:highlight w:val="black"/>
        </w:rPr>
        <w:t xml:space="preserve">Wykres </w:t>
      </w:r>
      <w:r w:rsidR="00F27D6C" w:rsidRPr="00087FF6">
        <w:rPr>
          <w:b/>
          <w:bCs/>
          <w:noProof/>
          <w:kern w:val="28"/>
          <w:szCs w:val="19"/>
          <w:highlight w:val="black"/>
        </w:rPr>
        <w:t>3</w:t>
      </w:r>
      <w:r w:rsidRPr="00087FF6">
        <w:rPr>
          <w:b/>
          <w:bCs/>
          <w:noProof/>
          <w:kern w:val="28"/>
          <w:szCs w:val="19"/>
          <w:highlight w:val="black"/>
        </w:rPr>
        <w:t>.</w:t>
      </w:r>
      <w:r w:rsidR="00096613" w:rsidRPr="00087FF6">
        <w:rPr>
          <w:b/>
          <w:bCs/>
          <w:noProof/>
          <w:kern w:val="28"/>
          <w:szCs w:val="19"/>
          <w:highlight w:val="black"/>
        </w:rPr>
        <w:t xml:space="preserve"> </w:t>
      </w:r>
      <w:r w:rsidRPr="00087FF6">
        <w:rPr>
          <w:b/>
          <w:bCs/>
          <w:noProof/>
          <w:kern w:val="28"/>
          <w:szCs w:val="19"/>
          <w:highlight w:val="black"/>
        </w:rPr>
        <w:tab/>
        <w:t>Uczestnicy studiów podyplomowych według grup kierunków kształcenia</w:t>
      </w:r>
      <w:r w:rsidRPr="00087FF6">
        <w:rPr>
          <w:bCs/>
          <w:noProof/>
          <w:kern w:val="28"/>
          <w:szCs w:val="19"/>
          <w:highlight w:val="black"/>
          <w:vertAlign w:val="superscript"/>
        </w:rPr>
        <w:t xml:space="preserve"> a</w:t>
      </w:r>
      <w:r w:rsidRPr="00087FF6">
        <w:rPr>
          <w:b/>
          <w:bCs/>
          <w:noProof/>
          <w:kern w:val="28"/>
          <w:szCs w:val="19"/>
          <w:highlight w:val="black"/>
        </w:rPr>
        <w:t xml:space="preserve"> w roku akademickim 2025/26</w:t>
      </w:r>
      <w:r w:rsidRPr="00087FF6">
        <w:rPr>
          <w:b/>
          <w:bCs/>
          <w:noProof/>
          <w:kern w:val="28"/>
          <w:szCs w:val="19"/>
          <w:highlight w:val="black"/>
        </w:rPr>
        <w:tab/>
      </w:r>
      <w:r w:rsidRPr="00087FF6">
        <w:rPr>
          <w:b/>
          <w:bCs/>
          <w:noProof/>
          <w:kern w:val="28"/>
          <w:szCs w:val="19"/>
          <w:highlight w:val="black"/>
        </w:rPr>
        <w:tab/>
      </w:r>
    </w:p>
    <w:p w14:paraId="31DB2687" w14:textId="19C21434" w:rsidR="009C0EF0" w:rsidRPr="00087FF6" w:rsidRDefault="00B15096" w:rsidP="0044137B">
      <w:pPr>
        <w:pStyle w:val="Atekstpodstawowy"/>
        <w:spacing w:before="360" w:line="240" w:lineRule="auto"/>
        <w:rPr>
          <w:b/>
          <w:bCs/>
          <w:noProof/>
          <w:kern w:val="28"/>
          <w:szCs w:val="19"/>
          <w:highlight w:val="black"/>
        </w:rPr>
      </w:pPr>
      <w:r>
        <w:rPr>
          <w:noProof/>
        </w:rPr>
        <w:drawing>
          <wp:inline distT="0" distB="0" distL="0" distR="0" wp14:anchorId="17BC560F" wp14:editId="0B416BCF">
            <wp:extent cx="4907280" cy="2331720"/>
            <wp:effectExtent l="0" t="0" r="7620" b="0"/>
            <wp:docPr id="28" name="Obraz 28" descr="Wykres 3. Uczestnicy studiów podyplomowych według grup kierunków kształcenia w roku akademickim 2025/26&#10;&#10;Na wykresie słupkowym przedstawiono liczbę uczestników studiów podyplomowych według grup kierunków kształcenia (zgodnych z Międzynarodową Klasyfikacją Kierunków Kształcenia ISCED-F 2013) w województwie mazowieckim w roku akademickim 2025/26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E527D" w14:textId="77777777" w:rsidR="00610591" w:rsidRPr="00087FF6" w:rsidRDefault="00610591" w:rsidP="00610591">
      <w:pPr>
        <w:pStyle w:val="Atekstpodstawowy"/>
        <w:spacing w:line="288" w:lineRule="auto"/>
        <w:rPr>
          <w:bCs/>
          <w:kern w:val="28"/>
          <w:sz w:val="16"/>
          <w:szCs w:val="16"/>
          <w:highlight w:val="black"/>
        </w:rPr>
      </w:pPr>
      <w:r w:rsidRPr="00087FF6">
        <w:rPr>
          <w:bCs/>
          <w:kern w:val="28"/>
          <w:sz w:val="16"/>
          <w:szCs w:val="16"/>
          <w:highlight w:val="black"/>
        </w:rPr>
        <w:t>a Zgodnie z Międzynarodową Klasyfikacją Kierunków Kształcenia (ISCED-F 2013).</w:t>
      </w:r>
    </w:p>
    <w:p w14:paraId="3B1D7A48" w14:textId="0AB33160" w:rsidR="001F055B" w:rsidRPr="00087FF6" w:rsidRDefault="001F055B" w:rsidP="001F055B">
      <w:pPr>
        <w:pStyle w:val="Atekstpodstawowy"/>
        <w:spacing w:line="288" w:lineRule="auto"/>
        <w:rPr>
          <w:rFonts w:eastAsiaTheme="minorHAnsi" w:cstheme="minorBidi"/>
          <w:szCs w:val="22"/>
          <w:highlight w:val="black"/>
          <w:lang w:eastAsia="en-US"/>
        </w:rPr>
      </w:pPr>
      <w:r w:rsidRPr="00087FF6">
        <w:rPr>
          <w:rFonts w:eastAsiaTheme="minorHAnsi" w:cstheme="minorBidi"/>
          <w:szCs w:val="22"/>
          <w:highlight w:val="black"/>
          <w:lang w:eastAsia="en-US"/>
        </w:rPr>
        <w:t>W roku akademickim 202</w:t>
      </w:r>
      <w:r w:rsidR="00610591" w:rsidRPr="00087FF6">
        <w:rPr>
          <w:rFonts w:eastAsiaTheme="minorHAnsi" w:cstheme="minorBidi"/>
          <w:szCs w:val="22"/>
          <w:highlight w:val="black"/>
          <w:lang w:eastAsia="en-US"/>
        </w:rPr>
        <w:t>4</w:t>
      </w:r>
      <w:r w:rsidRPr="00087FF6">
        <w:rPr>
          <w:rFonts w:eastAsiaTheme="minorHAnsi" w:cstheme="minorBidi"/>
          <w:szCs w:val="22"/>
          <w:highlight w:val="black"/>
          <w:lang w:eastAsia="en-US"/>
        </w:rPr>
        <w:t>/2</w:t>
      </w:r>
      <w:r w:rsidR="00610591" w:rsidRPr="00087FF6">
        <w:rPr>
          <w:rFonts w:eastAsiaTheme="minorHAnsi" w:cstheme="minorBidi"/>
          <w:szCs w:val="22"/>
          <w:highlight w:val="black"/>
          <w:lang w:eastAsia="en-US"/>
        </w:rPr>
        <w:t>5</w:t>
      </w:r>
      <w:r w:rsidRPr="00087FF6">
        <w:rPr>
          <w:rFonts w:eastAsiaTheme="minorHAnsi" w:cstheme="minorBidi"/>
          <w:szCs w:val="22"/>
          <w:highlight w:val="black"/>
          <w:lang w:eastAsia="en-US"/>
        </w:rPr>
        <w:t xml:space="preserve"> świadectwa ukończenia studiów podyplomowych otrzymało</w:t>
      </w:r>
      <w:r w:rsidR="00610591" w:rsidRPr="00087FF6">
        <w:rPr>
          <w:rFonts w:eastAsiaTheme="minorHAnsi" w:cstheme="minorBidi"/>
          <w:szCs w:val="22"/>
          <w:highlight w:val="black"/>
          <w:lang w:eastAsia="en-US"/>
        </w:rPr>
        <w:t xml:space="preserve"> </w:t>
      </w:r>
      <w:r w:rsidR="00302D4F" w:rsidRPr="00087FF6">
        <w:rPr>
          <w:rFonts w:eastAsiaTheme="minorHAnsi" w:cstheme="minorBidi"/>
          <w:szCs w:val="22"/>
          <w:highlight w:val="black"/>
          <w:lang w:eastAsia="en-US"/>
        </w:rPr>
        <w:t>42,7</w:t>
      </w:r>
      <w:r w:rsidR="00610591" w:rsidRPr="00087FF6">
        <w:rPr>
          <w:rFonts w:eastAsiaTheme="minorHAnsi" w:cstheme="minorBidi"/>
          <w:szCs w:val="22"/>
          <w:highlight w:val="black"/>
          <w:lang w:eastAsia="en-US"/>
        </w:rPr>
        <w:t xml:space="preserve"> </w:t>
      </w:r>
      <w:r w:rsidRPr="00087FF6">
        <w:rPr>
          <w:rFonts w:eastAsiaTheme="minorHAnsi" w:cstheme="minorBidi"/>
          <w:szCs w:val="22"/>
          <w:highlight w:val="black"/>
          <w:lang w:eastAsia="en-US"/>
        </w:rPr>
        <w:t xml:space="preserve">tys. słuchaczy (o </w:t>
      </w:r>
      <w:r w:rsidR="00BA25EE" w:rsidRPr="00087FF6">
        <w:rPr>
          <w:rFonts w:eastAsiaTheme="minorHAnsi" w:cstheme="minorBidi"/>
          <w:szCs w:val="22"/>
          <w:highlight w:val="black"/>
          <w:lang w:eastAsia="en-US"/>
        </w:rPr>
        <w:t>13,1</w:t>
      </w:r>
      <w:r w:rsidRPr="00087FF6">
        <w:rPr>
          <w:rFonts w:eastAsiaTheme="minorHAnsi" w:cstheme="minorBidi"/>
          <w:szCs w:val="22"/>
          <w:highlight w:val="black"/>
          <w:lang w:eastAsia="en-US"/>
        </w:rPr>
        <w:t xml:space="preserve">% mniej niż rok wcześniej), w tym </w:t>
      </w:r>
      <w:r w:rsidR="00302D4F" w:rsidRPr="00087FF6">
        <w:rPr>
          <w:rFonts w:eastAsiaTheme="minorHAnsi" w:cstheme="minorBidi"/>
          <w:szCs w:val="22"/>
          <w:highlight w:val="black"/>
          <w:lang w:eastAsia="en-US"/>
        </w:rPr>
        <w:t>30,1</w:t>
      </w:r>
      <w:r w:rsidRPr="00087FF6">
        <w:rPr>
          <w:rFonts w:eastAsiaTheme="minorHAnsi" w:cstheme="minorBidi"/>
          <w:szCs w:val="22"/>
          <w:highlight w:val="black"/>
          <w:lang w:eastAsia="en-US"/>
        </w:rPr>
        <w:t xml:space="preserve"> tys. kobiet.</w:t>
      </w:r>
    </w:p>
    <w:p w14:paraId="69C1DDC7" w14:textId="33CF232C" w:rsidR="001F055B" w:rsidRPr="00087FF6" w:rsidRDefault="000C7CD3" w:rsidP="001F055B">
      <w:pPr>
        <w:pStyle w:val="Atekstpodstawowy"/>
        <w:spacing w:line="288" w:lineRule="auto"/>
        <w:rPr>
          <w:rFonts w:eastAsiaTheme="minorHAnsi" w:cstheme="minorBidi"/>
          <w:szCs w:val="22"/>
          <w:highlight w:val="black"/>
          <w:lang w:eastAsia="en-US"/>
        </w:rPr>
      </w:pPr>
      <w:r w:rsidRPr="00087FF6">
        <w:rPr>
          <w:rFonts w:eastAsiaTheme="minorHAnsi" w:cstheme="minorBidi"/>
          <w:szCs w:val="22"/>
          <w:highlight w:val="black"/>
          <w:lang w:eastAsia="en-US"/>
        </w:rPr>
        <w:t>W</w:t>
      </w:r>
      <w:r w:rsidR="005C2364" w:rsidRPr="00087FF6">
        <w:rPr>
          <w:rFonts w:eastAsiaTheme="minorHAnsi" w:cstheme="minorBidi"/>
          <w:szCs w:val="22"/>
          <w:highlight w:val="black"/>
          <w:lang w:eastAsia="en-US"/>
        </w:rPr>
        <w:t xml:space="preserve"> </w:t>
      </w:r>
      <w:r w:rsidR="00E201A6" w:rsidRPr="00087FF6">
        <w:rPr>
          <w:rFonts w:eastAsiaTheme="minorHAnsi" w:cstheme="minorBidi"/>
          <w:szCs w:val="22"/>
          <w:highlight w:val="black"/>
          <w:lang w:eastAsia="en-US"/>
        </w:rPr>
        <w:t xml:space="preserve">końcu 2025 r. w </w:t>
      </w:r>
      <w:r w:rsidR="005C2364" w:rsidRPr="00087FF6">
        <w:rPr>
          <w:rFonts w:eastAsiaTheme="minorHAnsi" w:cstheme="minorBidi"/>
          <w:szCs w:val="22"/>
          <w:highlight w:val="black"/>
          <w:lang w:eastAsia="en-US"/>
        </w:rPr>
        <w:t xml:space="preserve">szkołach doktorskich </w:t>
      </w:r>
      <w:r w:rsidR="00766A8E" w:rsidRPr="00087FF6">
        <w:rPr>
          <w:rFonts w:eastAsiaTheme="minorHAnsi" w:cstheme="minorBidi"/>
          <w:szCs w:val="22"/>
          <w:highlight w:val="black"/>
          <w:lang w:eastAsia="en-US"/>
        </w:rPr>
        <w:t xml:space="preserve">kształciło się </w:t>
      </w:r>
      <w:r w:rsidR="00E201A6" w:rsidRPr="00087FF6">
        <w:rPr>
          <w:rFonts w:eastAsiaTheme="minorHAnsi" w:cstheme="minorBidi"/>
          <w:szCs w:val="22"/>
          <w:highlight w:val="black"/>
          <w:lang w:eastAsia="en-US"/>
        </w:rPr>
        <w:t>5,3</w:t>
      </w:r>
      <w:r w:rsidR="00766A8E" w:rsidRPr="00087FF6">
        <w:rPr>
          <w:rFonts w:eastAsiaTheme="minorHAnsi" w:cstheme="minorBidi"/>
          <w:szCs w:val="22"/>
          <w:highlight w:val="black"/>
          <w:lang w:eastAsia="en-US"/>
        </w:rPr>
        <w:t xml:space="preserve"> tys. doktorantów, w tym </w:t>
      </w:r>
      <w:r w:rsidR="00E201A6" w:rsidRPr="00087FF6">
        <w:rPr>
          <w:rFonts w:eastAsiaTheme="minorHAnsi" w:cstheme="minorBidi"/>
          <w:szCs w:val="22"/>
          <w:highlight w:val="black"/>
          <w:lang w:eastAsia="en-US"/>
        </w:rPr>
        <w:t>2,5</w:t>
      </w:r>
      <w:r w:rsidR="00766A8E" w:rsidRPr="00087FF6">
        <w:rPr>
          <w:rFonts w:eastAsiaTheme="minorHAnsi" w:cstheme="minorBidi"/>
          <w:szCs w:val="22"/>
          <w:highlight w:val="black"/>
          <w:lang w:eastAsia="en-US"/>
        </w:rPr>
        <w:t xml:space="preserve"> tys. kobiet</w:t>
      </w:r>
      <w:r w:rsidR="00610591" w:rsidRPr="00087FF6">
        <w:rPr>
          <w:rFonts w:eastAsiaTheme="minorHAnsi" w:cstheme="minorBidi"/>
          <w:szCs w:val="22"/>
          <w:highlight w:val="black"/>
          <w:lang w:eastAsia="en-US"/>
        </w:rPr>
        <w:t xml:space="preserve">. </w:t>
      </w:r>
      <w:r w:rsidR="001F055B" w:rsidRPr="00087FF6">
        <w:rPr>
          <w:rFonts w:eastAsiaTheme="minorHAnsi" w:cstheme="minorBidi"/>
          <w:szCs w:val="22"/>
          <w:highlight w:val="black"/>
          <w:lang w:eastAsia="en-US"/>
        </w:rPr>
        <w:t>W 202</w:t>
      </w:r>
      <w:r w:rsidR="00766A8E" w:rsidRPr="00087FF6">
        <w:rPr>
          <w:rFonts w:eastAsiaTheme="minorHAnsi" w:cstheme="minorBidi"/>
          <w:szCs w:val="22"/>
          <w:highlight w:val="black"/>
          <w:lang w:eastAsia="en-US"/>
        </w:rPr>
        <w:t>5</w:t>
      </w:r>
      <w:r w:rsidR="001F055B" w:rsidRPr="00087FF6">
        <w:rPr>
          <w:rFonts w:eastAsiaTheme="minorHAnsi" w:cstheme="minorBidi"/>
          <w:szCs w:val="22"/>
          <w:highlight w:val="black"/>
          <w:lang w:eastAsia="en-US"/>
        </w:rPr>
        <w:t xml:space="preserve"> r. stopień doktora uzyskało </w:t>
      </w:r>
      <w:r w:rsidR="00E201A6" w:rsidRPr="00087FF6">
        <w:rPr>
          <w:rFonts w:eastAsiaTheme="minorHAnsi" w:cstheme="minorBidi"/>
          <w:szCs w:val="22"/>
          <w:highlight w:val="black"/>
          <w:lang w:eastAsia="en-US"/>
        </w:rPr>
        <w:t>398</w:t>
      </w:r>
      <w:r w:rsidR="001F055B" w:rsidRPr="00087FF6">
        <w:rPr>
          <w:rFonts w:eastAsiaTheme="minorHAnsi" w:cstheme="minorBidi"/>
          <w:szCs w:val="22"/>
          <w:highlight w:val="black"/>
          <w:lang w:eastAsia="en-US"/>
        </w:rPr>
        <w:t xml:space="preserve"> os</w:t>
      </w:r>
      <w:r w:rsidR="00766A8E" w:rsidRPr="00087FF6">
        <w:rPr>
          <w:rFonts w:eastAsiaTheme="minorHAnsi" w:cstheme="minorBidi"/>
          <w:szCs w:val="22"/>
          <w:highlight w:val="black"/>
          <w:lang w:eastAsia="en-US"/>
        </w:rPr>
        <w:t>ó</w:t>
      </w:r>
      <w:r w:rsidR="001F055B" w:rsidRPr="00087FF6">
        <w:rPr>
          <w:rFonts w:eastAsiaTheme="minorHAnsi" w:cstheme="minorBidi"/>
          <w:szCs w:val="22"/>
          <w:highlight w:val="black"/>
          <w:lang w:eastAsia="en-US"/>
        </w:rPr>
        <w:t>b</w:t>
      </w:r>
      <w:r w:rsidR="00766A8E" w:rsidRPr="00087FF6">
        <w:rPr>
          <w:rFonts w:eastAsiaTheme="minorHAnsi" w:cstheme="minorBidi"/>
          <w:szCs w:val="22"/>
          <w:highlight w:val="black"/>
          <w:lang w:eastAsia="en-US"/>
        </w:rPr>
        <w:t xml:space="preserve">, z czego </w:t>
      </w:r>
      <w:r w:rsidR="00E201A6" w:rsidRPr="00087FF6">
        <w:rPr>
          <w:rFonts w:eastAsiaTheme="minorHAnsi" w:cstheme="minorBidi"/>
          <w:szCs w:val="22"/>
          <w:highlight w:val="black"/>
          <w:lang w:eastAsia="en-US"/>
        </w:rPr>
        <w:t>46,7</w:t>
      </w:r>
      <w:r w:rsidR="00766A8E" w:rsidRPr="00087FF6">
        <w:rPr>
          <w:rFonts w:eastAsiaTheme="minorHAnsi" w:cstheme="minorBidi"/>
          <w:szCs w:val="22"/>
          <w:highlight w:val="black"/>
          <w:lang w:eastAsia="en-US"/>
        </w:rPr>
        <w:t>% stanowiły kobiety.</w:t>
      </w:r>
    </w:p>
    <w:p w14:paraId="2B251A9C" w14:textId="77777777" w:rsidR="002062D8" w:rsidRPr="00087FF6" w:rsidRDefault="002062D8" w:rsidP="002062D8">
      <w:pPr>
        <w:pStyle w:val="Atekstpodstawowy"/>
        <w:spacing w:before="360" w:line="240" w:lineRule="auto"/>
        <w:rPr>
          <w:b/>
          <w:highlight w:val="black"/>
        </w:rPr>
      </w:pPr>
      <w:r w:rsidRPr="00087FF6">
        <w:rPr>
          <w:b/>
          <w:highlight w:val="black"/>
        </w:rPr>
        <w:t>Uwagi metodologiczne</w:t>
      </w:r>
    </w:p>
    <w:p w14:paraId="1A3CE744" w14:textId="77777777" w:rsidR="002062D8" w:rsidRPr="00087FF6" w:rsidRDefault="002062D8" w:rsidP="002062D8">
      <w:pPr>
        <w:spacing w:line="288" w:lineRule="auto"/>
        <w:rPr>
          <w:spacing w:val="-4"/>
          <w:highlight w:val="black"/>
        </w:rPr>
      </w:pPr>
      <w:r w:rsidRPr="00087FF6">
        <w:rPr>
          <w:spacing w:val="-4"/>
          <w:highlight w:val="black"/>
        </w:rPr>
        <w:t xml:space="preserve">Studentów i absolwentów wykazano zgodnie z siedzibą poszczególnych uczelni łącznie z filiami. </w:t>
      </w:r>
    </w:p>
    <w:p w14:paraId="7FBACBF8" w14:textId="2D80E330" w:rsidR="002062D8" w:rsidRPr="00087FF6" w:rsidRDefault="002062D8" w:rsidP="002062D8">
      <w:pPr>
        <w:spacing w:line="288" w:lineRule="auto"/>
        <w:rPr>
          <w:spacing w:val="-2"/>
          <w:highlight w:val="black"/>
        </w:rPr>
      </w:pPr>
      <w:r w:rsidRPr="00087FF6">
        <w:rPr>
          <w:spacing w:val="-4"/>
          <w:highlight w:val="black"/>
        </w:rPr>
        <w:t>Studentów wykazano tyle razy, na ilu kierunkach studiowali. Jeżeli absolwent w danym roku akademickim ukończył dwa lub więcej kierunki studiów, to również został wykazany wielokrotnie</w:t>
      </w:r>
      <w:r w:rsidRPr="00087FF6">
        <w:rPr>
          <w:spacing w:val="-2"/>
          <w:highlight w:val="black"/>
        </w:rPr>
        <w:t xml:space="preserve">. </w:t>
      </w:r>
    </w:p>
    <w:p w14:paraId="449866DA" w14:textId="5321DA07" w:rsidR="002062D8" w:rsidRPr="00087FF6" w:rsidRDefault="002062D8" w:rsidP="002062D8">
      <w:pPr>
        <w:spacing w:line="288" w:lineRule="auto"/>
        <w:rPr>
          <w:spacing w:val="-2"/>
          <w:highlight w:val="black"/>
        </w:rPr>
      </w:pPr>
      <w:r w:rsidRPr="00087FF6">
        <w:rPr>
          <w:spacing w:val="-2"/>
          <w:highlight w:val="black"/>
        </w:rPr>
        <w:t xml:space="preserve">Informacje o studentach cudzoziemcach ogółem dotyczą </w:t>
      </w:r>
      <w:r w:rsidR="00862D1B" w:rsidRPr="00087FF6">
        <w:rPr>
          <w:spacing w:val="-2"/>
          <w:highlight w:val="black"/>
        </w:rPr>
        <w:t>osób</w:t>
      </w:r>
      <w:r w:rsidRPr="00087FF6">
        <w:rPr>
          <w:spacing w:val="-2"/>
          <w:highlight w:val="black"/>
        </w:rPr>
        <w:t>, któr</w:t>
      </w:r>
      <w:r w:rsidR="00862D1B" w:rsidRPr="00087FF6">
        <w:rPr>
          <w:spacing w:val="-2"/>
          <w:highlight w:val="black"/>
        </w:rPr>
        <w:t>e</w:t>
      </w:r>
      <w:r w:rsidRPr="00087FF6">
        <w:rPr>
          <w:spacing w:val="-2"/>
          <w:highlight w:val="black"/>
        </w:rPr>
        <w:t xml:space="preserve"> planują studiować w Polsce przynajmniej przez rok akademicki.</w:t>
      </w:r>
    </w:p>
    <w:p w14:paraId="4D51C6EA" w14:textId="7D34D17D" w:rsidR="002062D8" w:rsidRPr="00087FF6" w:rsidRDefault="00766A8E" w:rsidP="00766A8E">
      <w:pPr>
        <w:pStyle w:val="Atekstpodstawowy"/>
        <w:spacing w:line="288" w:lineRule="auto"/>
        <w:rPr>
          <w:spacing w:val="2"/>
          <w:highlight w:val="black"/>
        </w:rPr>
      </w:pPr>
      <w:r w:rsidRPr="00087FF6">
        <w:rPr>
          <w:spacing w:val="2"/>
          <w:highlight w:val="black"/>
        </w:rPr>
        <w:t>Uczestników studiów podyplomowych i doktorantów studiów doktoranckich wykazano tyle razy, na ilu studiach się kształcili.</w:t>
      </w:r>
    </w:p>
    <w:p w14:paraId="64BFA501" w14:textId="01FAC42E" w:rsidR="002062D8" w:rsidRPr="00087FF6" w:rsidRDefault="002062D8" w:rsidP="001F055B">
      <w:pPr>
        <w:pStyle w:val="Atekstpodstawowy"/>
        <w:spacing w:line="288" w:lineRule="auto"/>
        <w:rPr>
          <w:spacing w:val="2"/>
          <w:highlight w:val="black"/>
        </w:rPr>
      </w:pPr>
    </w:p>
    <w:p w14:paraId="0C44D837" w14:textId="0B458760" w:rsidR="00DC00DC" w:rsidRPr="00087FF6" w:rsidRDefault="00DC00DC" w:rsidP="001F055B">
      <w:pPr>
        <w:pStyle w:val="Atekstpodstawowy"/>
        <w:spacing w:line="288" w:lineRule="auto"/>
        <w:rPr>
          <w:spacing w:val="2"/>
          <w:highlight w:val="black"/>
        </w:rPr>
      </w:pPr>
    </w:p>
    <w:p w14:paraId="05671D75" w14:textId="5FE1D217" w:rsidR="00F36B52" w:rsidRPr="00087FF6" w:rsidRDefault="00F36B52" w:rsidP="001F055B">
      <w:pPr>
        <w:pStyle w:val="Atekstpodstawowy"/>
        <w:spacing w:line="288" w:lineRule="auto"/>
        <w:rPr>
          <w:spacing w:val="2"/>
          <w:highlight w:val="black"/>
        </w:rPr>
      </w:pPr>
    </w:p>
    <w:p w14:paraId="7545AC38" w14:textId="77777777" w:rsidR="00F36B52" w:rsidRPr="00087FF6" w:rsidRDefault="00F36B52" w:rsidP="001F055B">
      <w:pPr>
        <w:pStyle w:val="Atekstpodstawowy"/>
        <w:spacing w:line="288" w:lineRule="auto"/>
        <w:rPr>
          <w:spacing w:val="2"/>
          <w:highlight w:val="black"/>
        </w:rPr>
      </w:pPr>
    </w:p>
    <w:p w14:paraId="2D8DC902" w14:textId="77777777" w:rsidR="00DC00DC" w:rsidRPr="00087FF6" w:rsidRDefault="00DC00DC" w:rsidP="001F055B">
      <w:pPr>
        <w:pStyle w:val="Atekstpodstawowy"/>
        <w:spacing w:line="288" w:lineRule="auto"/>
        <w:rPr>
          <w:spacing w:val="2"/>
          <w:highlight w:val="black"/>
        </w:rPr>
      </w:pPr>
    </w:p>
    <w:p w14:paraId="7AA1A504" w14:textId="5548CBCF" w:rsidR="001F055B" w:rsidRPr="00087FF6" w:rsidRDefault="001F055B" w:rsidP="001F055B">
      <w:pPr>
        <w:pStyle w:val="Atekstpodstawowy"/>
        <w:spacing w:line="288" w:lineRule="auto"/>
        <w:rPr>
          <w:spacing w:val="2"/>
          <w:highlight w:val="black"/>
        </w:rPr>
      </w:pPr>
      <w:r w:rsidRPr="00087FF6">
        <w:rPr>
          <w:spacing w:val="2"/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222CB7E" w14:textId="77777777" w:rsidR="001F055B" w:rsidRPr="00087FF6" w:rsidRDefault="001F055B" w:rsidP="001F055B">
      <w:pPr>
        <w:pStyle w:val="Atekstpodstawowy"/>
        <w:spacing w:line="288" w:lineRule="auto"/>
        <w:rPr>
          <w:spacing w:val="2"/>
          <w:highlight w:val="black"/>
        </w:rPr>
      </w:pPr>
    </w:p>
    <w:bookmarkEnd w:id="5"/>
    <w:p w14:paraId="59477575" w14:textId="77777777" w:rsidR="00196FDB" w:rsidRPr="00087FF6" w:rsidRDefault="00196FDB" w:rsidP="00E76D26">
      <w:pPr>
        <w:rPr>
          <w:sz w:val="16"/>
          <w:szCs w:val="16"/>
          <w:highlight w:val="black"/>
        </w:rPr>
        <w:sectPr w:rsidR="00196FDB" w:rsidRPr="00087FF6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2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8114F" w:rsidRPr="00087FF6" w14:paraId="2B874C50" w14:textId="77777777" w:rsidTr="00087FF6">
        <w:trPr>
          <w:trHeight w:val="1626"/>
        </w:trPr>
        <w:tc>
          <w:tcPr>
            <w:tcW w:w="4926" w:type="dxa"/>
            <w:shd w:val="clear" w:color="auto" w:fill="000000"/>
          </w:tcPr>
          <w:p w14:paraId="2571F434" w14:textId="77777777" w:rsidR="0008114F" w:rsidRPr="00087FF6" w:rsidRDefault="0008114F" w:rsidP="004A19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087FF6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1FB23B8B" w14:textId="77777777" w:rsidR="0008114F" w:rsidRPr="00087FF6" w:rsidRDefault="0008114F" w:rsidP="004A19FB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087FF6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13A3165F" w14:textId="77777777" w:rsidR="0008114F" w:rsidRPr="00087FF6" w:rsidRDefault="0008114F" w:rsidP="004A19FB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087FF6">
              <w:rPr>
                <w:b/>
                <w:sz w:val="20"/>
                <w:szCs w:val="20"/>
                <w:highlight w:val="black"/>
                <w:lang w:val="fi-FI"/>
              </w:rPr>
              <w:t>Dyrektor Agnieszka Ajdyn</w:t>
            </w:r>
          </w:p>
          <w:p w14:paraId="729DE9F0" w14:textId="77777777" w:rsidR="0008114F" w:rsidRPr="00087FF6" w:rsidRDefault="0008114F" w:rsidP="004A19FB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087FF6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22 464 23 15</w:t>
            </w:r>
          </w:p>
          <w:p w14:paraId="2F249B91" w14:textId="77777777" w:rsidR="0008114F" w:rsidRPr="00087FF6" w:rsidRDefault="0008114F" w:rsidP="00C5103D">
            <w:pPr>
              <w:pStyle w:val="Nagwek3"/>
              <w:numPr>
                <w:ilvl w:val="0"/>
                <w:numId w:val="0"/>
              </w:numPr>
              <w:spacing w:before="0" w:after="120" w:line="276" w:lineRule="auto"/>
              <w:ind w:left="720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</w:p>
        </w:tc>
        <w:tc>
          <w:tcPr>
            <w:tcW w:w="4927" w:type="dxa"/>
            <w:shd w:val="clear" w:color="auto" w:fill="000000"/>
          </w:tcPr>
          <w:p w14:paraId="2A70DB6D" w14:textId="77777777" w:rsidR="00153D7B" w:rsidRPr="00087FF6" w:rsidRDefault="0008114F" w:rsidP="00153D7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087FF6">
              <w:rPr>
                <w:rFonts w:cs="Arial"/>
                <w:sz w:val="20"/>
                <w:highlight w:val="black"/>
              </w:rPr>
              <w:t>Rozpowszechnianie:</w:t>
            </w:r>
          </w:p>
          <w:p w14:paraId="469E9E98" w14:textId="3DC58226" w:rsidR="0008114F" w:rsidRPr="00087FF6" w:rsidRDefault="00396AE7" w:rsidP="004A19FB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087FF6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03CA4F30" w14:textId="3B045928" w:rsidR="007F0300" w:rsidRPr="00087FF6" w:rsidRDefault="00FC5F92" w:rsidP="007F0300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  <w:highlight w:val="black"/>
              </w:rPr>
            </w:pPr>
            <w:r w:rsidRPr="00087FF6">
              <w:rPr>
                <w:rFonts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034CA21C" w14:textId="4E988B37" w:rsidR="007F0300" w:rsidRPr="00087FF6" w:rsidRDefault="007F0300" w:rsidP="007F0300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087FF6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783</w:t>
            </w:r>
            <w:r w:rsidR="00BD571D" w:rsidRPr="00087FF6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 xml:space="preserve"> </w:t>
            </w:r>
            <w:r w:rsidRPr="00087FF6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940 141</w:t>
            </w:r>
          </w:p>
          <w:p w14:paraId="78AD4D9C" w14:textId="0E205D4C" w:rsidR="0008114F" w:rsidRPr="00087FF6" w:rsidRDefault="0008114F" w:rsidP="004A19FB">
            <w:pPr>
              <w:rPr>
                <w:sz w:val="18"/>
                <w:highlight w:val="black"/>
              </w:rPr>
            </w:pPr>
          </w:p>
        </w:tc>
      </w:tr>
      <w:tr w:rsidR="0008114F" w:rsidRPr="006676AE" w14:paraId="6496D643" w14:textId="77777777" w:rsidTr="00087FF6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6E410E1E" w14:textId="30B27AF0" w:rsidR="00845BD6" w:rsidRPr="00087FF6" w:rsidRDefault="00BD571D" w:rsidP="00845BD6">
            <w:pPr>
              <w:rPr>
                <w:b/>
                <w:sz w:val="20"/>
                <w:highlight w:val="black"/>
              </w:rPr>
            </w:pPr>
            <w:r w:rsidRPr="00087FF6">
              <w:rPr>
                <w:b/>
                <w:sz w:val="20"/>
                <w:highlight w:val="black"/>
              </w:rPr>
              <w:t>Osoba do kontaktu z mediami w Urzędzie Statystycznym w</w:t>
            </w:r>
            <w:r w:rsidR="00845BD6" w:rsidRPr="00087FF6">
              <w:rPr>
                <w:b/>
                <w:sz w:val="20"/>
                <w:highlight w:val="black"/>
              </w:rPr>
              <w:t xml:space="preserve"> </w:t>
            </w:r>
            <w:r w:rsidRPr="00087FF6">
              <w:rPr>
                <w:b/>
                <w:sz w:val="20"/>
                <w:highlight w:val="black"/>
              </w:rPr>
              <w:t>Warszawie</w:t>
            </w:r>
          </w:p>
          <w:p w14:paraId="50C794BA" w14:textId="1FEE0212" w:rsidR="00845BD6" w:rsidRPr="00087FF6" w:rsidRDefault="00BD571D" w:rsidP="00845BD6">
            <w:pPr>
              <w:spacing w:before="0" w:after="0"/>
              <w:rPr>
                <w:sz w:val="20"/>
                <w:highlight w:val="black"/>
                <w:lang w:val="en-US"/>
              </w:rPr>
            </w:pPr>
            <w:r w:rsidRPr="00087FF6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783 940 141</w:t>
            </w:r>
          </w:p>
          <w:p w14:paraId="09411C10" w14:textId="11E16938" w:rsidR="0008114F" w:rsidRPr="00087FF6" w:rsidRDefault="00BD571D" w:rsidP="00845BD6">
            <w:pPr>
              <w:rPr>
                <w:sz w:val="20"/>
                <w:szCs w:val="20"/>
                <w:highlight w:val="black"/>
                <w:lang w:val="en-US"/>
              </w:rPr>
            </w:pPr>
            <w:r w:rsidRPr="00087FF6">
              <w:rPr>
                <w:b/>
                <w:szCs w:val="20"/>
                <w:highlight w:val="black"/>
                <w:lang w:val="en-GB"/>
              </w:rPr>
              <w:t>e-mail:</w:t>
            </w:r>
            <w:r w:rsidRPr="00087FF6">
              <w:rPr>
                <w:szCs w:val="20"/>
                <w:highlight w:val="black"/>
                <w:lang w:val="en-GB"/>
              </w:rPr>
              <w:t xml:space="preserve"> </w:t>
            </w:r>
            <w:hyperlink r:id="rId18" w:history="1">
              <w:r w:rsidRPr="00087FF6">
                <w:rPr>
                  <w:rStyle w:val="Hipercze"/>
                  <w:rFonts w:cstheme="minorBidi"/>
                  <w:b/>
                  <w:sz w:val="20"/>
                  <w:szCs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21DE34A8" w14:textId="1B37B817" w:rsidR="0008114F" w:rsidRPr="00347CBB" w:rsidRDefault="009E22DF" w:rsidP="0008114F">
            <w:pPr>
              <w:spacing w:line="240" w:lineRule="atLeast"/>
              <w:ind w:firstLine="680"/>
              <w:rPr>
                <w:sz w:val="18"/>
                <w:highlight w:val="black"/>
              </w:rPr>
            </w:pPr>
            <w:r w:rsidRPr="006A7E68">
              <w:rPr>
                <w:rStyle w:val="Hipercze"/>
                <w:noProof/>
                <w:color w:val="FFFFFF" w:themeColor="background1"/>
                <w:highlight w:val="black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439E162F" wp14:editId="19870F97">
                  <wp:simplePos x="0" y="0"/>
                  <wp:positionH relativeFrom="column">
                    <wp:posOffset>74295</wp:posOffset>
                  </wp:positionH>
                  <wp:positionV relativeFrom="page">
                    <wp:posOffset>1270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Link do strony Urzędu Statystycznego w Warszawie" w:history="1">
              <w:r w:rsidR="0008114F" w:rsidRPr="00347CBB">
                <w:rPr>
                  <w:sz w:val="20"/>
                  <w:highlight w:val="black"/>
                </w:rPr>
                <w:t>warsz</w:t>
              </w:r>
              <w:r w:rsidR="0008114F" w:rsidRPr="00347CBB">
                <w:rPr>
                  <w:sz w:val="20"/>
                  <w:highlight w:val="black"/>
                </w:rPr>
                <w:t>a</w:t>
              </w:r>
              <w:r w:rsidR="0008114F" w:rsidRPr="00347CBB">
                <w:rPr>
                  <w:sz w:val="20"/>
                  <w:highlight w:val="black"/>
                </w:rPr>
                <w:t>wa.</w:t>
              </w:r>
              <w:r w:rsidR="00347CBB" w:rsidRPr="00347CBB">
                <w:rPr>
                  <w:sz w:val="20"/>
                  <w:highlight w:val="black"/>
                </w:rPr>
                <w:t>new.</w:t>
              </w:r>
              <w:r w:rsidR="0008114F" w:rsidRPr="00347CBB">
                <w:rPr>
                  <w:sz w:val="20"/>
                  <w:highlight w:val="black"/>
                </w:rPr>
                <w:t>stat.gov.pl</w:t>
              </w:r>
            </w:hyperlink>
          </w:p>
        </w:tc>
      </w:tr>
      <w:tr w:rsidR="0008114F" w:rsidRPr="00087FF6" w14:paraId="3370E232" w14:textId="77777777" w:rsidTr="00087FF6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09A6C240" w14:textId="77777777" w:rsidR="0008114F" w:rsidRPr="00347CBB" w:rsidRDefault="0008114F" w:rsidP="004A19F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5D76D908" w14:textId="7209442F" w:rsidR="0008114F" w:rsidRPr="00087FF6" w:rsidRDefault="009E22DF" w:rsidP="004A19FB">
            <w:pPr>
              <w:ind w:firstLine="680"/>
              <w:rPr>
                <w:sz w:val="20"/>
                <w:szCs w:val="20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6889BF20" wp14:editId="7E63DD8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47" name="Obraz 47" descr="Ikona serwisu X (dawniej Twitter).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twittera" w:history="1">
              <w:r w:rsidR="0008114F" w:rsidRPr="00087FF6">
                <w:rPr>
                  <w:highlight w:val="black"/>
                </w:rPr>
                <w:t>@</w:t>
              </w:r>
              <w:proofErr w:type="spellStart"/>
              <w:r w:rsidR="0008114F" w:rsidRPr="00087FF6">
                <w:rPr>
                  <w:highlight w:val="black"/>
                </w:rPr>
                <w:t>Warszawa_STAT</w:t>
              </w:r>
              <w:proofErr w:type="spellEnd"/>
            </w:hyperlink>
          </w:p>
        </w:tc>
      </w:tr>
      <w:tr w:rsidR="0008114F" w:rsidRPr="00087FF6" w14:paraId="1FF5BD8D" w14:textId="77777777" w:rsidTr="00087FF6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CA26D49" w14:textId="77777777" w:rsidR="0008114F" w:rsidRPr="00087FF6" w:rsidRDefault="0008114F" w:rsidP="004A19F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4E474A2F" w14:textId="474B019B" w:rsidR="0008114F" w:rsidRPr="00087FF6" w:rsidRDefault="009E22DF" w:rsidP="004A19FB">
            <w:pPr>
              <w:ind w:firstLine="680"/>
              <w:rPr>
                <w:sz w:val="20"/>
                <w:szCs w:val="20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238972F3" wp14:editId="26C3E281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40" name="Obraz 40" descr="Ikon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facebooka" w:history="1">
              <w:r w:rsidR="0008114F" w:rsidRPr="00087FF6">
                <w:rPr>
                  <w:sz w:val="20"/>
                  <w:szCs w:val="20"/>
                  <w:highlight w:val="black"/>
                </w:rPr>
                <w:t>@</w:t>
              </w:r>
              <w:proofErr w:type="spellStart"/>
              <w:r w:rsidR="0008114F" w:rsidRPr="00087FF6">
                <w:rPr>
                  <w:sz w:val="20"/>
                  <w:szCs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08114F" w:rsidRPr="00087FF6" w14:paraId="47FBC4D3" w14:textId="77777777" w:rsidTr="00087FF6">
        <w:trPr>
          <w:trHeight w:val="476"/>
        </w:trPr>
        <w:tc>
          <w:tcPr>
            <w:tcW w:w="4926" w:type="dxa"/>
            <w:shd w:val="clear" w:color="auto" w:fill="000000"/>
          </w:tcPr>
          <w:p w14:paraId="317580D9" w14:textId="77777777" w:rsidR="0008114F" w:rsidRPr="00087FF6" w:rsidRDefault="0008114F" w:rsidP="004A19F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3DCC846" w14:textId="1DA11996" w:rsidR="0008114F" w:rsidRPr="00087FF6" w:rsidRDefault="009E22DF" w:rsidP="004A19FB">
            <w:pPr>
              <w:ind w:firstLine="680"/>
              <w:rPr>
                <w:sz w:val="20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485F4FDB" wp14:editId="5D5347D0">
                  <wp:simplePos x="0" y="0"/>
                  <wp:positionH relativeFrom="column">
                    <wp:posOffset>78105</wp:posOffset>
                  </wp:positionH>
                  <wp:positionV relativeFrom="page">
                    <wp:posOffset>0</wp:posOffset>
                  </wp:positionV>
                  <wp:extent cx="251460" cy="251460"/>
                  <wp:effectExtent l="0" t="0" r="0" b="0"/>
                  <wp:wrapNone/>
                  <wp:docPr id="49" name="Obraz 49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instagrama" w:history="1">
              <w:proofErr w:type="spellStart"/>
              <w:r w:rsidR="0008114F" w:rsidRPr="00087FF6">
                <w:rPr>
                  <w:rStyle w:val="Hipercze"/>
                  <w:rFonts w:cstheme="minorBidi"/>
                  <w:sz w:val="20"/>
                  <w:highlight w:val="black"/>
                  <w:u w:val="none"/>
                  <w:lang w:val="en-US"/>
                </w:rPr>
                <w:t>gus_stat</w:t>
              </w:r>
              <w:proofErr w:type="spellEnd"/>
            </w:hyperlink>
          </w:p>
        </w:tc>
      </w:tr>
      <w:tr w:rsidR="0008114F" w:rsidRPr="00087FF6" w14:paraId="32E1C1CB" w14:textId="77777777" w:rsidTr="00087FF6">
        <w:trPr>
          <w:trHeight w:val="476"/>
        </w:trPr>
        <w:tc>
          <w:tcPr>
            <w:tcW w:w="4926" w:type="dxa"/>
            <w:shd w:val="clear" w:color="auto" w:fill="000000"/>
          </w:tcPr>
          <w:p w14:paraId="20BAB09D" w14:textId="77777777" w:rsidR="0008114F" w:rsidRPr="00087FF6" w:rsidRDefault="0008114F" w:rsidP="004A19F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35164855" w14:textId="413F299D" w:rsidR="0008114F" w:rsidRPr="00087FF6" w:rsidRDefault="009E22DF" w:rsidP="004A19FB">
            <w:pPr>
              <w:ind w:firstLine="680"/>
              <w:rPr>
                <w:sz w:val="20"/>
                <w:szCs w:val="20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2F2C46B3" wp14:editId="085A2686">
                  <wp:simplePos x="0" y="0"/>
                  <wp:positionH relativeFrom="column">
                    <wp:posOffset>78105</wp:posOffset>
                  </wp:positionH>
                  <wp:positionV relativeFrom="page">
                    <wp:posOffset>0</wp:posOffset>
                  </wp:positionV>
                  <wp:extent cx="251460" cy="26670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667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Link do youtube" w:history="1">
              <w:proofErr w:type="spellStart"/>
              <w:r w:rsidR="0008114F" w:rsidRPr="00087FF6">
                <w:rPr>
                  <w:rStyle w:val="Hipercze"/>
                  <w:rFonts w:cstheme="minorBidi"/>
                  <w:sz w:val="20"/>
                  <w:szCs w:val="20"/>
                  <w:highlight w:val="black"/>
                  <w:u w:val="none"/>
                  <w:lang w:val="en-US"/>
                </w:rPr>
                <w:t>glownyurzadstatystycznygus</w:t>
              </w:r>
              <w:proofErr w:type="spellEnd"/>
            </w:hyperlink>
          </w:p>
        </w:tc>
      </w:tr>
      <w:tr w:rsidR="0008114F" w:rsidRPr="00087FF6" w14:paraId="0A768D83" w14:textId="77777777" w:rsidTr="00087FF6">
        <w:trPr>
          <w:trHeight w:val="953"/>
        </w:trPr>
        <w:tc>
          <w:tcPr>
            <w:tcW w:w="4926" w:type="dxa"/>
            <w:shd w:val="clear" w:color="auto" w:fill="000000"/>
          </w:tcPr>
          <w:p w14:paraId="19D44537" w14:textId="77777777" w:rsidR="0008114F" w:rsidRPr="00087FF6" w:rsidRDefault="0008114F" w:rsidP="004A19F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7F7018DB" w14:textId="1B4CBB42" w:rsidR="0008114F" w:rsidRPr="00087FF6" w:rsidRDefault="009E22DF" w:rsidP="004A19FB">
            <w:pPr>
              <w:ind w:firstLine="680"/>
              <w:rPr>
                <w:sz w:val="20"/>
                <w:szCs w:val="20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69B88D6B" wp14:editId="00AF76DF">
                  <wp:simplePos x="0" y="0"/>
                  <wp:positionH relativeFrom="column">
                    <wp:posOffset>78105</wp:posOffset>
                  </wp:positionH>
                  <wp:positionV relativeFrom="page">
                    <wp:posOffset>6350</wp:posOffset>
                  </wp:positionV>
                  <wp:extent cx="251460" cy="251460"/>
                  <wp:effectExtent l="0" t="0" r="0" b="0"/>
                  <wp:wrapNone/>
                  <wp:docPr id="48" name="Obraz 48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linkedin" w:history="1">
              <w:proofErr w:type="spellStart"/>
              <w:r w:rsidR="0008114F" w:rsidRPr="00087FF6">
                <w:rPr>
                  <w:rStyle w:val="Hipercze"/>
                  <w:rFonts w:cstheme="minorBidi"/>
                  <w:sz w:val="20"/>
                  <w:szCs w:val="20"/>
                  <w:highlight w:val="black"/>
                  <w:u w:val="none"/>
                  <w:lang w:val="en-US"/>
                </w:rPr>
                <w:t>glownyurzadstatystyczny</w:t>
              </w:r>
              <w:proofErr w:type="spellEnd"/>
            </w:hyperlink>
          </w:p>
        </w:tc>
      </w:tr>
    </w:tbl>
    <w:tbl>
      <w:tblPr>
        <w:tblStyle w:val="Tabela-Siatka"/>
        <w:tblW w:w="9853" w:type="dxa"/>
        <w:tblInd w:w="279" w:type="dxa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9853"/>
      </w:tblGrid>
      <w:tr w:rsidR="00BF142D" w:rsidRPr="00087FF6" w14:paraId="0D1EA80E" w14:textId="77777777" w:rsidTr="00750D74">
        <w:trPr>
          <w:trHeight w:val="4114"/>
        </w:trPr>
        <w:tc>
          <w:tcPr>
            <w:tcW w:w="9853" w:type="dxa"/>
            <w:tcBorders>
              <w:left w:val="nil"/>
            </w:tcBorders>
            <w:shd w:val="clear" w:color="auto" w:fill="000000"/>
          </w:tcPr>
          <w:p w14:paraId="011F8920" w14:textId="397E3A3A" w:rsidR="00BF142D" w:rsidRPr="00750D74" w:rsidRDefault="009E22DF" w:rsidP="004A19FB">
            <w:pPr>
              <w:shd w:val="clear" w:color="auto" w:fill="D9D9D9" w:themeFill="background1" w:themeFillShade="D9"/>
              <w:rPr>
                <w:b/>
                <w:highlight w:val="black"/>
              </w:rPr>
            </w:pPr>
            <w:r w:rsidRPr="00750D74">
              <w:rPr>
                <w:rStyle w:val="Hipercze"/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158E9A4A" wp14:editId="7CBA7931">
                  <wp:simplePos x="0" y="0"/>
                  <wp:positionH relativeFrom="column">
                    <wp:posOffset>4644390</wp:posOffset>
                  </wp:positionH>
                  <wp:positionV relativeFrom="paragraph">
                    <wp:posOffset>64135</wp:posOffset>
                  </wp:positionV>
                  <wp:extent cx="1543685" cy="859790"/>
                  <wp:effectExtent l="0" t="0" r="0" b="0"/>
                  <wp:wrapThrough wrapText="bothSides">
                    <wp:wrapPolygon edited="0">
                      <wp:start x="0" y="0"/>
                      <wp:lineTo x="0" y="21058"/>
                      <wp:lineTo x="21325" y="21058"/>
                      <wp:lineTo x="21325" y="0"/>
                      <wp:lineTo x="0" y="0"/>
                    </wp:wrapPolygon>
                  </wp:wrapThrough>
                  <wp:docPr id="33" name="Obraz 33" descr="Link do ankiety oceniającej opracowanie. Ikonka w kształcie kwadratu składająca się z 25 gwiazdek. Jedna gwiazdka - ocena bardzo słaba, pięć gwiazdek - ocena bardzo dobra" title="Oceń opracow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ulkowskad\Documents\Dorota\Sygnalne_KONTRAST\Grafiki\ocen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685" cy="85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F142D" w:rsidRPr="00750D74">
              <w:rPr>
                <w:b/>
                <w:highlight w:val="black"/>
              </w:rPr>
              <w:t>Powiązane opracowania</w:t>
            </w:r>
          </w:p>
          <w:p w14:paraId="551974EB" w14:textId="43531281" w:rsidR="00FD3D5D" w:rsidRPr="00750D74" w:rsidRDefault="00F052F8" w:rsidP="00BF142D">
            <w:pPr>
              <w:shd w:val="clear" w:color="auto" w:fill="D9D9D9" w:themeFill="background1" w:themeFillShade="D9"/>
              <w:rPr>
                <w:highlight w:val="black"/>
              </w:rPr>
            </w:pPr>
            <w:hyperlink r:id="rId33" w:history="1">
              <w:r w:rsidR="005C2364" w:rsidRPr="00750D74">
                <w:rPr>
                  <w:rStyle w:val="Hipercze"/>
                  <w:highlight w:val="black"/>
                </w:rPr>
                <w:t>Szkolnictwo wyższe i jego finanse w 2024 r.</w:t>
              </w:r>
            </w:hyperlink>
            <w:r w:rsidR="009E22DF" w:rsidRPr="00750D74">
              <w:rPr>
                <w:rStyle w:val="Hipercze"/>
                <w:noProof/>
                <w:highlight w:val="black"/>
                <w:lang w:eastAsia="pl-PL"/>
              </w:rPr>
              <w:t xml:space="preserve"> </w:t>
            </w:r>
          </w:p>
          <w:p w14:paraId="31DC3C62" w14:textId="406AD0A4" w:rsidR="00BF142D" w:rsidRPr="00750D74" w:rsidRDefault="00F052F8" w:rsidP="00BF142D">
            <w:pPr>
              <w:shd w:val="clear" w:color="auto" w:fill="D9D9D9" w:themeFill="background1" w:themeFillShade="D9"/>
              <w:rPr>
                <w:rStyle w:val="Hipercze"/>
                <w:highlight w:val="black"/>
              </w:rPr>
            </w:pPr>
            <w:hyperlink r:id="rId34" w:tooltip="Szkolnictwo wyższe w roku akademickim 2025/2026" w:history="1">
              <w:r w:rsidR="005C2364" w:rsidRPr="00750D74">
                <w:rPr>
                  <w:rStyle w:val="Hipercze"/>
                  <w:rFonts w:cstheme="minorBidi"/>
                  <w:highlight w:val="black"/>
                </w:rPr>
                <w:t>Szkolnictwo wyższe w roku akademickim 2025/2026</w:t>
              </w:r>
            </w:hyperlink>
            <w:r w:rsidR="005C2364" w:rsidRPr="00750D74">
              <w:rPr>
                <w:highlight w:val="black"/>
              </w:rPr>
              <w:t xml:space="preserve"> </w:t>
            </w:r>
          </w:p>
          <w:p w14:paraId="0B77C5BE" w14:textId="4C46F11B" w:rsidR="005C2364" w:rsidRPr="00750D74" w:rsidRDefault="005C2364" w:rsidP="005C2364">
            <w:pPr>
              <w:spacing w:before="360"/>
              <w:rPr>
                <w:b/>
                <w:szCs w:val="24"/>
                <w:highlight w:val="black"/>
              </w:rPr>
            </w:pPr>
            <w:r w:rsidRPr="00750D74">
              <w:rPr>
                <w:b/>
                <w:szCs w:val="24"/>
                <w:highlight w:val="black"/>
              </w:rPr>
              <w:t>Temat dostępny w bazach danych</w:t>
            </w:r>
          </w:p>
          <w:p w14:paraId="0CE9BABB" w14:textId="77777777" w:rsidR="005C2364" w:rsidRPr="00750D74" w:rsidRDefault="005C2364" w:rsidP="005C2364">
            <w:pPr>
              <w:rPr>
                <w:rFonts w:cs="Times New Roman"/>
                <w:sz w:val="18"/>
                <w:szCs w:val="18"/>
                <w:highlight w:val="black"/>
                <w:u w:val="single"/>
              </w:rPr>
            </w:pPr>
            <w:r w:rsidRPr="00750D74">
              <w:rPr>
                <w:rFonts w:cs="Times New Roman"/>
                <w:sz w:val="18"/>
                <w:szCs w:val="18"/>
                <w:highlight w:val="black"/>
              </w:rPr>
              <w:fldChar w:fldCharType="begin"/>
            </w:r>
            <w:r w:rsidRPr="00750D74">
              <w:rPr>
                <w:rFonts w:cs="Times New Roman"/>
                <w:sz w:val="18"/>
                <w:szCs w:val="18"/>
                <w:highlight w:val="black"/>
              </w:rPr>
              <w:instrText>HYPERLINK "https://bdl.stat.gov.pl/bdl/dane/podgrup/temat" \o "Link do bazy danych Bank Danych Lokalnych"</w:instrText>
            </w:r>
            <w:r w:rsidRPr="00750D74">
              <w:rPr>
                <w:rFonts w:cs="Times New Roman"/>
                <w:sz w:val="18"/>
                <w:szCs w:val="18"/>
                <w:highlight w:val="black"/>
              </w:rPr>
              <w:fldChar w:fldCharType="separate"/>
            </w:r>
            <w:r w:rsidRPr="00750D74">
              <w:rPr>
                <w:rStyle w:val="Hipercze"/>
                <w:rFonts w:cstheme="minorBidi"/>
                <w:highlight w:val="black"/>
              </w:rPr>
              <w:t>Bank Danych Lokalnych – Szkolnictwo wyższe</w:t>
            </w:r>
            <w:r w:rsidRPr="00750D74">
              <w:rPr>
                <w:rFonts w:cs="Times New Roman"/>
                <w:sz w:val="18"/>
                <w:szCs w:val="18"/>
                <w:highlight w:val="black"/>
                <w:u w:val="single"/>
              </w:rPr>
              <w:t xml:space="preserve"> </w:t>
            </w:r>
          </w:p>
          <w:p w14:paraId="7DAD4DF4" w14:textId="77777777" w:rsidR="005C2364" w:rsidRPr="00087FF6" w:rsidRDefault="005C2364" w:rsidP="005C2364">
            <w:pPr>
              <w:spacing w:before="360"/>
              <w:rPr>
                <w:b/>
                <w:szCs w:val="24"/>
                <w:highlight w:val="black"/>
              </w:rPr>
            </w:pPr>
            <w:r w:rsidRPr="00750D74">
              <w:rPr>
                <w:rFonts w:cs="Times New Roman"/>
                <w:sz w:val="18"/>
                <w:szCs w:val="18"/>
                <w:highlight w:val="black"/>
              </w:rPr>
              <w:fldChar w:fldCharType="end"/>
            </w:r>
            <w:r w:rsidRPr="00087FF6">
              <w:rPr>
                <w:b/>
                <w:szCs w:val="24"/>
                <w:highlight w:val="black"/>
              </w:rPr>
              <w:t>Ważniejsze pojęcia dostępne w słowniku</w:t>
            </w:r>
          </w:p>
          <w:p w14:paraId="7C94886A" w14:textId="77777777" w:rsidR="005C2364" w:rsidRPr="00087FF6" w:rsidRDefault="00F052F8" w:rsidP="005C2364">
            <w:pPr>
              <w:rPr>
                <w:rStyle w:val="Hipercze"/>
                <w:rFonts w:cstheme="minorBidi"/>
                <w:highlight w:val="black"/>
              </w:rPr>
            </w:pPr>
            <w:hyperlink r:id="rId35" w:tooltip="Link do pojęcia &quot;Student&quot;" w:history="1">
              <w:r w:rsidR="005C2364" w:rsidRPr="00087FF6">
                <w:rPr>
                  <w:rStyle w:val="Hipercze"/>
                  <w:rFonts w:cstheme="minorBidi"/>
                  <w:highlight w:val="black"/>
                </w:rPr>
                <w:t>Student</w:t>
              </w:r>
            </w:hyperlink>
          </w:p>
          <w:p w14:paraId="69425798" w14:textId="77777777" w:rsidR="005C2364" w:rsidRPr="00087FF6" w:rsidRDefault="005C2364" w:rsidP="005C2364">
            <w:pPr>
              <w:rPr>
                <w:rStyle w:val="Hipercze"/>
                <w:rFonts w:cstheme="minorBidi"/>
                <w:highlight w:val="black"/>
              </w:rPr>
            </w:pPr>
            <w:r w:rsidRPr="00087FF6">
              <w:rPr>
                <w:rStyle w:val="Hipercze"/>
                <w:rFonts w:cstheme="minorBidi"/>
                <w:highlight w:val="black"/>
              </w:rPr>
              <w:fldChar w:fldCharType="begin"/>
            </w:r>
            <w:r w:rsidRPr="00087FF6">
              <w:rPr>
                <w:rStyle w:val="Hipercze"/>
                <w:rFonts w:cstheme="minorBidi"/>
                <w:highlight w:val="black"/>
              </w:rPr>
              <w:instrText>HYPERLINK "https://stat.gov.pl/metainformacje/slownik-pojec/pojecia-stosowane-w-statystyce-publicznej/2641,pojecie.html" \o "Link do pojęcia \"Studia wyższe\"</w:instrText>
            </w:r>
            <w:r w:rsidRPr="00087FF6">
              <w:rPr>
                <w:rStyle w:val="Hipercze"/>
                <w:rFonts w:cstheme="minorBidi"/>
                <w:highlight w:val="black"/>
              </w:rPr>
              <w:fldChar w:fldCharType="separate"/>
            </w:r>
            <w:r w:rsidRPr="00087FF6">
              <w:rPr>
                <w:rStyle w:val="Hipercze"/>
                <w:rFonts w:cstheme="minorBidi"/>
                <w:highlight w:val="black"/>
              </w:rPr>
              <w:t xml:space="preserve">Studia wyższe </w:t>
            </w:r>
          </w:p>
          <w:p w14:paraId="3127639F" w14:textId="77777777" w:rsidR="005C2364" w:rsidRPr="00087FF6" w:rsidRDefault="005C2364" w:rsidP="005C2364">
            <w:pPr>
              <w:rPr>
                <w:rStyle w:val="Hipercze"/>
                <w:rFonts w:cstheme="minorBidi"/>
                <w:highlight w:val="black"/>
              </w:rPr>
            </w:pPr>
            <w:r w:rsidRPr="00087FF6">
              <w:rPr>
                <w:rStyle w:val="Hipercze"/>
                <w:rFonts w:cstheme="minorBidi"/>
                <w:highlight w:val="black"/>
              </w:rPr>
              <w:fldChar w:fldCharType="end"/>
            </w:r>
            <w:r w:rsidRPr="00087FF6">
              <w:rPr>
                <w:rStyle w:val="Hipercze"/>
                <w:rFonts w:cstheme="minorBidi"/>
                <w:highlight w:val="black"/>
              </w:rPr>
              <w:fldChar w:fldCharType="begin"/>
            </w:r>
            <w:r w:rsidRPr="00087FF6">
              <w:rPr>
                <w:rStyle w:val="Hipercze"/>
                <w:rFonts w:cstheme="minorBidi"/>
                <w:highlight w:val="black"/>
              </w:rPr>
              <w:instrText>HYPERLINK "https://stat.gov.pl/metainformacje/slownik-pojec/pojecia-stosowane-w-statystyce-publicznej/1965,pojecie.html" \o "Link do pojęcia \"Studia stacjonarne\"</w:instrText>
            </w:r>
            <w:r w:rsidRPr="00087FF6">
              <w:rPr>
                <w:rStyle w:val="Hipercze"/>
                <w:rFonts w:cstheme="minorBidi"/>
                <w:highlight w:val="black"/>
              </w:rPr>
              <w:fldChar w:fldCharType="separate"/>
            </w:r>
            <w:r w:rsidRPr="00087FF6">
              <w:rPr>
                <w:rStyle w:val="Hipercze"/>
                <w:rFonts w:cstheme="minorBidi"/>
                <w:highlight w:val="black"/>
              </w:rPr>
              <w:t>Studia stacjonarne</w:t>
            </w:r>
          </w:p>
          <w:p w14:paraId="4F2598D6" w14:textId="77777777" w:rsidR="005C2364" w:rsidRPr="00087FF6" w:rsidRDefault="005C2364" w:rsidP="005C2364">
            <w:pPr>
              <w:rPr>
                <w:rStyle w:val="Hipercze"/>
                <w:rFonts w:cstheme="minorBidi"/>
                <w:highlight w:val="black"/>
              </w:rPr>
            </w:pPr>
            <w:r w:rsidRPr="00087FF6">
              <w:rPr>
                <w:rStyle w:val="Hipercze"/>
                <w:rFonts w:cstheme="minorBidi"/>
                <w:highlight w:val="black"/>
              </w:rPr>
              <w:fldChar w:fldCharType="end"/>
            </w:r>
            <w:r w:rsidRPr="00087FF6">
              <w:rPr>
                <w:rStyle w:val="Hipercze"/>
                <w:rFonts w:cstheme="minorBidi"/>
                <w:highlight w:val="black"/>
              </w:rPr>
              <w:fldChar w:fldCharType="begin"/>
            </w:r>
            <w:r w:rsidRPr="00087FF6">
              <w:rPr>
                <w:rStyle w:val="Hipercze"/>
                <w:rFonts w:cstheme="minorBidi"/>
                <w:highlight w:val="black"/>
              </w:rPr>
              <w:instrText>HYPERLINK "https://stat.gov.pl/metainformacje/slownik-pojec/pojecia-stosowane-w-statystyce-publicznej/1966,pojecie.html" \o "Link do pojęcia \"Studia niestacjonarne\"</w:instrText>
            </w:r>
            <w:r w:rsidRPr="00087FF6">
              <w:rPr>
                <w:rStyle w:val="Hipercze"/>
                <w:rFonts w:cstheme="minorBidi"/>
                <w:highlight w:val="black"/>
              </w:rPr>
              <w:fldChar w:fldCharType="separate"/>
            </w:r>
            <w:r w:rsidRPr="00087FF6">
              <w:rPr>
                <w:rStyle w:val="Hipercze"/>
                <w:rFonts w:cstheme="minorBidi"/>
                <w:highlight w:val="black"/>
              </w:rPr>
              <w:t>Studia niestacjonarne</w:t>
            </w:r>
          </w:p>
          <w:p w14:paraId="50CD686B" w14:textId="52404557" w:rsidR="00BF142D" w:rsidRPr="00087FF6" w:rsidRDefault="005C2364" w:rsidP="005C2364">
            <w:pPr>
              <w:rPr>
                <w:rFonts w:cs="Times New Roman"/>
                <w:sz w:val="18"/>
                <w:szCs w:val="18"/>
                <w:highlight w:val="black"/>
              </w:rPr>
            </w:pPr>
            <w:r w:rsidRPr="00087FF6">
              <w:rPr>
                <w:rStyle w:val="Hipercze"/>
                <w:rFonts w:cstheme="minorBidi"/>
                <w:highlight w:val="black"/>
              </w:rPr>
              <w:fldChar w:fldCharType="end"/>
            </w:r>
            <w:hyperlink r:id="rId36" w:tooltip="Link do pojęcia &quot;Studia podyplomowe&quot;" w:history="1">
              <w:r w:rsidR="00820014" w:rsidRPr="00087FF6">
                <w:rPr>
                  <w:rStyle w:val="Hipercze"/>
                  <w:sz w:val="18"/>
                  <w:szCs w:val="18"/>
                  <w:highlight w:val="black"/>
                </w:rPr>
                <w:t>Studia podyplomowe</w:t>
              </w:r>
            </w:hyperlink>
          </w:p>
          <w:p w14:paraId="70CD30EB" w14:textId="2E7EBB27" w:rsidR="00820014" w:rsidRPr="00087FF6" w:rsidRDefault="00F052F8" w:rsidP="005C2364">
            <w:pPr>
              <w:rPr>
                <w:rFonts w:cs="Times New Roman"/>
                <w:sz w:val="18"/>
                <w:szCs w:val="18"/>
                <w:highlight w:val="black"/>
              </w:rPr>
            </w:pPr>
            <w:hyperlink r:id="rId37" w:tooltip="Link do pojęcia &quot;Doktorant&quot;" w:history="1">
              <w:r w:rsidR="00820014" w:rsidRPr="00087FF6">
                <w:rPr>
                  <w:rStyle w:val="Hipercze"/>
                  <w:sz w:val="18"/>
                  <w:szCs w:val="18"/>
                  <w:highlight w:val="black"/>
                </w:rPr>
                <w:t>Doktorant</w:t>
              </w:r>
            </w:hyperlink>
          </w:p>
          <w:p w14:paraId="61C5A9A0" w14:textId="6A7BFD4F" w:rsidR="00820014" w:rsidRPr="00087FF6" w:rsidRDefault="00F052F8" w:rsidP="005C2364">
            <w:pPr>
              <w:rPr>
                <w:szCs w:val="18"/>
                <w:highlight w:val="black"/>
                <w:u w:val="single"/>
              </w:rPr>
            </w:pPr>
            <w:hyperlink r:id="rId38" w:tooltip="Link do pojęcia &quot;Szkoła doktorska&quot; " w:history="1">
              <w:r w:rsidR="00CE0116" w:rsidRPr="00087FF6">
                <w:rPr>
                  <w:rStyle w:val="Hipercze"/>
                  <w:rFonts w:cstheme="minorBidi"/>
                  <w:szCs w:val="18"/>
                  <w:highlight w:val="black"/>
                </w:rPr>
                <w:t>Szkoła doktorska</w:t>
              </w:r>
            </w:hyperlink>
          </w:p>
          <w:p w14:paraId="69055870" w14:textId="36FB4CFF" w:rsidR="00CE0116" w:rsidRPr="00087FF6" w:rsidRDefault="00CE0116" w:rsidP="005C2364">
            <w:pPr>
              <w:rPr>
                <w:szCs w:val="18"/>
                <w:highlight w:val="black"/>
                <w:u w:val="single"/>
              </w:rPr>
            </w:pPr>
          </w:p>
        </w:tc>
      </w:tr>
    </w:tbl>
    <w:p w14:paraId="6C21D755" w14:textId="77777777" w:rsidR="001260C0" w:rsidRPr="00087FF6" w:rsidRDefault="001260C0" w:rsidP="003C18AD">
      <w:pPr>
        <w:rPr>
          <w:highlight w:val="black"/>
        </w:rPr>
      </w:pPr>
    </w:p>
    <w:sectPr w:rsidR="001260C0" w:rsidRPr="00087FF6" w:rsidSect="00ED7AA5">
      <w:headerReference w:type="default" r:id="rId39"/>
      <w:footerReference w:type="default" r:id="rId40"/>
      <w:pgSz w:w="11906" w:h="16838"/>
      <w:pgMar w:top="720" w:right="84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23E67A" w14:textId="77777777" w:rsidR="00F052F8" w:rsidRDefault="00F052F8" w:rsidP="000662E2">
      <w:pPr>
        <w:spacing w:after="0" w:line="240" w:lineRule="auto"/>
      </w:pPr>
      <w:r>
        <w:separator/>
      </w:r>
    </w:p>
  </w:endnote>
  <w:endnote w:type="continuationSeparator" w:id="0">
    <w:p w14:paraId="69C58516" w14:textId="77777777" w:rsidR="00F052F8" w:rsidRDefault="00F052F8" w:rsidP="000662E2">
      <w:pPr>
        <w:spacing w:after="0" w:line="240" w:lineRule="auto"/>
      </w:pPr>
      <w:r>
        <w:continuationSeparator/>
      </w:r>
    </w:p>
  </w:endnote>
  <w:endnote w:type="continuationNotice" w:id="1">
    <w:p w14:paraId="71C2C48C" w14:textId="77777777" w:rsidR="00F052F8" w:rsidRDefault="00F052F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2916E1D-8CFE-4802-964B-D1258E4C8D62}"/>
    <w:embedBold r:id="rId2" w:fontKey="{778EB5F9-7DDB-4901-99ED-A18F112E0EE4}"/>
    <w:embedItalic r:id="rId3" w:fontKey="{CB1B7EA7-2870-4AEF-9684-D92B0EF29F57}"/>
    <w:embedBoldItalic r:id="rId4" w:fontKey="{4B01CBDF-5FF5-4BC8-BF00-C35E38E8F7A0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6" w:fontKey="{ED910CB9-50AC-4D70-8717-D253980D548E}"/>
    <w:embedItalic r:id="rId7" w:fontKey="{51980859-D49A-46AB-949E-FF0C972CA62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6D53B760-33C1-4E5C-98AE-8CCD3365054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6E907A0-4BF5-4844-BF2D-6A1386C78F0E}"/>
    <w:embedBold r:id="rId10" w:fontKey="{7E806724-FECC-4463-BE0E-162AB925CF45}"/>
    <w:embedItalic r:id="rId11" w:fontKey="{2BECD3C3-2B61-4E6D-AF14-FAAB86475F0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0DD5A9C6-3058-4DF8-829A-79FD2D33A707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50999AE6-D245-4809-AA46-A9E6A430FB4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4" w:fontKey="{64CED47E-FBCE-44B3-AD22-13568B0A2AF3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E791D004-5CEA-4FE1-8C3D-A4B52FA1FD6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6911869"/>
      <w:docPartObj>
        <w:docPartGallery w:val="Page Numbers (Bottom of Page)"/>
        <w:docPartUnique/>
      </w:docPartObj>
    </w:sdtPr>
    <w:sdtEndPr/>
    <w:sdtContent>
      <w:p w14:paraId="638F9F97" w14:textId="77777777" w:rsidR="004A19FB" w:rsidRDefault="004A19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71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0365500"/>
      <w:docPartObj>
        <w:docPartGallery w:val="Page Numbers (Bottom of Page)"/>
        <w:docPartUnique/>
      </w:docPartObj>
    </w:sdtPr>
    <w:sdtEndPr/>
    <w:sdtContent>
      <w:p w14:paraId="70A3F049" w14:textId="77777777" w:rsidR="004A19FB" w:rsidRDefault="004A19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71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9A2529A" w14:textId="77777777" w:rsidR="004A19FB" w:rsidRDefault="004A19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71C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1A4201" w14:textId="77777777" w:rsidR="00F052F8" w:rsidRDefault="00F052F8" w:rsidP="000662E2">
      <w:pPr>
        <w:spacing w:after="0" w:line="240" w:lineRule="auto"/>
      </w:pPr>
      <w:r>
        <w:separator/>
      </w:r>
    </w:p>
  </w:footnote>
  <w:footnote w:type="continuationSeparator" w:id="0">
    <w:p w14:paraId="52FCADD8" w14:textId="77777777" w:rsidR="00F052F8" w:rsidRDefault="00F052F8" w:rsidP="000662E2">
      <w:pPr>
        <w:spacing w:after="0" w:line="240" w:lineRule="auto"/>
      </w:pPr>
      <w:r>
        <w:continuationSeparator/>
      </w:r>
    </w:p>
  </w:footnote>
  <w:footnote w:type="continuationNotice" w:id="1">
    <w:p w14:paraId="76DC01EA" w14:textId="77777777" w:rsidR="00F052F8" w:rsidRDefault="00F052F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B2B2D" w14:textId="77777777" w:rsidR="004A19FB" w:rsidRDefault="004A19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EE0A07E" wp14:editId="5CB4802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92D5F78" w14:textId="77777777" w:rsidR="00087FF6" w:rsidRPr="00087FF6" w:rsidRDefault="00087FF6" w:rsidP="00087FF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E0A07E" id="Prostokąt 24" o:spid="_x0000_s1033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" fillcolor="black" stroked="f" strokeweight="1pt">
              <v:textbox>
                <w:txbxContent>
                  <w:p w14:paraId="792D5F78" w14:textId="77777777" w:rsidR="00087FF6" w:rsidRPr="00087FF6" w:rsidRDefault="00087FF6" w:rsidP="00087F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733439F5" w14:textId="77777777" w:rsidR="004A19FB" w:rsidRDefault="004A19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E4830" w14:textId="6AB1EDD5" w:rsidR="004A19FB" w:rsidRDefault="002A0990" w:rsidP="00AE03F6">
    <w:pPr>
      <w:pStyle w:val="Nagwek"/>
      <w:tabs>
        <w:tab w:val="clear" w:pos="9072"/>
        <w:tab w:val="left" w:pos="5994"/>
      </w:tabs>
      <w:rPr>
        <w:noProof/>
        <w:lang w:eastAsia="pl-PL"/>
      </w:rPr>
    </w:pPr>
    <w:r w:rsidRPr="003E763B">
      <w:rPr>
        <w:noProof/>
        <w:lang w:eastAsia="pl-PL"/>
      </w:rPr>
      <w:drawing>
        <wp:inline distT="0" distB="0" distL="0" distR="0" wp14:anchorId="38347317" wp14:editId="4F301717">
          <wp:extent cx="1512000" cy="452837"/>
          <wp:effectExtent l="0" t="0" r="0" b="4445"/>
          <wp:docPr id="30" name="Obraz 30" descr="Logotyp Urzędu Statystycznego w Warszawie przedstawiający dwa koła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ulkowskad\Documents\Dorota\Sygnalne_KONTRAST\Grafiki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000" cy="452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A19F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373266D" wp14:editId="61A718A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E8B53E2" w14:textId="77777777" w:rsidR="004A19FB" w:rsidRPr="00087FF6" w:rsidRDefault="004A19F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087FF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73266D" id="Schemat blokowy: opóźnienie 6" o:spid="_x0000_s1034" alt="Tytuł: Seria wydawnicza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E8B53E2" w14:textId="77777777" w:rsidR="004A19FB" w:rsidRPr="00087FF6" w:rsidRDefault="004A19F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087FF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A19F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774198B" wp14:editId="0AD579D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62153C" w14:textId="77777777" w:rsidR="00087FF6" w:rsidRPr="00087FF6" w:rsidRDefault="00087FF6" w:rsidP="00087FF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74198B" id="Prostokąt 10" o:spid="_x0000_s1035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HEmXBjfAAAADAEAAA8AAABkcnMv&#10;ZG93bnJldi54bWxMj0FOwzAQRfdI3MEaJDaI2i6QuCFOVVX0AE0r1k48JBGxHdluGm6Pu4LdjObr&#10;zfvldjEjmdGHwVkJfMWAoG2dHmwn4Xw6PAsgISqr1egsSvjBANvq/q5UhXZXe8S5jh1JEBsKJaGP&#10;cSooDW2PRoWVm9Cm25fzRsW0+o5qr64Jbka6ZiyjRg02fejVhPse2+/6YhLlvNm90Q/R8Nen/afw&#10;M6+P7CDl48OyewcScYl/YbjpJ3WoklPjLlYHMkoQa75J0TSwDMgtwHmWA2kkvGQiz4FWJf1fovoF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cSZcGN8AAAAMAQAADwAAAAAAAAAAAAAA&#10;AAD9BAAAZHJzL2Rvd25yZXYueG1sUEsFBgAAAAAEAAQA8wAAAAkGAAAAAA==&#10;" fillcolor="black" stroked="f" strokeweight="1pt">
              <v:textbox>
                <w:txbxContent>
                  <w:p w14:paraId="6162153C" w14:textId="77777777" w:rsidR="00087FF6" w:rsidRPr="00087FF6" w:rsidRDefault="00087FF6" w:rsidP="00087FF6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5540905" w14:textId="77777777" w:rsidR="004A19FB" w:rsidRDefault="004A19FB" w:rsidP="00AE03F6">
    <w:pPr>
      <w:pStyle w:val="Nagwek"/>
      <w:tabs>
        <w:tab w:val="clear" w:pos="9072"/>
        <w:tab w:val="left" w:pos="5994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38369D5" wp14:editId="091DE166">
              <wp:simplePos x="0" y="0"/>
              <wp:positionH relativeFrom="column">
                <wp:posOffset>5248275</wp:posOffset>
              </wp:positionH>
              <wp:positionV relativeFrom="paragraph">
                <wp:posOffset>230666</wp:posOffset>
              </wp:positionV>
              <wp:extent cx="1431925" cy="336550"/>
              <wp:effectExtent l="0" t="0" r="0" b="6350"/>
              <wp:wrapNone/>
              <wp:docPr id="18" name="Pole tekstowe 2" descr="Data publikacji Informacji sygnalnej&#10;&#10;Data publikacji Informacji sygnalnej to 14 lip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925" cy="3365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B9EF59" w14:textId="5714BB9F" w:rsidR="004A19FB" w:rsidRPr="00087FF6" w:rsidRDefault="0040620C" w:rsidP="00AE03F6">
                          <w:pPr>
                            <w:jc w:val="both"/>
                            <w:rPr>
                              <w:rFonts w:ascii="Fira Sans SemiBold" w:hAnsi="Fira Sans SemiBold"/>
                              <w:sz w:val="20"/>
                              <w:szCs w:val="20"/>
                            </w:rPr>
                          </w:pPr>
                          <w:r w:rsidRPr="00087FF6">
                            <w:rPr>
                              <w:rFonts w:ascii="Fira Sans SemiBold" w:hAnsi="Fira Sans SemiBold"/>
                              <w:sz w:val="20"/>
                              <w:szCs w:val="20"/>
                            </w:rPr>
                            <w:t>14</w:t>
                          </w:r>
                          <w:r w:rsidR="004A19FB" w:rsidRPr="00087FF6">
                            <w:rPr>
                              <w:rFonts w:ascii="Fira Sans SemiBold" w:hAnsi="Fira Sans SemiBold"/>
                              <w:sz w:val="20"/>
                              <w:szCs w:val="20"/>
                            </w:rPr>
                            <w:t>.</w:t>
                          </w:r>
                          <w:r w:rsidR="009741B8" w:rsidRPr="00087FF6">
                            <w:rPr>
                              <w:rFonts w:ascii="Fira Sans SemiBold" w:hAnsi="Fira Sans SemiBold"/>
                              <w:sz w:val="20"/>
                              <w:szCs w:val="20"/>
                            </w:rPr>
                            <w:t>0</w:t>
                          </w:r>
                          <w:r w:rsidRPr="00087FF6">
                            <w:rPr>
                              <w:rFonts w:ascii="Fira Sans SemiBold" w:hAnsi="Fira Sans SemiBold"/>
                              <w:sz w:val="20"/>
                              <w:szCs w:val="20"/>
                            </w:rPr>
                            <w:t>7</w:t>
                          </w:r>
                          <w:r w:rsidR="004A19FB" w:rsidRPr="00087FF6">
                            <w:rPr>
                              <w:rFonts w:ascii="Fira Sans SemiBold" w:hAnsi="Fira Sans SemiBold"/>
                              <w:sz w:val="20"/>
                              <w:szCs w:val="20"/>
                            </w:rPr>
                            <w:t>.202</w:t>
                          </w:r>
                          <w:r w:rsidR="00EA412E" w:rsidRPr="00087FF6">
                            <w:rPr>
                              <w:rFonts w:ascii="Fira Sans SemiBold" w:hAnsi="Fira Sans SemiBold"/>
                              <w:sz w:val="20"/>
                              <w:szCs w:val="20"/>
                            </w:rPr>
                            <w:t>6</w:t>
                          </w:r>
                          <w:r w:rsidR="004A19FB" w:rsidRPr="00087FF6">
                            <w:rPr>
                              <w:rFonts w:ascii="Fira Sans SemiBold" w:hAnsi="Fira Sans SemiBold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8369D5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Informacji sygnalnej&#10;&#10;Data publikacji Informacji sygnalnej to 14 lipca 2026 roku" style="position:absolute;margin-left:413.25pt;margin-top:18.15pt;width:112.75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" fillcolor="black" stroked="f">
              <v:fill color2="black" type="pattern"/>
              <v:textbox>
                <w:txbxContent>
                  <w:p w14:paraId="4CB9EF59" w14:textId="5714BB9F" w:rsidR="004A19FB" w:rsidRPr="00087FF6" w:rsidRDefault="0040620C" w:rsidP="00AE03F6">
                    <w:pPr>
                      <w:jc w:val="both"/>
                      <w:rPr>
                        <w:rFonts w:ascii="Fira Sans SemiBold" w:hAnsi="Fira Sans SemiBold"/>
                        <w:sz w:val="20"/>
                        <w:szCs w:val="20"/>
                      </w:rPr>
                    </w:pPr>
                    <w:r w:rsidRPr="00087FF6">
                      <w:rPr>
                        <w:rFonts w:ascii="Fira Sans SemiBold" w:hAnsi="Fira Sans SemiBold"/>
                        <w:sz w:val="20"/>
                        <w:szCs w:val="20"/>
                      </w:rPr>
                      <w:t>14</w:t>
                    </w:r>
                    <w:r w:rsidR="004A19FB" w:rsidRPr="00087FF6">
                      <w:rPr>
                        <w:rFonts w:ascii="Fira Sans SemiBold" w:hAnsi="Fira Sans SemiBold"/>
                        <w:sz w:val="20"/>
                        <w:szCs w:val="20"/>
                      </w:rPr>
                      <w:t>.</w:t>
                    </w:r>
                    <w:r w:rsidR="009741B8" w:rsidRPr="00087FF6">
                      <w:rPr>
                        <w:rFonts w:ascii="Fira Sans SemiBold" w:hAnsi="Fira Sans SemiBold"/>
                        <w:sz w:val="20"/>
                        <w:szCs w:val="20"/>
                      </w:rPr>
                      <w:t>0</w:t>
                    </w:r>
                    <w:r w:rsidRPr="00087FF6">
                      <w:rPr>
                        <w:rFonts w:ascii="Fira Sans SemiBold" w:hAnsi="Fira Sans SemiBold"/>
                        <w:sz w:val="20"/>
                        <w:szCs w:val="20"/>
                      </w:rPr>
                      <w:t>7</w:t>
                    </w:r>
                    <w:r w:rsidR="004A19FB" w:rsidRPr="00087FF6">
                      <w:rPr>
                        <w:rFonts w:ascii="Fira Sans SemiBold" w:hAnsi="Fira Sans SemiBold"/>
                        <w:sz w:val="20"/>
                        <w:szCs w:val="20"/>
                      </w:rPr>
                      <w:t>.202</w:t>
                    </w:r>
                    <w:r w:rsidR="00EA412E" w:rsidRPr="00087FF6">
                      <w:rPr>
                        <w:rFonts w:ascii="Fira Sans SemiBold" w:hAnsi="Fira Sans SemiBold"/>
                        <w:sz w:val="20"/>
                        <w:szCs w:val="20"/>
                      </w:rPr>
                      <w:t>6</w:t>
                    </w:r>
                    <w:r w:rsidR="004A19FB" w:rsidRPr="00087FF6">
                      <w:rPr>
                        <w:rFonts w:ascii="Fira Sans SemiBold" w:hAnsi="Fira Sans SemiBold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9408E" w14:textId="77777777" w:rsidR="004A19FB" w:rsidRDefault="004A19FB">
    <w:pPr>
      <w:pStyle w:val="Nagwek"/>
    </w:pPr>
  </w:p>
  <w:p w14:paraId="51EE2A80" w14:textId="77777777" w:rsidR="004A19FB" w:rsidRDefault="004A19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200C66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16B37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F24D4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E3255A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C6FF9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AE08D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BCB71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3C82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6F8347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D8A9D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6533D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98F1610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64D74B3E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embedTrueTypeFonts/>
  <w:proofState w:spelling="clean"/>
  <w:defaultTabStop w:val="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3D3"/>
    <w:rsid w:val="00002622"/>
    <w:rsid w:val="00003437"/>
    <w:rsid w:val="000035E6"/>
    <w:rsid w:val="0000419C"/>
    <w:rsid w:val="000043E4"/>
    <w:rsid w:val="00005982"/>
    <w:rsid w:val="00006488"/>
    <w:rsid w:val="00006924"/>
    <w:rsid w:val="0000709F"/>
    <w:rsid w:val="000075C5"/>
    <w:rsid w:val="00007DFF"/>
    <w:rsid w:val="000108B8"/>
    <w:rsid w:val="00010A74"/>
    <w:rsid w:val="00011921"/>
    <w:rsid w:val="00012928"/>
    <w:rsid w:val="000137EF"/>
    <w:rsid w:val="00014CF2"/>
    <w:rsid w:val="000150E4"/>
    <w:rsid w:val="000152F5"/>
    <w:rsid w:val="00015349"/>
    <w:rsid w:val="0001550E"/>
    <w:rsid w:val="00016313"/>
    <w:rsid w:val="00022252"/>
    <w:rsid w:val="00022EA4"/>
    <w:rsid w:val="000238DC"/>
    <w:rsid w:val="000245A5"/>
    <w:rsid w:val="00025A1F"/>
    <w:rsid w:val="00025C60"/>
    <w:rsid w:val="00026CDB"/>
    <w:rsid w:val="00030925"/>
    <w:rsid w:val="000326B7"/>
    <w:rsid w:val="00033EF7"/>
    <w:rsid w:val="000379CC"/>
    <w:rsid w:val="00037F39"/>
    <w:rsid w:val="00037FF9"/>
    <w:rsid w:val="000404C4"/>
    <w:rsid w:val="0004074E"/>
    <w:rsid w:val="00040D22"/>
    <w:rsid w:val="00041122"/>
    <w:rsid w:val="00041167"/>
    <w:rsid w:val="0004277A"/>
    <w:rsid w:val="000427B0"/>
    <w:rsid w:val="00042D8E"/>
    <w:rsid w:val="00043136"/>
    <w:rsid w:val="00044878"/>
    <w:rsid w:val="00044DA0"/>
    <w:rsid w:val="0004582E"/>
    <w:rsid w:val="00047008"/>
    <w:rsid w:val="000470AA"/>
    <w:rsid w:val="000505A6"/>
    <w:rsid w:val="00052915"/>
    <w:rsid w:val="00052CA7"/>
    <w:rsid w:val="00053C59"/>
    <w:rsid w:val="00054758"/>
    <w:rsid w:val="00054D59"/>
    <w:rsid w:val="00055124"/>
    <w:rsid w:val="00055BB3"/>
    <w:rsid w:val="00055E16"/>
    <w:rsid w:val="00057CA1"/>
    <w:rsid w:val="00060C51"/>
    <w:rsid w:val="00061BF8"/>
    <w:rsid w:val="000621DD"/>
    <w:rsid w:val="00063A43"/>
    <w:rsid w:val="000662E2"/>
    <w:rsid w:val="0006675E"/>
    <w:rsid w:val="00066883"/>
    <w:rsid w:val="00066963"/>
    <w:rsid w:val="000673F4"/>
    <w:rsid w:val="00071255"/>
    <w:rsid w:val="00071DE4"/>
    <w:rsid w:val="00071E72"/>
    <w:rsid w:val="00071F92"/>
    <w:rsid w:val="000724BB"/>
    <w:rsid w:val="000726EA"/>
    <w:rsid w:val="000739F6"/>
    <w:rsid w:val="00074DD8"/>
    <w:rsid w:val="00076547"/>
    <w:rsid w:val="00077BC4"/>
    <w:rsid w:val="000806F7"/>
    <w:rsid w:val="0008114F"/>
    <w:rsid w:val="000840EC"/>
    <w:rsid w:val="00084D06"/>
    <w:rsid w:val="00086C75"/>
    <w:rsid w:val="00086FE3"/>
    <w:rsid w:val="000877BE"/>
    <w:rsid w:val="00087FF6"/>
    <w:rsid w:val="00090820"/>
    <w:rsid w:val="00091A69"/>
    <w:rsid w:val="00092A87"/>
    <w:rsid w:val="00092C80"/>
    <w:rsid w:val="00093E34"/>
    <w:rsid w:val="00093E70"/>
    <w:rsid w:val="00094700"/>
    <w:rsid w:val="0009505C"/>
    <w:rsid w:val="00096613"/>
    <w:rsid w:val="00096ABF"/>
    <w:rsid w:val="00096BB7"/>
    <w:rsid w:val="00096D9A"/>
    <w:rsid w:val="00097840"/>
    <w:rsid w:val="000A02B5"/>
    <w:rsid w:val="000A0754"/>
    <w:rsid w:val="000A1721"/>
    <w:rsid w:val="000A1E28"/>
    <w:rsid w:val="000A3392"/>
    <w:rsid w:val="000A3619"/>
    <w:rsid w:val="000A7292"/>
    <w:rsid w:val="000A787D"/>
    <w:rsid w:val="000B0727"/>
    <w:rsid w:val="000B081B"/>
    <w:rsid w:val="000B0DF5"/>
    <w:rsid w:val="000B11AB"/>
    <w:rsid w:val="000B2754"/>
    <w:rsid w:val="000B294C"/>
    <w:rsid w:val="000B66FE"/>
    <w:rsid w:val="000B73A3"/>
    <w:rsid w:val="000B77B7"/>
    <w:rsid w:val="000C135D"/>
    <w:rsid w:val="000C1423"/>
    <w:rsid w:val="000C23A2"/>
    <w:rsid w:val="000C2E6E"/>
    <w:rsid w:val="000C5C94"/>
    <w:rsid w:val="000C7CD3"/>
    <w:rsid w:val="000D18BA"/>
    <w:rsid w:val="000D1D43"/>
    <w:rsid w:val="000D21FC"/>
    <w:rsid w:val="000D225C"/>
    <w:rsid w:val="000D2A5C"/>
    <w:rsid w:val="000D3CEC"/>
    <w:rsid w:val="000D41EC"/>
    <w:rsid w:val="000D6D27"/>
    <w:rsid w:val="000D7068"/>
    <w:rsid w:val="000D7778"/>
    <w:rsid w:val="000E0918"/>
    <w:rsid w:val="000E1000"/>
    <w:rsid w:val="000E3687"/>
    <w:rsid w:val="000E373F"/>
    <w:rsid w:val="000E3B82"/>
    <w:rsid w:val="000E47A2"/>
    <w:rsid w:val="000E51F2"/>
    <w:rsid w:val="000E5933"/>
    <w:rsid w:val="000E6F93"/>
    <w:rsid w:val="000F10A3"/>
    <w:rsid w:val="000F180E"/>
    <w:rsid w:val="000F19DC"/>
    <w:rsid w:val="000F20C7"/>
    <w:rsid w:val="000F2BDB"/>
    <w:rsid w:val="000F3C1E"/>
    <w:rsid w:val="000F4FB5"/>
    <w:rsid w:val="000F632A"/>
    <w:rsid w:val="000F6AC7"/>
    <w:rsid w:val="000F735B"/>
    <w:rsid w:val="000F79A2"/>
    <w:rsid w:val="001011C3"/>
    <w:rsid w:val="001020D9"/>
    <w:rsid w:val="001026D2"/>
    <w:rsid w:val="001052F7"/>
    <w:rsid w:val="0010592C"/>
    <w:rsid w:val="00106215"/>
    <w:rsid w:val="001077CF"/>
    <w:rsid w:val="001078F3"/>
    <w:rsid w:val="0011037E"/>
    <w:rsid w:val="00110D87"/>
    <w:rsid w:val="00111C60"/>
    <w:rsid w:val="00112455"/>
    <w:rsid w:val="00113C3B"/>
    <w:rsid w:val="00113E2C"/>
    <w:rsid w:val="0011405E"/>
    <w:rsid w:val="00114DB9"/>
    <w:rsid w:val="00114E5B"/>
    <w:rsid w:val="00116087"/>
    <w:rsid w:val="001165B5"/>
    <w:rsid w:val="00116A93"/>
    <w:rsid w:val="00116C82"/>
    <w:rsid w:val="00120690"/>
    <w:rsid w:val="00121240"/>
    <w:rsid w:val="0012188F"/>
    <w:rsid w:val="00122D56"/>
    <w:rsid w:val="00123C25"/>
    <w:rsid w:val="001260C0"/>
    <w:rsid w:val="001275DD"/>
    <w:rsid w:val="00130296"/>
    <w:rsid w:val="00134804"/>
    <w:rsid w:val="001352EE"/>
    <w:rsid w:val="00137049"/>
    <w:rsid w:val="001408CA"/>
    <w:rsid w:val="001423B6"/>
    <w:rsid w:val="0014362B"/>
    <w:rsid w:val="001448A7"/>
    <w:rsid w:val="00145AF4"/>
    <w:rsid w:val="00145D27"/>
    <w:rsid w:val="00146621"/>
    <w:rsid w:val="001467CD"/>
    <w:rsid w:val="00146A7C"/>
    <w:rsid w:val="001516CB"/>
    <w:rsid w:val="00153D7B"/>
    <w:rsid w:val="00161049"/>
    <w:rsid w:val="00162325"/>
    <w:rsid w:val="00162668"/>
    <w:rsid w:val="001629F3"/>
    <w:rsid w:val="00162FAC"/>
    <w:rsid w:val="0016427E"/>
    <w:rsid w:val="00166EB9"/>
    <w:rsid w:val="00172064"/>
    <w:rsid w:val="00172E32"/>
    <w:rsid w:val="0017377F"/>
    <w:rsid w:val="001753FB"/>
    <w:rsid w:val="001766FF"/>
    <w:rsid w:val="00176807"/>
    <w:rsid w:val="001806C8"/>
    <w:rsid w:val="001810A5"/>
    <w:rsid w:val="00184A00"/>
    <w:rsid w:val="00185C01"/>
    <w:rsid w:val="00185C07"/>
    <w:rsid w:val="00185F10"/>
    <w:rsid w:val="00186E00"/>
    <w:rsid w:val="00190230"/>
    <w:rsid w:val="00190683"/>
    <w:rsid w:val="0019184F"/>
    <w:rsid w:val="00192023"/>
    <w:rsid w:val="001937DF"/>
    <w:rsid w:val="00193A59"/>
    <w:rsid w:val="001947B8"/>
    <w:rsid w:val="001951DA"/>
    <w:rsid w:val="00196FDB"/>
    <w:rsid w:val="001973C7"/>
    <w:rsid w:val="001A4216"/>
    <w:rsid w:val="001A6987"/>
    <w:rsid w:val="001B15AA"/>
    <w:rsid w:val="001B2CC1"/>
    <w:rsid w:val="001B41BA"/>
    <w:rsid w:val="001B56D2"/>
    <w:rsid w:val="001B6E9E"/>
    <w:rsid w:val="001C0F16"/>
    <w:rsid w:val="001C2BD7"/>
    <w:rsid w:val="001C3269"/>
    <w:rsid w:val="001C4362"/>
    <w:rsid w:val="001C4BEA"/>
    <w:rsid w:val="001C4FA6"/>
    <w:rsid w:val="001C51CE"/>
    <w:rsid w:val="001C521A"/>
    <w:rsid w:val="001C5353"/>
    <w:rsid w:val="001C609B"/>
    <w:rsid w:val="001C6170"/>
    <w:rsid w:val="001C65B0"/>
    <w:rsid w:val="001D0069"/>
    <w:rsid w:val="001D06A2"/>
    <w:rsid w:val="001D0C39"/>
    <w:rsid w:val="001D0C3B"/>
    <w:rsid w:val="001D1DB4"/>
    <w:rsid w:val="001D1F78"/>
    <w:rsid w:val="001D2CA0"/>
    <w:rsid w:val="001D2D5C"/>
    <w:rsid w:val="001D3E43"/>
    <w:rsid w:val="001D4899"/>
    <w:rsid w:val="001D7508"/>
    <w:rsid w:val="001D7EF4"/>
    <w:rsid w:val="001E0332"/>
    <w:rsid w:val="001E0D7B"/>
    <w:rsid w:val="001E10C8"/>
    <w:rsid w:val="001E26DE"/>
    <w:rsid w:val="001E4BA5"/>
    <w:rsid w:val="001E5CC0"/>
    <w:rsid w:val="001E77BE"/>
    <w:rsid w:val="001E7862"/>
    <w:rsid w:val="001F055B"/>
    <w:rsid w:val="001F1D24"/>
    <w:rsid w:val="001F1E7B"/>
    <w:rsid w:val="001F25AA"/>
    <w:rsid w:val="001F2F8C"/>
    <w:rsid w:val="001F3973"/>
    <w:rsid w:val="001F558F"/>
    <w:rsid w:val="001F57B9"/>
    <w:rsid w:val="001F6EBA"/>
    <w:rsid w:val="001F7214"/>
    <w:rsid w:val="001F762E"/>
    <w:rsid w:val="001F7FB9"/>
    <w:rsid w:val="00200B5C"/>
    <w:rsid w:val="00201757"/>
    <w:rsid w:val="00202C8A"/>
    <w:rsid w:val="002048E0"/>
    <w:rsid w:val="002048F8"/>
    <w:rsid w:val="00205E68"/>
    <w:rsid w:val="002062D8"/>
    <w:rsid w:val="00207526"/>
    <w:rsid w:val="00214007"/>
    <w:rsid w:val="00214056"/>
    <w:rsid w:val="00214613"/>
    <w:rsid w:val="00216336"/>
    <w:rsid w:val="002171B0"/>
    <w:rsid w:val="0021790A"/>
    <w:rsid w:val="00217CA1"/>
    <w:rsid w:val="002212A8"/>
    <w:rsid w:val="00222569"/>
    <w:rsid w:val="0022309C"/>
    <w:rsid w:val="0022459F"/>
    <w:rsid w:val="002251C3"/>
    <w:rsid w:val="00225319"/>
    <w:rsid w:val="00225BF6"/>
    <w:rsid w:val="002261C8"/>
    <w:rsid w:val="00230D71"/>
    <w:rsid w:val="00230DE0"/>
    <w:rsid w:val="002315E6"/>
    <w:rsid w:val="002323E8"/>
    <w:rsid w:val="00232C2A"/>
    <w:rsid w:val="00233219"/>
    <w:rsid w:val="002342DE"/>
    <w:rsid w:val="00234910"/>
    <w:rsid w:val="00234BA3"/>
    <w:rsid w:val="00241B66"/>
    <w:rsid w:val="002427F5"/>
    <w:rsid w:val="00242AF3"/>
    <w:rsid w:val="0024310E"/>
    <w:rsid w:val="00244038"/>
    <w:rsid w:val="002450C8"/>
    <w:rsid w:val="00246454"/>
    <w:rsid w:val="002475F6"/>
    <w:rsid w:val="00247B1B"/>
    <w:rsid w:val="00253201"/>
    <w:rsid w:val="00253669"/>
    <w:rsid w:val="0025369D"/>
    <w:rsid w:val="00253993"/>
    <w:rsid w:val="00254667"/>
    <w:rsid w:val="00254EFD"/>
    <w:rsid w:val="0025570A"/>
    <w:rsid w:val="00255E35"/>
    <w:rsid w:val="00256331"/>
    <w:rsid w:val="002574F9"/>
    <w:rsid w:val="00260846"/>
    <w:rsid w:val="00262678"/>
    <w:rsid w:val="00262B61"/>
    <w:rsid w:val="0026450D"/>
    <w:rsid w:val="00264ED0"/>
    <w:rsid w:val="00265185"/>
    <w:rsid w:val="0026525F"/>
    <w:rsid w:val="002667DE"/>
    <w:rsid w:val="002672FD"/>
    <w:rsid w:val="002727D0"/>
    <w:rsid w:val="00272F19"/>
    <w:rsid w:val="0027404E"/>
    <w:rsid w:val="00274807"/>
    <w:rsid w:val="002757DC"/>
    <w:rsid w:val="00275942"/>
    <w:rsid w:val="002766BA"/>
    <w:rsid w:val="00276811"/>
    <w:rsid w:val="00276EFB"/>
    <w:rsid w:val="0028082F"/>
    <w:rsid w:val="00281B81"/>
    <w:rsid w:val="00282699"/>
    <w:rsid w:val="00282B4D"/>
    <w:rsid w:val="00284E83"/>
    <w:rsid w:val="002867FC"/>
    <w:rsid w:val="00286CEE"/>
    <w:rsid w:val="002874C1"/>
    <w:rsid w:val="0029148A"/>
    <w:rsid w:val="002926DF"/>
    <w:rsid w:val="002936EA"/>
    <w:rsid w:val="0029465E"/>
    <w:rsid w:val="00294CE9"/>
    <w:rsid w:val="00296697"/>
    <w:rsid w:val="002A0990"/>
    <w:rsid w:val="002A1FC2"/>
    <w:rsid w:val="002A239A"/>
    <w:rsid w:val="002A250D"/>
    <w:rsid w:val="002A2F7B"/>
    <w:rsid w:val="002A3E47"/>
    <w:rsid w:val="002A4D27"/>
    <w:rsid w:val="002A5EE9"/>
    <w:rsid w:val="002A62B9"/>
    <w:rsid w:val="002A70B5"/>
    <w:rsid w:val="002A73A3"/>
    <w:rsid w:val="002A7C07"/>
    <w:rsid w:val="002A7C88"/>
    <w:rsid w:val="002B0472"/>
    <w:rsid w:val="002B049E"/>
    <w:rsid w:val="002B08C8"/>
    <w:rsid w:val="002B0AFB"/>
    <w:rsid w:val="002B1BD9"/>
    <w:rsid w:val="002B1F81"/>
    <w:rsid w:val="002B2D34"/>
    <w:rsid w:val="002B3D0C"/>
    <w:rsid w:val="002B3E9A"/>
    <w:rsid w:val="002B4C61"/>
    <w:rsid w:val="002B5397"/>
    <w:rsid w:val="002B68A8"/>
    <w:rsid w:val="002B6B12"/>
    <w:rsid w:val="002C1539"/>
    <w:rsid w:val="002C1B68"/>
    <w:rsid w:val="002C1DA9"/>
    <w:rsid w:val="002C2893"/>
    <w:rsid w:val="002C2D81"/>
    <w:rsid w:val="002C3A7F"/>
    <w:rsid w:val="002C3E2A"/>
    <w:rsid w:val="002C5014"/>
    <w:rsid w:val="002C62D8"/>
    <w:rsid w:val="002C7467"/>
    <w:rsid w:val="002D57C6"/>
    <w:rsid w:val="002D7047"/>
    <w:rsid w:val="002D7EA0"/>
    <w:rsid w:val="002E030B"/>
    <w:rsid w:val="002E05A6"/>
    <w:rsid w:val="002E09E6"/>
    <w:rsid w:val="002E0B0A"/>
    <w:rsid w:val="002E1D9D"/>
    <w:rsid w:val="002E27DE"/>
    <w:rsid w:val="002E27EA"/>
    <w:rsid w:val="002E2E4F"/>
    <w:rsid w:val="002E374B"/>
    <w:rsid w:val="002E50F6"/>
    <w:rsid w:val="002E6140"/>
    <w:rsid w:val="002E6985"/>
    <w:rsid w:val="002E71B6"/>
    <w:rsid w:val="002E75D6"/>
    <w:rsid w:val="002F0E3F"/>
    <w:rsid w:val="002F1726"/>
    <w:rsid w:val="002F23C3"/>
    <w:rsid w:val="002F3AA3"/>
    <w:rsid w:val="002F5924"/>
    <w:rsid w:val="002F5B7D"/>
    <w:rsid w:val="002F6396"/>
    <w:rsid w:val="002F68AF"/>
    <w:rsid w:val="002F77C8"/>
    <w:rsid w:val="002F77EE"/>
    <w:rsid w:val="003017EE"/>
    <w:rsid w:val="00301AE7"/>
    <w:rsid w:val="00302B20"/>
    <w:rsid w:val="00302D4F"/>
    <w:rsid w:val="00302F80"/>
    <w:rsid w:val="00303DCF"/>
    <w:rsid w:val="00304F22"/>
    <w:rsid w:val="003051D1"/>
    <w:rsid w:val="003059A5"/>
    <w:rsid w:val="00305BC7"/>
    <w:rsid w:val="00306036"/>
    <w:rsid w:val="003060FA"/>
    <w:rsid w:val="00306C7C"/>
    <w:rsid w:val="00307400"/>
    <w:rsid w:val="00312A39"/>
    <w:rsid w:val="00316127"/>
    <w:rsid w:val="00321008"/>
    <w:rsid w:val="00321CFB"/>
    <w:rsid w:val="00321D2B"/>
    <w:rsid w:val="0032286B"/>
    <w:rsid w:val="00322C4D"/>
    <w:rsid w:val="00322EDD"/>
    <w:rsid w:val="00323731"/>
    <w:rsid w:val="00327EF3"/>
    <w:rsid w:val="00330F1C"/>
    <w:rsid w:val="00332320"/>
    <w:rsid w:val="00335088"/>
    <w:rsid w:val="0033603D"/>
    <w:rsid w:val="00336D07"/>
    <w:rsid w:val="00337A5D"/>
    <w:rsid w:val="00337D73"/>
    <w:rsid w:val="003420A9"/>
    <w:rsid w:val="0034273C"/>
    <w:rsid w:val="003443FB"/>
    <w:rsid w:val="00347CBB"/>
    <w:rsid w:val="00347D72"/>
    <w:rsid w:val="00351AB8"/>
    <w:rsid w:val="00353E4E"/>
    <w:rsid w:val="00356B29"/>
    <w:rsid w:val="00357611"/>
    <w:rsid w:val="00361221"/>
    <w:rsid w:val="00361BAC"/>
    <w:rsid w:val="00363CFB"/>
    <w:rsid w:val="00364F1B"/>
    <w:rsid w:val="003657E2"/>
    <w:rsid w:val="003658E5"/>
    <w:rsid w:val="00366BD6"/>
    <w:rsid w:val="00367237"/>
    <w:rsid w:val="003706FE"/>
    <w:rsid w:val="0037077F"/>
    <w:rsid w:val="003712FA"/>
    <w:rsid w:val="003713FB"/>
    <w:rsid w:val="00372411"/>
    <w:rsid w:val="00373037"/>
    <w:rsid w:val="0037380A"/>
    <w:rsid w:val="00373882"/>
    <w:rsid w:val="00375B1F"/>
    <w:rsid w:val="00377E95"/>
    <w:rsid w:val="003812DF"/>
    <w:rsid w:val="00383BAC"/>
    <w:rsid w:val="00383CEC"/>
    <w:rsid w:val="003843DB"/>
    <w:rsid w:val="00385CD6"/>
    <w:rsid w:val="00386622"/>
    <w:rsid w:val="003877FC"/>
    <w:rsid w:val="00390E8C"/>
    <w:rsid w:val="00391CFD"/>
    <w:rsid w:val="00393761"/>
    <w:rsid w:val="00394EC8"/>
    <w:rsid w:val="003966B7"/>
    <w:rsid w:val="00396AE1"/>
    <w:rsid w:val="00396AE7"/>
    <w:rsid w:val="00396F59"/>
    <w:rsid w:val="00397BBC"/>
    <w:rsid w:val="00397D18"/>
    <w:rsid w:val="003A1B36"/>
    <w:rsid w:val="003A2810"/>
    <w:rsid w:val="003A48A7"/>
    <w:rsid w:val="003A50A3"/>
    <w:rsid w:val="003A5BD8"/>
    <w:rsid w:val="003A6751"/>
    <w:rsid w:val="003B0362"/>
    <w:rsid w:val="003B0D3B"/>
    <w:rsid w:val="003B1454"/>
    <w:rsid w:val="003B18B6"/>
    <w:rsid w:val="003B1BE7"/>
    <w:rsid w:val="003B2B5D"/>
    <w:rsid w:val="003B456C"/>
    <w:rsid w:val="003B49FE"/>
    <w:rsid w:val="003B5181"/>
    <w:rsid w:val="003B66FD"/>
    <w:rsid w:val="003B7DF2"/>
    <w:rsid w:val="003C14E4"/>
    <w:rsid w:val="003C18AD"/>
    <w:rsid w:val="003C19C1"/>
    <w:rsid w:val="003C229E"/>
    <w:rsid w:val="003C2C40"/>
    <w:rsid w:val="003C3C88"/>
    <w:rsid w:val="003C59E0"/>
    <w:rsid w:val="003C638A"/>
    <w:rsid w:val="003C64F9"/>
    <w:rsid w:val="003C6C8D"/>
    <w:rsid w:val="003D02AA"/>
    <w:rsid w:val="003D0A71"/>
    <w:rsid w:val="003D1563"/>
    <w:rsid w:val="003D1590"/>
    <w:rsid w:val="003D36F1"/>
    <w:rsid w:val="003D37C0"/>
    <w:rsid w:val="003D4F95"/>
    <w:rsid w:val="003D5690"/>
    <w:rsid w:val="003D577F"/>
    <w:rsid w:val="003D5F42"/>
    <w:rsid w:val="003D60A9"/>
    <w:rsid w:val="003D6421"/>
    <w:rsid w:val="003D6F26"/>
    <w:rsid w:val="003E1F08"/>
    <w:rsid w:val="003E2129"/>
    <w:rsid w:val="003E2BD9"/>
    <w:rsid w:val="003E3017"/>
    <w:rsid w:val="003E3CBF"/>
    <w:rsid w:val="003E42E6"/>
    <w:rsid w:val="003E496C"/>
    <w:rsid w:val="003E50FC"/>
    <w:rsid w:val="003E53D8"/>
    <w:rsid w:val="003E565B"/>
    <w:rsid w:val="003E58CD"/>
    <w:rsid w:val="003E5A06"/>
    <w:rsid w:val="003E60BD"/>
    <w:rsid w:val="003E629D"/>
    <w:rsid w:val="003E6F61"/>
    <w:rsid w:val="003F288D"/>
    <w:rsid w:val="003F301F"/>
    <w:rsid w:val="003F3898"/>
    <w:rsid w:val="003F4C97"/>
    <w:rsid w:val="003F68E5"/>
    <w:rsid w:val="003F767B"/>
    <w:rsid w:val="003F7C98"/>
    <w:rsid w:val="003F7FE6"/>
    <w:rsid w:val="00400193"/>
    <w:rsid w:val="00400640"/>
    <w:rsid w:val="00400663"/>
    <w:rsid w:val="00401162"/>
    <w:rsid w:val="00403417"/>
    <w:rsid w:val="00404C79"/>
    <w:rsid w:val="0040620C"/>
    <w:rsid w:val="004062F4"/>
    <w:rsid w:val="004079E0"/>
    <w:rsid w:val="00410DB3"/>
    <w:rsid w:val="00411B6B"/>
    <w:rsid w:val="00411CF4"/>
    <w:rsid w:val="0041318C"/>
    <w:rsid w:val="004151B3"/>
    <w:rsid w:val="00415896"/>
    <w:rsid w:val="004164E5"/>
    <w:rsid w:val="00417F88"/>
    <w:rsid w:val="00420E4C"/>
    <w:rsid w:val="004212E7"/>
    <w:rsid w:val="00421B1E"/>
    <w:rsid w:val="004221F0"/>
    <w:rsid w:val="00422692"/>
    <w:rsid w:val="00422945"/>
    <w:rsid w:val="004232FA"/>
    <w:rsid w:val="00423E41"/>
    <w:rsid w:val="00423F16"/>
    <w:rsid w:val="00423F5A"/>
    <w:rsid w:val="0042446D"/>
    <w:rsid w:val="00424E90"/>
    <w:rsid w:val="0042677E"/>
    <w:rsid w:val="00426A6B"/>
    <w:rsid w:val="004277EE"/>
    <w:rsid w:val="00427BF8"/>
    <w:rsid w:val="0043047B"/>
    <w:rsid w:val="00430CD8"/>
    <w:rsid w:val="00430E38"/>
    <w:rsid w:val="00431166"/>
    <w:rsid w:val="00431C02"/>
    <w:rsid w:val="00435447"/>
    <w:rsid w:val="004357D9"/>
    <w:rsid w:val="00435DC9"/>
    <w:rsid w:val="00435FC6"/>
    <w:rsid w:val="00437395"/>
    <w:rsid w:val="00437947"/>
    <w:rsid w:val="00437FD7"/>
    <w:rsid w:val="0044137B"/>
    <w:rsid w:val="004436C4"/>
    <w:rsid w:val="00445047"/>
    <w:rsid w:val="00445EAD"/>
    <w:rsid w:val="00446E01"/>
    <w:rsid w:val="00446E54"/>
    <w:rsid w:val="00450167"/>
    <w:rsid w:val="004502F7"/>
    <w:rsid w:val="0045030B"/>
    <w:rsid w:val="004510CF"/>
    <w:rsid w:val="004532ED"/>
    <w:rsid w:val="004547B7"/>
    <w:rsid w:val="00456B75"/>
    <w:rsid w:val="00457F14"/>
    <w:rsid w:val="00461697"/>
    <w:rsid w:val="004630E5"/>
    <w:rsid w:val="00463E39"/>
    <w:rsid w:val="00464347"/>
    <w:rsid w:val="00464824"/>
    <w:rsid w:val="0046543D"/>
    <w:rsid w:val="004657FC"/>
    <w:rsid w:val="00466C41"/>
    <w:rsid w:val="00466F94"/>
    <w:rsid w:val="00467F55"/>
    <w:rsid w:val="00470165"/>
    <w:rsid w:val="00471205"/>
    <w:rsid w:val="004730CD"/>
    <w:rsid w:val="004733F6"/>
    <w:rsid w:val="00474657"/>
    <w:rsid w:val="004748FB"/>
    <w:rsid w:val="00474E69"/>
    <w:rsid w:val="00474F8B"/>
    <w:rsid w:val="004812A0"/>
    <w:rsid w:val="00483DD4"/>
    <w:rsid w:val="004841AD"/>
    <w:rsid w:val="00484BA8"/>
    <w:rsid w:val="00486911"/>
    <w:rsid w:val="00487C89"/>
    <w:rsid w:val="00491107"/>
    <w:rsid w:val="004915CD"/>
    <w:rsid w:val="00495FF0"/>
    <w:rsid w:val="0049621B"/>
    <w:rsid w:val="00496EFB"/>
    <w:rsid w:val="00496FA5"/>
    <w:rsid w:val="0049719A"/>
    <w:rsid w:val="00497756"/>
    <w:rsid w:val="004A0920"/>
    <w:rsid w:val="004A19FB"/>
    <w:rsid w:val="004A28E1"/>
    <w:rsid w:val="004A4109"/>
    <w:rsid w:val="004A5017"/>
    <w:rsid w:val="004A6AD9"/>
    <w:rsid w:val="004B2715"/>
    <w:rsid w:val="004B2CA1"/>
    <w:rsid w:val="004B35CB"/>
    <w:rsid w:val="004B4F42"/>
    <w:rsid w:val="004B525D"/>
    <w:rsid w:val="004B5DB2"/>
    <w:rsid w:val="004B628C"/>
    <w:rsid w:val="004B7733"/>
    <w:rsid w:val="004B78DF"/>
    <w:rsid w:val="004C0991"/>
    <w:rsid w:val="004C1895"/>
    <w:rsid w:val="004C204C"/>
    <w:rsid w:val="004C2834"/>
    <w:rsid w:val="004C48EA"/>
    <w:rsid w:val="004C4BE4"/>
    <w:rsid w:val="004C539B"/>
    <w:rsid w:val="004C6D40"/>
    <w:rsid w:val="004C7A83"/>
    <w:rsid w:val="004D055C"/>
    <w:rsid w:val="004D0858"/>
    <w:rsid w:val="004D1B4C"/>
    <w:rsid w:val="004D29A6"/>
    <w:rsid w:val="004D2D34"/>
    <w:rsid w:val="004D2E60"/>
    <w:rsid w:val="004D352F"/>
    <w:rsid w:val="004D3CE8"/>
    <w:rsid w:val="004D484A"/>
    <w:rsid w:val="004D6374"/>
    <w:rsid w:val="004D6F9A"/>
    <w:rsid w:val="004D7ECB"/>
    <w:rsid w:val="004E0AF9"/>
    <w:rsid w:val="004E1827"/>
    <w:rsid w:val="004E1CD4"/>
    <w:rsid w:val="004E37F0"/>
    <w:rsid w:val="004E3C84"/>
    <w:rsid w:val="004E70F2"/>
    <w:rsid w:val="004F070B"/>
    <w:rsid w:val="004F0C3C"/>
    <w:rsid w:val="004F1527"/>
    <w:rsid w:val="004F178A"/>
    <w:rsid w:val="004F1B8C"/>
    <w:rsid w:val="004F3FA1"/>
    <w:rsid w:val="004F4C84"/>
    <w:rsid w:val="004F4F08"/>
    <w:rsid w:val="004F63FC"/>
    <w:rsid w:val="004F7ECB"/>
    <w:rsid w:val="00500688"/>
    <w:rsid w:val="00500B7E"/>
    <w:rsid w:val="0050107D"/>
    <w:rsid w:val="005042D9"/>
    <w:rsid w:val="00505A92"/>
    <w:rsid w:val="00505C84"/>
    <w:rsid w:val="00505F8E"/>
    <w:rsid w:val="00510B22"/>
    <w:rsid w:val="00510EF2"/>
    <w:rsid w:val="0051148B"/>
    <w:rsid w:val="005121A7"/>
    <w:rsid w:val="00512C2D"/>
    <w:rsid w:val="00513631"/>
    <w:rsid w:val="00514AB8"/>
    <w:rsid w:val="00515145"/>
    <w:rsid w:val="00515D41"/>
    <w:rsid w:val="005167A1"/>
    <w:rsid w:val="00516969"/>
    <w:rsid w:val="00517F05"/>
    <w:rsid w:val="005203F1"/>
    <w:rsid w:val="00521BC3"/>
    <w:rsid w:val="005220E9"/>
    <w:rsid w:val="00522E11"/>
    <w:rsid w:val="005239FD"/>
    <w:rsid w:val="00524D32"/>
    <w:rsid w:val="005256C5"/>
    <w:rsid w:val="00531108"/>
    <w:rsid w:val="00532552"/>
    <w:rsid w:val="005335BE"/>
    <w:rsid w:val="00533632"/>
    <w:rsid w:val="005349FD"/>
    <w:rsid w:val="005352B3"/>
    <w:rsid w:val="0053662F"/>
    <w:rsid w:val="005407F8"/>
    <w:rsid w:val="00540D08"/>
    <w:rsid w:val="00541E6E"/>
    <w:rsid w:val="00542401"/>
    <w:rsid w:val="0054251F"/>
    <w:rsid w:val="00543A26"/>
    <w:rsid w:val="00544450"/>
    <w:rsid w:val="005512D5"/>
    <w:rsid w:val="0055159C"/>
    <w:rsid w:val="005520D8"/>
    <w:rsid w:val="00552527"/>
    <w:rsid w:val="005534AC"/>
    <w:rsid w:val="0055568B"/>
    <w:rsid w:val="0055611B"/>
    <w:rsid w:val="005563B4"/>
    <w:rsid w:val="00556CF1"/>
    <w:rsid w:val="005572FA"/>
    <w:rsid w:val="00560BAD"/>
    <w:rsid w:val="00560F88"/>
    <w:rsid w:val="00562B0C"/>
    <w:rsid w:val="00562E19"/>
    <w:rsid w:val="0056517B"/>
    <w:rsid w:val="00565527"/>
    <w:rsid w:val="0056671C"/>
    <w:rsid w:val="00566E85"/>
    <w:rsid w:val="005675F1"/>
    <w:rsid w:val="00567744"/>
    <w:rsid w:val="00567F48"/>
    <w:rsid w:val="00570607"/>
    <w:rsid w:val="0057248B"/>
    <w:rsid w:val="00573C2D"/>
    <w:rsid w:val="005742E3"/>
    <w:rsid w:val="005762A7"/>
    <w:rsid w:val="005763D4"/>
    <w:rsid w:val="00576CCF"/>
    <w:rsid w:val="005823AE"/>
    <w:rsid w:val="005830AB"/>
    <w:rsid w:val="00583C3E"/>
    <w:rsid w:val="005867C4"/>
    <w:rsid w:val="00587D2A"/>
    <w:rsid w:val="005916D7"/>
    <w:rsid w:val="00591C6C"/>
    <w:rsid w:val="00592809"/>
    <w:rsid w:val="00593E95"/>
    <w:rsid w:val="00593F17"/>
    <w:rsid w:val="00594619"/>
    <w:rsid w:val="005A0761"/>
    <w:rsid w:val="005A1BEC"/>
    <w:rsid w:val="005A3B0A"/>
    <w:rsid w:val="005A5AAF"/>
    <w:rsid w:val="005A698C"/>
    <w:rsid w:val="005B0F8F"/>
    <w:rsid w:val="005B1A92"/>
    <w:rsid w:val="005B1E27"/>
    <w:rsid w:val="005B1F4B"/>
    <w:rsid w:val="005B27D5"/>
    <w:rsid w:val="005B425A"/>
    <w:rsid w:val="005B558F"/>
    <w:rsid w:val="005B6914"/>
    <w:rsid w:val="005B7211"/>
    <w:rsid w:val="005C0B96"/>
    <w:rsid w:val="005C0D8D"/>
    <w:rsid w:val="005C18CA"/>
    <w:rsid w:val="005C1DA2"/>
    <w:rsid w:val="005C2364"/>
    <w:rsid w:val="005C3154"/>
    <w:rsid w:val="005C49B4"/>
    <w:rsid w:val="005C4EBA"/>
    <w:rsid w:val="005C5DAC"/>
    <w:rsid w:val="005C66AC"/>
    <w:rsid w:val="005D1083"/>
    <w:rsid w:val="005D1176"/>
    <w:rsid w:val="005D1180"/>
    <w:rsid w:val="005D5927"/>
    <w:rsid w:val="005D62EB"/>
    <w:rsid w:val="005D7C12"/>
    <w:rsid w:val="005E0124"/>
    <w:rsid w:val="005E0551"/>
    <w:rsid w:val="005E0799"/>
    <w:rsid w:val="005E09E0"/>
    <w:rsid w:val="005E115B"/>
    <w:rsid w:val="005E2676"/>
    <w:rsid w:val="005E3B6A"/>
    <w:rsid w:val="005E3FF2"/>
    <w:rsid w:val="005E5184"/>
    <w:rsid w:val="005E578A"/>
    <w:rsid w:val="005E5C22"/>
    <w:rsid w:val="005E77CC"/>
    <w:rsid w:val="005F1372"/>
    <w:rsid w:val="005F2CEA"/>
    <w:rsid w:val="005F51E3"/>
    <w:rsid w:val="005F5A80"/>
    <w:rsid w:val="005F6B07"/>
    <w:rsid w:val="005F7293"/>
    <w:rsid w:val="0060026C"/>
    <w:rsid w:val="00602819"/>
    <w:rsid w:val="006037F9"/>
    <w:rsid w:val="00603F78"/>
    <w:rsid w:val="006044FF"/>
    <w:rsid w:val="006046A1"/>
    <w:rsid w:val="00605508"/>
    <w:rsid w:val="00605BE0"/>
    <w:rsid w:val="00607CC5"/>
    <w:rsid w:val="00610591"/>
    <w:rsid w:val="006133BD"/>
    <w:rsid w:val="006133C5"/>
    <w:rsid w:val="006143FC"/>
    <w:rsid w:val="00614611"/>
    <w:rsid w:val="00615073"/>
    <w:rsid w:val="00615F4E"/>
    <w:rsid w:val="0061632A"/>
    <w:rsid w:val="00620720"/>
    <w:rsid w:val="0062114B"/>
    <w:rsid w:val="00623C1E"/>
    <w:rsid w:val="00624367"/>
    <w:rsid w:val="006247DD"/>
    <w:rsid w:val="00625641"/>
    <w:rsid w:val="006310EC"/>
    <w:rsid w:val="00631464"/>
    <w:rsid w:val="00631C36"/>
    <w:rsid w:val="00633014"/>
    <w:rsid w:val="006331AD"/>
    <w:rsid w:val="00633464"/>
    <w:rsid w:val="00633519"/>
    <w:rsid w:val="00634286"/>
    <w:rsid w:val="0063437B"/>
    <w:rsid w:val="006359A0"/>
    <w:rsid w:val="00637A78"/>
    <w:rsid w:val="0064043D"/>
    <w:rsid w:val="006429F8"/>
    <w:rsid w:val="00644D62"/>
    <w:rsid w:val="0064558A"/>
    <w:rsid w:val="00646EA3"/>
    <w:rsid w:val="0065112B"/>
    <w:rsid w:val="006513EF"/>
    <w:rsid w:val="006521F5"/>
    <w:rsid w:val="00654DA7"/>
    <w:rsid w:val="006557E4"/>
    <w:rsid w:val="00655918"/>
    <w:rsid w:val="006559ED"/>
    <w:rsid w:val="00655DDB"/>
    <w:rsid w:val="00661E21"/>
    <w:rsid w:val="00661F4E"/>
    <w:rsid w:val="00662A9D"/>
    <w:rsid w:val="0066553B"/>
    <w:rsid w:val="00665AA4"/>
    <w:rsid w:val="00666163"/>
    <w:rsid w:val="006673CA"/>
    <w:rsid w:val="006676AE"/>
    <w:rsid w:val="006676FD"/>
    <w:rsid w:val="006704BF"/>
    <w:rsid w:val="00670DA8"/>
    <w:rsid w:val="006710B7"/>
    <w:rsid w:val="006726DB"/>
    <w:rsid w:val="00672722"/>
    <w:rsid w:val="00673C26"/>
    <w:rsid w:val="0067489E"/>
    <w:rsid w:val="00676269"/>
    <w:rsid w:val="0067724A"/>
    <w:rsid w:val="0067751D"/>
    <w:rsid w:val="006779D8"/>
    <w:rsid w:val="00677F9D"/>
    <w:rsid w:val="00680777"/>
    <w:rsid w:val="006812AF"/>
    <w:rsid w:val="00681DCF"/>
    <w:rsid w:val="00682142"/>
    <w:rsid w:val="006828AC"/>
    <w:rsid w:val="0068327D"/>
    <w:rsid w:val="0068356B"/>
    <w:rsid w:val="00683BEF"/>
    <w:rsid w:val="0068433D"/>
    <w:rsid w:val="00684701"/>
    <w:rsid w:val="00686415"/>
    <w:rsid w:val="00687F37"/>
    <w:rsid w:val="00687FCB"/>
    <w:rsid w:val="006903FC"/>
    <w:rsid w:val="00694AF0"/>
    <w:rsid w:val="00694F8E"/>
    <w:rsid w:val="00695EB2"/>
    <w:rsid w:val="0069630F"/>
    <w:rsid w:val="006966B6"/>
    <w:rsid w:val="006970A6"/>
    <w:rsid w:val="00697543"/>
    <w:rsid w:val="0069779E"/>
    <w:rsid w:val="006A0C2B"/>
    <w:rsid w:val="006A14E9"/>
    <w:rsid w:val="006A39BF"/>
    <w:rsid w:val="006A4686"/>
    <w:rsid w:val="006A54EE"/>
    <w:rsid w:val="006A5841"/>
    <w:rsid w:val="006A6DF8"/>
    <w:rsid w:val="006A6F9A"/>
    <w:rsid w:val="006A7D60"/>
    <w:rsid w:val="006B0E9E"/>
    <w:rsid w:val="006B2421"/>
    <w:rsid w:val="006B3639"/>
    <w:rsid w:val="006B49FD"/>
    <w:rsid w:val="006B5AE4"/>
    <w:rsid w:val="006B5BE7"/>
    <w:rsid w:val="006C0BA2"/>
    <w:rsid w:val="006C1598"/>
    <w:rsid w:val="006C2030"/>
    <w:rsid w:val="006C537B"/>
    <w:rsid w:val="006C68A9"/>
    <w:rsid w:val="006C7328"/>
    <w:rsid w:val="006D0645"/>
    <w:rsid w:val="006D0F5C"/>
    <w:rsid w:val="006D1507"/>
    <w:rsid w:val="006D1B1E"/>
    <w:rsid w:val="006D31C5"/>
    <w:rsid w:val="006D4054"/>
    <w:rsid w:val="006D453A"/>
    <w:rsid w:val="006D490B"/>
    <w:rsid w:val="006D49D3"/>
    <w:rsid w:val="006D773F"/>
    <w:rsid w:val="006D7ACA"/>
    <w:rsid w:val="006E02EC"/>
    <w:rsid w:val="006E050E"/>
    <w:rsid w:val="006E0808"/>
    <w:rsid w:val="006E0881"/>
    <w:rsid w:val="006E1A44"/>
    <w:rsid w:val="006E27ED"/>
    <w:rsid w:val="006E3AF6"/>
    <w:rsid w:val="006E3ED5"/>
    <w:rsid w:val="006E583B"/>
    <w:rsid w:val="006E5991"/>
    <w:rsid w:val="006E5F24"/>
    <w:rsid w:val="006E76D6"/>
    <w:rsid w:val="006F13F4"/>
    <w:rsid w:val="006F2200"/>
    <w:rsid w:val="006F24B7"/>
    <w:rsid w:val="006F2EE0"/>
    <w:rsid w:val="00703F02"/>
    <w:rsid w:val="00705291"/>
    <w:rsid w:val="00705377"/>
    <w:rsid w:val="00705624"/>
    <w:rsid w:val="0070734D"/>
    <w:rsid w:val="007107B9"/>
    <w:rsid w:val="00710C8B"/>
    <w:rsid w:val="007110AC"/>
    <w:rsid w:val="007131BE"/>
    <w:rsid w:val="0071388C"/>
    <w:rsid w:val="007138C0"/>
    <w:rsid w:val="00713E27"/>
    <w:rsid w:val="00715214"/>
    <w:rsid w:val="0071556D"/>
    <w:rsid w:val="00716E0B"/>
    <w:rsid w:val="007173F8"/>
    <w:rsid w:val="007203A4"/>
    <w:rsid w:val="007211B1"/>
    <w:rsid w:val="007216C0"/>
    <w:rsid w:val="00722E3D"/>
    <w:rsid w:val="00722EA7"/>
    <w:rsid w:val="00723415"/>
    <w:rsid w:val="007246F8"/>
    <w:rsid w:val="00727ED8"/>
    <w:rsid w:val="00730A9B"/>
    <w:rsid w:val="00732F64"/>
    <w:rsid w:val="0073327E"/>
    <w:rsid w:val="007343A3"/>
    <w:rsid w:val="00734AFC"/>
    <w:rsid w:val="00734D79"/>
    <w:rsid w:val="00735008"/>
    <w:rsid w:val="00742D49"/>
    <w:rsid w:val="00743307"/>
    <w:rsid w:val="00745A5F"/>
    <w:rsid w:val="00746187"/>
    <w:rsid w:val="0075033B"/>
    <w:rsid w:val="00750D74"/>
    <w:rsid w:val="0075272F"/>
    <w:rsid w:val="00752751"/>
    <w:rsid w:val="00752C23"/>
    <w:rsid w:val="00752FC2"/>
    <w:rsid w:val="0075347F"/>
    <w:rsid w:val="007545E0"/>
    <w:rsid w:val="00754F20"/>
    <w:rsid w:val="00755011"/>
    <w:rsid w:val="0075751F"/>
    <w:rsid w:val="0075754C"/>
    <w:rsid w:val="00757E5F"/>
    <w:rsid w:val="00761A10"/>
    <w:rsid w:val="00761C19"/>
    <w:rsid w:val="00762027"/>
    <w:rsid w:val="0076211C"/>
    <w:rsid w:val="0076254F"/>
    <w:rsid w:val="00763A51"/>
    <w:rsid w:val="00764440"/>
    <w:rsid w:val="007660F6"/>
    <w:rsid w:val="007661CA"/>
    <w:rsid w:val="00766A8E"/>
    <w:rsid w:val="00767A66"/>
    <w:rsid w:val="007716AB"/>
    <w:rsid w:val="00773100"/>
    <w:rsid w:val="0077340A"/>
    <w:rsid w:val="00774198"/>
    <w:rsid w:val="007743F3"/>
    <w:rsid w:val="00775D87"/>
    <w:rsid w:val="007801F5"/>
    <w:rsid w:val="00781AB5"/>
    <w:rsid w:val="007821D5"/>
    <w:rsid w:val="00782AAD"/>
    <w:rsid w:val="0078373F"/>
    <w:rsid w:val="00783753"/>
    <w:rsid w:val="00783CA4"/>
    <w:rsid w:val="007842FB"/>
    <w:rsid w:val="00784EFA"/>
    <w:rsid w:val="00786124"/>
    <w:rsid w:val="00786E23"/>
    <w:rsid w:val="00792B86"/>
    <w:rsid w:val="00792CE5"/>
    <w:rsid w:val="007937E5"/>
    <w:rsid w:val="00793C3D"/>
    <w:rsid w:val="0079514B"/>
    <w:rsid w:val="00797A24"/>
    <w:rsid w:val="007A12FF"/>
    <w:rsid w:val="007A1FED"/>
    <w:rsid w:val="007A2198"/>
    <w:rsid w:val="007A2DC1"/>
    <w:rsid w:val="007A32AF"/>
    <w:rsid w:val="007A36D8"/>
    <w:rsid w:val="007A3AEF"/>
    <w:rsid w:val="007A4201"/>
    <w:rsid w:val="007A45AA"/>
    <w:rsid w:val="007A48D9"/>
    <w:rsid w:val="007A5044"/>
    <w:rsid w:val="007A7B58"/>
    <w:rsid w:val="007B37A4"/>
    <w:rsid w:val="007B37FB"/>
    <w:rsid w:val="007B43B1"/>
    <w:rsid w:val="007B4458"/>
    <w:rsid w:val="007B62D8"/>
    <w:rsid w:val="007B63C8"/>
    <w:rsid w:val="007B6A29"/>
    <w:rsid w:val="007B7EA8"/>
    <w:rsid w:val="007C0B77"/>
    <w:rsid w:val="007C0C47"/>
    <w:rsid w:val="007C0EB7"/>
    <w:rsid w:val="007C1431"/>
    <w:rsid w:val="007C1D3E"/>
    <w:rsid w:val="007C52BC"/>
    <w:rsid w:val="007C53F8"/>
    <w:rsid w:val="007C5EAE"/>
    <w:rsid w:val="007C5EB9"/>
    <w:rsid w:val="007C6060"/>
    <w:rsid w:val="007C607A"/>
    <w:rsid w:val="007C639D"/>
    <w:rsid w:val="007D054F"/>
    <w:rsid w:val="007D0764"/>
    <w:rsid w:val="007D0F2B"/>
    <w:rsid w:val="007D2F09"/>
    <w:rsid w:val="007D3319"/>
    <w:rsid w:val="007D335D"/>
    <w:rsid w:val="007D3FF5"/>
    <w:rsid w:val="007D407D"/>
    <w:rsid w:val="007D485F"/>
    <w:rsid w:val="007D4F8A"/>
    <w:rsid w:val="007D5C8F"/>
    <w:rsid w:val="007D6441"/>
    <w:rsid w:val="007D6841"/>
    <w:rsid w:val="007D71D1"/>
    <w:rsid w:val="007E01D0"/>
    <w:rsid w:val="007E135F"/>
    <w:rsid w:val="007E18A6"/>
    <w:rsid w:val="007E3314"/>
    <w:rsid w:val="007E350A"/>
    <w:rsid w:val="007E3975"/>
    <w:rsid w:val="007E3D2C"/>
    <w:rsid w:val="007E41EC"/>
    <w:rsid w:val="007E4332"/>
    <w:rsid w:val="007E4B03"/>
    <w:rsid w:val="007E5965"/>
    <w:rsid w:val="007E657B"/>
    <w:rsid w:val="007F0210"/>
    <w:rsid w:val="007F0300"/>
    <w:rsid w:val="007F0B22"/>
    <w:rsid w:val="007F17DD"/>
    <w:rsid w:val="007F267C"/>
    <w:rsid w:val="007F324B"/>
    <w:rsid w:val="007F3454"/>
    <w:rsid w:val="00800156"/>
    <w:rsid w:val="00800277"/>
    <w:rsid w:val="00800788"/>
    <w:rsid w:val="00800817"/>
    <w:rsid w:val="00802828"/>
    <w:rsid w:val="008043E7"/>
    <w:rsid w:val="0080455B"/>
    <w:rsid w:val="0080468A"/>
    <w:rsid w:val="0080498F"/>
    <w:rsid w:val="0080553C"/>
    <w:rsid w:val="00805B46"/>
    <w:rsid w:val="00806880"/>
    <w:rsid w:val="00806A35"/>
    <w:rsid w:val="008077B6"/>
    <w:rsid w:val="008111B1"/>
    <w:rsid w:val="00812813"/>
    <w:rsid w:val="0081535F"/>
    <w:rsid w:val="00815673"/>
    <w:rsid w:val="00820014"/>
    <w:rsid w:val="008204BC"/>
    <w:rsid w:val="00822210"/>
    <w:rsid w:val="008233CF"/>
    <w:rsid w:val="008238F2"/>
    <w:rsid w:val="00823CE1"/>
    <w:rsid w:val="0082522F"/>
    <w:rsid w:val="00825415"/>
    <w:rsid w:val="00825618"/>
    <w:rsid w:val="00825BCD"/>
    <w:rsid w:val="00825DC2"/>
    <w:rsid w:val="00825EDC"/>
    <w:rsid w:val="00826859"/>
    <w:rsid w:val="008332A0"/>
    <w:rsid w:val="00833BAC"/>
    <w:rsid w:val="00834AD3"/>
    <w:rsid w:val="008351C4"/>
    <w:rsid w:val="0083540F"/>
    <w:rsid w:val="00836F34"/>
    <w:rsid w:val="00840096"/>
    <w:rsid w:val="0084045F"/>
    <w:rsid w:val="008409CF"/>
    <w:rsid w:val="00843795"/>
    <w:rsid w:val="00844EEF"/>
    <w:rsid w:val="00844FC7"/>
    <w:rsid w:val="00845BD6"/>
    <w:rsid w:val="00845E5E"/>
    <w:rsid w:val="00847F0F"/>
    <w:rsid w:val="00850C21"/>
    <w:rsid w:val="0085137E"/>
    <w:rsid w:val="00852448"/>
    <w:rsid w:val="008529FE"/>
    <w:rsid w:val="0085604C"/>
    <w:rsid w:val="00856D77"/>
    <w:rsid w:val="00857366"/>
    <w:rsid w:val="00861A44"/>
    <w:rsid w:val="00862D1B"/>
    <w:rsid w:val="00863711"/>
    <w:rsid w:val="008637CF"/>
    <w:rsid w:val="00864D4B"/>
    <w:rsid w:val="00865417"/>
    <w:rsid w:val="008658AF"/>
    <w:rsid w:val="00865D70"/>
    <w:rsid w:val="008662FA"/>
    <w:rsid w:val="008665B4"/>
    <w:rsid w:val="00867193"/>
    <w:rsid w:val="00870AC2"/>
    <w:rsid w:val="00871268"/>
    <w:rsid w:val="008714BF"/>
    <w:rsid w:val="00873626"/>
    <w:rsid w:val="00874276"/>
    <w:rsid w:val="008774AB"/>
    <w:rsid w:val="00877D36"/>
    <w:rsid w:val="00882067"/>
    <w:rsid w:val="008820EB"/>
    <w:rsid w:val="0088258A"/>
    <w:rsid w:val="00884209"/>
    <w:rsid w:val="00884953"/>
    <w:rsid w:val="00884CAB"/>
    <w:rsid w:val="00886332"/>
    <w:rsid w:val="00886B4A"/>
    <w:rsid w:val="00887705"/>
    <w:rsid w:val="00891EB8"/>
    <w:rsid w:val="00892DB5"/>
    <w:rsid w:val="008938DF"/>
    <w:rsid w:val="00894D1A"/>
    <w:rsid w:val="00895054"/>
    <w:rsid w:val="008955AA"/>
    <w:rsid w:val="008957DA"/>
    <w:rsid w:val="00896521"/>
    <w:rsid w:val="00897563"/>
    <w:rsid w:val="008A0925"/>
    <w:rsid w:val="008A0C9A"/>
    <w:rsid w:val="008A1F0E"/>
    <w:rsid w:val="008A26D9"/>
    <w:rsid w:val="008A36EE"/>
    <w:rsid w:val="008A6896"/>
    <w:rsid w:val="008A7221"/>
    <w:rsid w:val="008B3EE6"/>
    <w:rsid w:val="008B5099"/>
    <w:rsid w:val="008B510C"/>
    <w:rsid w:val="008C08DF"/>
    <w:rsid w:val="008C0C29"/>
    <w:rsid w:val="008C3B80"/>
    <w:rsid w:val="008C40AE"/>
    <w:rsid w:val="008C4851"/>
    <w:rsid w:val="008C4C83"/>
    <w:rsid w:val="008D0C5C"/>
    <w:rsid w:val="008D237A"/>
    <w:rsid w:val="008D2550"/>
    <w:rsid w:val="008D2A34"/>
    <w:rsid w:val="008D4583"/>
    <w:rsid w:val="008D6436"/>
    <w:rsid w:val="008D765E"/>
    <w:rsid w:val="008E01E2"/>
    <w:rsid w:val="008E33B5"/>
    <w:rsid w:val="008E3907"/>
    <w:rsid w:val="008E4BDB"/>
    <w:rsid w:val="008E4D9D"/>
    <w:rsid w:val="008E5D00"/>
    <w:rsid w:val="008E7AC4"/>
    <w:rsid w:val="008F1B05"/>
    <w:rsid w:val="008F26F3"/>
    <w:rsid w:val="008F3638"/>
    <w:rsid w:val="008F3B31"/>
    <w:rsid w:val="008F4441"/>
    <w:rsid w:val="008F4E9B"/>
    <w:rsid w:val="008F6F31"/>
    <w:rsid w:val="008F7187"/>
    <w:rsid w:val="008F72B6"/>
    <w:rsid w:val="008F74DF"/>
    <w:rsid w:val="00900AEE"/>
    <w:rsid w:val="009057EC"/>
    <w:rsid w:val="00905A89"/>
    <w:rsid w:val="00905C5F"/>
    <w:rsid w:val="009063D7"/>
    <w:rsid w:val="00906961"/>
    <w:rsid w:val="00907402"/>
    <w:rsid w:val="009101DD"/>
    <w:rsid w:val="00910402"/>
    <w:rsid w:val="00910D31"/>
    <w:rsid w:val="00911FDF"/>
    <w:rsid w:val="009127BA"/>
    <w:rsid w:val="00912CB2"/>
    <w:rsid w:val="00912FDE"/>
    <w:rsid w:val="009143AF"/>
    <w:rsid w:val="00914CEC"/>
    <w:rsid w:val="00915DE7"/>
    <w:rsid w:val="00915DF6"/>
    <w:rsid w:val="00915EBF"/>
    <w:rsid w:val="009171CB"/>
    <w:rsid w:val="0092034F"/>
    <w:rsid w:val="00921200"/>
    <w:rsid w:val="009227A6"/>
    <w:rsid w:val="00923938"/>
    <w:rsid w:val="00927241"/>
    <w:rsid w:val="00931404"/>
    <w:rsid w:val="00931F9A"/>
    <w:rsid w:val="009325F9"/>
    <w:rsid w:val="009330D1"/>
    <w:rsid w:val="009337EF"/>
    <w:rsid w:val="00933B83"/>
    <w:rsid w:val="00933EC1"/>
    <w:rsid w:val="009342B4"/>
    <w:rsid w:val="009346E5"/>
    <w:rsid w:val="00937D82"/>
    <w:rsid w:val="00937EA2"/>
    <w:rsid w:val="00941BA6"/>
    <w:rsid w:val="00941C16"/>
    <w:rsid w:val="0094231F"/>
    <w:rsid w:val="00943779"/>
    <w:rsid w:val="0094398E"/>
    <w:rsid w:val="0094424D"/>
    <w:rsid w:val="00945326"/>
    <w:rsid w:val="0094595A"/>
    <w:rsid w:val="0094646E"/>
    <w:rsid w:val="00946CFF"/>
    <w:rsid w:val="00950679"/>
    <w:rsid w:val="00951CB4"/>
    <w:rsid w:val="00952BC1"/>
    <w:rsid w:val="009530DB"/>
    <w:rsid w:val="00953676"/>
    <w:rsid w:val="00956AC5"/>
    <w:rsid w:val="00960276"/>
    <w:rsid w:val="00961FC6"/>
    <w:rsid w:val="00963AF9"/>
    <w:rsid w:val="00965249"/>
    <w:rsid w:val="00965838"/>
    <w:rsid w:val="0096616C"/>
    <w:rsid w:val="00966AA4"/>
    <w:rsid w:val="00967982"/>
    <w:rsid w:val="00967FA0"/>
    <w:rsid w:val="009705EE"/>
    <w:rsid w:val="00970D7D"/>
    <w:rsid w:val="00971201"/>
    <w:rsid w:val="00972A4D"/>
    <w:rsid w:val="009741B8"/>
    <w:rsid w:val="009757BE"/>
    <w:rsid w:val="00977927"/>
    <w:rsid w:val="00977DA4"/>
    <w:rsid w:val="00977E4D"/>
    <w:rsid w:val="00980614"/>
    <w:rsid w:val="0098135C"/>
    <w:rsid w:val="00981465"/>
    <w:rsid w:val="0098156A"/>
    <w:rsid w:val="00982839"/>
    <w:rsid w:val="00982E2C"/>
    <w:rsid w:val="009841DD"/>
    <w:rsid w:val="00984F59"/>
    <w:rsid w:val="00985106"/>
    <w:rsid w:val="009862DC"/>
    <w:rsid w:val="00987109"/>
    <w:rsid w:val="00987A01"/>
    <w:rsid w:val="00991BAC"/>
    <w:rsid w:val="00992657"/>
    <w:rsid w:val="00992AA9"/>
    <w:rsid w:val="009934C5"/>
    <w:rsid w:val="00994561"/>
    <w:rsid w:val="00994D6D"/>
    <w:rsid w:val="009961B4"/>
    <w:rsid w:val="009974E3"/>
    <w:rsid w:val="009A0E85"/>
    <w:rsid w:val="009A1696"/>
    <w:rsid w:val="009A352E"/>
    <w:rsid w:val="009A491A"/>
    <w:rsid w:val="009A6517"/>
    <w:rsid w:val="009A65E4"/>
    <w:rsid w:val="009A6EA0"/>
    <w:rsid w:val="009A7E0C"/>
    <w:rsid w:val="009B034C"/>
    <w:rsid w:val="009B3AA9"/>
    <w:rsid w:val="009B3E29"/>
    <w:rsid w:val="009B3E80"/>
    <w:rsid w:val="009B4DAF"/>
    <w:rsid w:val="009B5839"/>
    <w:rsid w:val="009B654B"/>
    <w:rsid w:val="009B758A"/>
    <w:rsid w:val="009B7D41"/>
    <w:rsid w:val="009C0EF0"/>
    <w:rsid w:val="009C1335"/>
    <w:rsid w:val="009C1AB2"/>
    <w:rsid w:val="009C1C46"/>
    <w:rsid w:val="009C4574"/>
    <w:rsid w:val="009C6DB5"/>
    <w:rsid w:val="009C7251"/>
    <w:rsid w:val="009C7A7A"/>
    <w:rsid w:val="009D003F"/>
    <w:rsid w:val="009D0C3A"/>
    <w:rsid w:val="009D1897"/>
    <w:rsid w:val="009D46BA"/>
    <w:rsid w:val="009D6D0A"/>
    <w:rsid w:val="009E22DF"/>
    <w:rsid w:val="009E2448"/>
    <w:rsid w:val="009E27CD"/>
    <w:rsid w:val="009E2D3C"/>
    <w:rsid w:val="009E2E91"/>
    <w:rsid w:val="009E4AA3"/>
    <w:rsid w:val="009F1528"/>
    <w:rsid w:val="009F178E"/>
    <w:rsid w:val="009F247F"/>
    <w:rsid w:val="009F288E"/>
    <w:rsid w:val="009F2BD0"/>
    <w:rsid w:val="009F3272"/>
    <w:rsid w:val="009F37F1"/>
    <w:rsid w:val="009F43D6"/>
    <w:rsid w:val="009F4B70"/>
    <w:rsid w:val="009F4E5D"/>
    <w:rsid w:val="009F50F2"/>
    <w:rsid w:val="009F7ECD"/>
    <w:rsid w:val="00A00705"/>
    <w:rsid w:val="00A010C4"/>
    <w:rsid w:val="00A01C9E"/>
    <w:rsid w:val="00A0365D"/>
    <w:rsid w:val="00A04F85"/>
    <w:rsid w:val="00A05C0C"/>
    <w:rsid w:val="00A077AA"/>
    <w:rsid w:val="00A10244"/>
    <w:rsid w:val="00A128D8"/>
    <w:rsid w:val="00A139F5"/>
    <w:rsid w:val="00A13A43"/>
    <w:rsid w:val="00A14240"/>
    <w:rsid w:val="00A1459E"/>
    <w:rsid w:val="00A14F75"/>
    <w:rsid w:val="00A172B4"/>
    <w:rsid w:val="00A17FE2"/>
    <w:rsid w:val="00A20641"/>
    <w:rsid w:val="00A21395"/>
    <w:rsid w:val="00A23258"/>
    <w:rsid w:val="00A24A41"/>
    <w:rsid w:val="00A24D23"/>
    <w:rsid w:val="00A26395"/>
    <w:rsid w:val="00A3137B"/>
    <w:rsid w:val="00A31764"/>
    <w:rsid w:val="00A31B7F"/>
    <w:rsid w:val="00A3330D"/>
    <w:rsid w:val="00A34106"/>
    <w:rsid w:val="00A34347"/>
    <w:rsid w:val="00A35DD4"/>
    <w:rsid w:val="00A365F4"/>
    <w:rsid w:val="00A379D1"/>
    <w:rsid w:val="00A41CAE"/>
    <w:rsid w:val="00A42134"/>
    <w:rsid w:val="00A42425"/>
    <w:rsid w:val="00A42CCA"/>
    <w:rsid w:val="00A4410D"/>
    <w:rsid w:val="00A44DD0"/>
    <w:rsid w:val="00A45258"/>
    <w:rsid w:val="00A45C66"/>
    <w:rsid w:val="00A466E5"/>
    <w:rsid w:val="00A46FFB"/>
    <w:rsid w:val="00A47C4B"/>
    <w:rsid w:val="00A47D80"/>
    <w:rsid w:val="00A5089B"/>
    <w:rsid w:val="00A50CE6"/>
    <w:rsid w:val="00A515A3"/>
    <w:rsid w:val="00A51DAF"/>
    <w:rsid w:val="00A53132"/>
    <w:rsid w:val="00A538B2"/>
    <w:rsid w:val="00A542BE"/>
    <w:rsid w:val="00A5606A"/>
    <w:rsid w:val="00A563F2"/>
    <w:rsid w:val="00A566E8"/>
    <w:rsid w:val="00A57014"/>
    <w:rsid w:val="00A57599"/>
    <w:rsid w:val="00A60D74"/>
    <w:rsid w:val="00A6347E"/>
    <w:rsid w:val="00A63569"/>
    <w:rsid w:val="00A63758"/>
    <w:rsid w:val="00A64C9C"/>
    <w:rsid w:val="00A64E28"/>
    <w:rsid w:val="00A65A34"/>
    <w:rsid w:val="00A66A3A"/>
    <w:rsid w:val="00A6700C"/>
    <w:rsid w:val="00A6703E"/>
    <w:rsid w:val="00A6712E"/>
    <w:rsid w:val="00A7145B"/>
    <w:rsid w:val="00A72798"/>
    <w:rsid w:val="00A728DF"/>
    <w:rsid w:val="00A739A2"/>
    <w:rsid w:val="00A73A3C"/>
    <w:rsid w:val="00A7474B"/>
    <w:rsid w:val="00A74836"/>
    <w:rsid w:val="00A75D70"/>
    <w:rsid w:val="00A80620"/>
    <w:rsid w:val="00A810F9"/>
    <w:rsid w:val="00A81F07"/>
    <w:rsid w:val="00A84960"/>
    <w:rsid w:val="00A8628A"/>
    <w:rsid w:val="00A86EA1"/>
    <w:rsid w:val="00A86ECC"/>
    <w:rsid w:val="00A86FCC"/>
    <w:rsid w:val="00A87C41"/>
    <w:rsid w:val="00A90F92"/>
    <w:rsid w:val="00A91CCE"/>
    <w:rsid w:val="00A93930"/>
    <w:rsid w:val="00A93D1E"/>
    <w:rsid w:val="00A94404"/>
    <w:rsid w:val="00A94858"/>
    <w:rsid w:val="00A953C8"/>
    <w:rsid w:val="00A96DCB"/>
    <w:rsid w:val="00AA108D"/>
    <w:rsid w:val="00AA16BB"/>
    <w:rsid w:val="00AA1D28"/>
    <w:rsid w:val="00AA22BC"/>
    <w:rsid w:val="00AA4D64"/>
    <w:rsid w:val="00AA5253"/>
    <w:rsid w:val="00AA710D"/>
    <w:rsid w:val="00AA71FB"/>
    <w:rsid w:val="00AA76F4"/>
    <w:rsid w:val="00AB08CE"/>
    <w:rsid w:val="00AB1655"/>
    <w:rsid w:val="00AB2F68"/>
    <w:rsid w:val="00AB51EC"/>
    <w:rsid w:val="00AB6D25"/>
    <w:rsid w:val="00AB6E35"/>
    <w:rsid w:val="00AB749B"/>
    <w:rsid w:val="00AC39FA"/>
    <w:rsid w:val="00AC440A"/>
    <w:rsid w:val="00AD3A2B"/>
    <w:rsid w:val="00AD4168"/>
    <w:rsid w:val="00AD7882"/>
    <w:rsid w:val="00AD7984"/>
    <w:rsid w:val="00AE03F6"/>
    <w:rsid w:val="00AE2143"/>
    <w:rsid w:val="00AE21BF"/>
    <w:rsid w:val="00AE2D4B"/>
    <w:rsid w:val="00AE4162"/>
    <w:rsid w:val="00AE4635"/>
    <w:rsid w:val="00AE4F99"/>
    <w:rsid w:val="00AE7164"/>
    <w:rsid w:val="00AF08BA"/>
    <w:rsid w:val="00AF0975"/>
    <w:rsid w:val="00AF0D4A"/>
    <w:rsid w:val="00AF13FF"/>
    <w:rsid w:val="00AF1D12"/>
    <w:rsid w:val="00AF469B"/>
    <w:rsid w:val="00AF6D6D"/>
    <w:rsid w:val="00AF7E8E"/>
    <w:rsid w:val="00B00F83"/>
    <w:rsid w:val="00B017AA"/>
    <w:rsid w:val="00B047D3"/>
    <w:rsid w:val="00B04EEC"/>
    <w:rsid w:val="00B05F7C"/>
    <w:rsid w:val="00B06706"/>
    <w:rsid w:val="00B112EC"/>
    <w:rsid w:val="00B116BB"/>
    <w:rsid w:val="00B11B69"/>
    <w:rsid w:val="00B1234C"/>
    <w:rsid w:val="00B13B8D"/>
    <w:rsid w:val="00B147B3"/>
    <w:rsid w:val="00B14952"/>
    <w:rsid w:val="00B14AE2"/>
    <w:rsid w:val="00B15096"/>
    <w:rsid w:val="00B15AAF"/>
    <w:rsid w:val="00B15BB8"/>
    <w:rsid w:val="00B162C4"/>
    <w:rsid w:val="00B16331"/>
    <w:rsid w:val="00B17160"/>
    <w:rsid w:val="00B20E24"/>
    <w:rsid w:val="00B21976"/>
    <w:rsid w:val="00B24E3B"/>
    <w:rsid w:val="00B2524D"/>
    <w:rsid w:val="00B31E5A"/>
    <w:rsid w:val="00B31EF0"/>
    <w:rsid w:val="00B31F32"/>
    <w:rsid w:val="00B32ED3"/>
    <w:rsid w:val="00B33E7A"/>
    <w:rsid w:val="00B34BA3"/>
    <w:rsid w:val="00B363A7"/>
    <w:rsid w:val="00B369A2"/>
    <w:rsid w:val="00B376A3"/>
    <w:rsid w:val="00B3779F"/>
    <w:rsid w:val="00B37FF6"/>
    <w:rsid w:val="00B4007E"/>
    <w:rsid w:val="00B403C0"/>
    <w:rsid w:val="00B40DC8"/>
    <w:rsid w:val="00B43316"/>
    <w:rsid w:val="00B4660D"/>
    <w:rsid w:val="00B46621"/>
    <w:rsid w:val="00B46EB5"/>
    <w:rsid w:val="00B470A4"/>
    <w:rsid w:val="00B5058C"/>
    <w:rsid w:val="00B52601"/>
    <w:rsid w:val="00B52CFD"/>
    <w:rsid w:val="00B53355"/>
    <w:rsid w:val="00B544E9"/>
    <w:rsid w:val="00B54587"/>
    <w:rsid w:val="00B54C0F"/>
    <w:rsid w:val="00B54EC7"/>
    <w:rsid w:val="00B553BF"/>
    <w:rsid w:val="00B61A4E"/>
    <w:rsid w:val="00B61B96"/>
    <w:rsid w:val="00B62294"/>
    <w:rsid w:val="00B62D41"/>
    <w:rsid w:val="00B64DA3"/>
    <w:rsid w:val="00B6529E"/>
    <w:rsid w:val="00B653AB"/>
    <w:rsid w:val="00B65F9E"/>
    <w:rsid w:val="00B660F8"/>
    <w:rsid w:val="00B66B19"/>
    <w:rsid w:val="00B67B07"/>
    <w:rsid w:val="00B71C37"/>
    <w:rsid w:val="00B72434"/>
    <w:rsid w:val="00B72C2A"/>
    <w:rsid w:val="00B73645"/>
    <w:rsid w:val="00B746EE"/>
    <w:rsid w:val="00B76388"/>
    <w:rsid w:val="00B76787"/>
    <w:rsid w:val="00B76E25"/>
    <w:rsid w:val="00B774C3"/>
    <w:rsid w:val="00B7776B"/>
    <w:rsid w:val="00B8010E"/>
    <w:rsid w:val="00B80D4C"/>
    <w:rsid w:val="00B81ADA"/>
    <w:rsid w:val="00B86108"/>
    <w:rsid w:val="00B870AC"/>
    <w:rsid w:val="00B872D0"/>
    <w:rsid w:val="00B914E9"/>
    <w:rsid w:val="00B9164D"/>
    <w:rsid w:val="00B9251A"/>
    <w:rsid w:val="00B928A4"/>
    <w:rsid w:val="00B95299"/>
    <w:rsid w:val="00B9558A"/>
    <w:rsid w:val="00B956EE"/>
    <w:rsid w:val="00B96660"/>
    <w:rsid w:val="00BA0C70"/>
    <w:rsid w:val="00BA191D"/>
    <w:rsid w:val="00BA1F5A"/>
    <w:rsid w:val="00BA224A"/>
    <w:rsid w:val="00BA25EE"/>
    <w:rsid w:val="00BA2BA1"/>
    <w:rsid w:val="00BA3562"/>
    <w:rsid w:val="00BA47D6"/>
    <w:rsid w:val="00BA4F3C"/>
    <w:rsid w:val="00BA5D51"/>
    <w:rsid w:val="00BA69B3"/>
    <w:rsid w:val="00BA6B86"/>
    <w:rsid w:val="00BA6CEE"/>
    <w:rsid w:val="00BA74E5"/>
    <w:rsid w:val="00BB090A"/>
    <w:rsid w:val="00BB0AB6"/>
    <w:rsid w:val="00BB0CC5"/>
    <w:rsid w:val="00BB1556"/>
    <w:rsid w:val="00BB1901"/>
    <w:rsid w:val="00BB1EB9"/>
    <w:rsid w:val="00BB2217"/>
    <w:rsid w:val="00BB48FF"/>
    <w:rsid w:val="00BB4F09"/>
    <w:rsid w:val="00BB503B"/>
    <w:rsid w:val="00BC0DB1"/>
    <w:rsid w:val="00BC2BB5"/>
    <w:rsid w:val="00BC2C4F"/>
    <w:rsid w:val="00BC3516"/>
    <w:rsid w:val="00BC6601"/>
    <w:rsid w:val="00BD1373"/>
    <w:rsid w:val="00BD2768"/>
    <w:rsid w:val="00BD336E"/>
    <w:rsid w:val="00BD4E33"/>
    <w:rsid w:val="00BD4EE2"/>
    <w:rsid w:val="00BD571D"/>
    <w:rsid w:val="00BD5F81"/>
    <w:rsid w:val="00BD685D"/>
    <w:rsid w:val="00BD68A6"/>
    <w:rsid w:val="00BD7177"/>
    <w:rsid w:val="00BD73D6"/>
    <w:rsid w:val="00BD7510"/>
    <w:rsid w:val="00BE1B45"/>
    <w:rsid w:val="00BE2B7F"/>
    <w:rsid w:val="00BE4E59"/>
    <w:rsid w:val="00BE58AF"/>
    <w:rsid w:val="00BE5A67"/>
    <w:rsid w:val="00BE60C1"/>
    <w:rsid w:val="00BE6242"/>
    <w:rsid w:val="00BE6650"/>
    <w:rsid w:val="00BE7809"/>
    <w:rsid w:val="00BF0EFA"/>
    <w:rsid w:val="00BF142D"/>
    <w:rsid w:val="00BF1C9D"/>
    <w:rsid w:val="00BF1CAC"/>
    <w:rsid w:val="00BF312A"/>
    <w:rsid w:val="00BF5A92"/>
    <w:rsid w:val="00BF5E24"/>
    <w:rsid w:val="00BF6D47"/>
    <w:rsid w:val="00BF779D"/>
    <w:rsid w:val="00C0178A"/>
    <w:rsid w:val="00C020E6"/>
    <w:rsid w:val="00C030DE"/>
    <w:rsid w:val="00C04455"/>
    <w:rsid w:val="00C04E69"/>
    <w:rsid w:val="00C06C5E"/>
    <w:rsid w:val="00C06FF0"/>
    <w:rsid w:val="00C07871"/>
    <w:rsid w:val="00C10237"/>
    <w:rsid w:val="00C13D49"/>
    <w:rsid w:val="00C1472E"/>
    <w:rsid w:val="00C15078"/>
    <w:rsid w:val="00C175D5"/>
    <w:rsid w:val="00C21C68"/>
    <w:rsid w:val="00C22105"/>
    <w:rsid w:val="00C2240B"/>
    <w:rsid w:val="00C228CE"/>
    <w:rsid w:val="00C22AE0"/>
    <w:rsid w:val="00C241B1"/>
    <w:rsid w:val="00C243D7"/>
    <w:rsid w:val="00C244B6"/>
    <w:rsid w:val="00C25476"/>
    <w:rsid w:val="00C25968"/>
    <w:rsid w:val="00C25EA0"/>
    <w:rsid w:val="00C27F69"/>
    <w:rsid w:val="00C3212E"/>
    <w:rsid w:val="00C3257E"/>
    <w:rsid w:val="00C33EC7"/>
    <w:rsid w:val="00C3702F"/>
    <w:rsid w:val="00C41294"/>
    <w:rsid w:val="00C4198D"/>
    <w:rsid w:val="00C42C5B"/>
    <w:rsid w:val="00C43236"/>
    <w:rsid w:val="00C43784"/>
    <w:rsid w:val="00C43F92"/>
    <w:rsid w:val="00C44EE9"/>
    <w:rsid w:val="00C4500A"/>
    <w:rsid w:val="00C45CA7"/>
    <w:rsid w:val="00C468F6"/>
    <w:rsid w:val="00C46D89"/>
    <w:rsid w:val="00C503AD"/>
    <w:rsid w:val="00C50B28"/>
    <w:rsid w:val="00C5103D"/>
    <w:rsid w:val="00C52AC1"/>
    <w:rsid w:val="00C534B9"/>
    <w:rsid w:val="00C54D6E"/>
    <w:rsid w:val="00C564D5"/>
    <w:rsid w:val="00C566D7"/>
    <w:rsid w:val="00C60722"/>
    <w:rsid w:val="00C61E9A"/>
    <w:rsid w:val="00C6311C"/>
    <w:rsid w:val="00C63B09"/>
    <w:rsid w:val="00C6423C"/>
    <w:rsid w:val="00C64A37"/>
    <w:rsid w:val="00C674EB"/>
    <w:rsid w:val="00C7158E"/>
    <w:rsid w:val="00C7250B"/>
    <w:rsid w:val="00C7346B"/>
    <w:rsid w:val="00C737B9"/>
    <w:rsid w:val="00C75320"/>
    <w:rsid w:val="00C76124"/>
    <w:rsid w:val="00C76B05"/>
    <w:rsid w:val="00C77C0E"/>
    <w:rsid w:val="00C82380"/>
    <w:rsid w:val="00C82468"/>
    <w:rsid w:val="00C84C90"/>
    <w:rsid w:val="00C85E15"/>
    <w:rsid w:val="00C9113D"/>
    <w:rsid w:val="00C9120C"/>
    <w:rsid w:val="00C912FC"/>
    <w:rsid w:val="00C91687"/>
    <w:rsid w:val="00C918B2"/>
    <w:rsid w:val="00C92217"/>
    <w:rsid w:val="00C924A8"/>
    <w:rsid w:val="00C92DE9"/>
    <w:rsid w:val="00C92E4D"/>
    <w:rsid w:val="00C945FE"/>
    <w:rsid w:val="00C94696"/>
    <w:rsid w:val="00C94B1A"/>
    <w:rsid w:val="00C95FBB"/>
    <w:rsid w:val="00C96FAA"/>
    <w:rsid w:val="00C97A04"/>
    <w:rsid w:val="00CA0079"/>
    <w:rsid w:val="00CA107B"/>
    <w:rsid w:val="00CA179F"/>
    <w:rsid w:val="00CA1EEE"/>
    <w:rsid w:val="00CA2142"/>
    <w:rsid w:val="00CA27D8"/>
    <w:rsid w:val="00CA2809"/>
    <w:rsid w:val="00CA2F27"/>
    <w:rsid w:val="00CA484D"/>
    <w:rsid w:val="00CA4FB6"/>
    <w:rsid w:val="00CA6325"/>
    <w:rsid w:val="00CA66A7"/>
    <w:rsid w:val="00CA743A"/>
    <w:rsid w:val="00CA744E"/>
    <w:rsid w:val="00CA7D62"/>
    <w:rsid w:val="00CB1A59"/>
    <w:rsid w:val="00CB1B0E"/>
    <w:rsid w:val="00CB1BB7"/>
    <w:rsid w:val="00CB2262"/>
    <w:rsid w:val="00CB26FC"/>
    <w:rsid w:val="00CB34AC"/>
    <w:rsid w:val="00CB4011"/>
    <w:rsid w:val="00CB4115"/>
    <w:rsid w:val="00CB4CD6"/>
    <w:rsid w:val="00CB4DB4"/>
    <w:rsid w:val="00CB6021"/>
    <w:rsid w:val="00CB7B10"/>
    <w:rsid w:val="00CC1B1D"/>
    <w:rsid w:val="00CC1DE3"/>
    <w:rsid w:val="00CC1E0E"/>
    <w:rsid w:val="00CC307B"/>
    <w:rsid w:val="00CC32EE"/>
    <w:rsid w:val="00CC4074"/>
    <w:rsid w:val="00CC4B1D"/>
    <w:rsid w:val="00CC56D6"/>
    <w:rsid w:val="00CC7073"/>
    <w:rsid w:val="00CC70E9"/>
    <w:rsid w:val="00CC739E"/>
    <w:rsid w:val="00CD183E"/>
    <w:rsid w:val="00CD284F"/>
    <w:rsid w:val="00CD2FC0"/>
    <w:rsid w:val="00CD4192"/>
    <w:rsid w:val="00CD50AA"/>
    <w:rsid w:val="00CD554C"/>
    <w:rsid w:val="00CD58B7"/>
    <w:rsid w:val="00CD7195"/>
    <w:rsid w:val="00CD7579"/>
    <w:rsid w:val="00CD7D8F"/>
    <w:rsid w:val="00CE0116"/>
    <w:rsid w:val="00CE0A7D"/>
    <w:rsid w:val="00CE12F9"/>
    <w:rsid w:val="00CE2699"/>
    <w:rsid w:val="00CE3E48"/>
    <w:rsid w:val="00CE4D3B"/>
    <w:rsid w:val="00CE5862"/>
    <w:rsid w:val="00CF0CF3"/>
    <w:rsid w:val="00CF2551"/>
    <w:rsid w:val="00CF30F9"/>
    <w:rsid w:val="00CF3C36"/>
    <w:rsid w:val="00CF4099"/>
    <w:rsid w:val="00CF41F7"/>
    <w:rsid w:val="00CF592E"/>
    <w:rsid w:val="00CF6739"/>
    <w:rsid w:val="00CF6A75"/>
    <w:rsid w:val="00CF6B48"/>
    <w:rsid w:val="00CF6C5D"/>
    <w:rsid w:val="00CF6E05"/>
    <w:rsid w:val="00CF6E53"/>
    <w:rsid w:val="00D00512"/>
    <w:rsid w:val="00D00796"/>
    <w:rsid w:val="00D01383"/>
    <w:rsid w:val="00D03124"/>
    <w:rsid w:val="00D035A4"/>
    <w:rsid w:val="00D03CCC"/>
    <w:rsid w:val="00D055A5"/>
    <w:rsid w:val="00D05C35"/>
    <w:rsid w:val="00D0610C"/>
    <w:rsid w:val="00D069CA"/>
    <w:rsid w:val="00D15562"/>
    <w:rsid w:val="00D16233"/>
    <w:rsid w:val="00D20A76"/>
    <w:rsid w:val="00D20D93"/>
    <w:rsid w:val="00D218B9"/>
    <w:rsid w:val="00D21E6E"/>
    <w:rsid w:val="00D22C19"/>
    <w:rsid w:val="00D22CDA"/>
    <w:rsid w:val="00D24A19"/>
    <w:rsid w:val="00D24B26"/>
    <w:rsid w:val="00D253AE"/>
    <w:rsid w:val="00D261A2"/>
    <w:rsid w:val="00D26AA3"/>
    <w:rsid w:val="00D30610"/>
    <w:rsid w:val="00D34AB1"/>
    <w:rsid w:val="00D35543"/>
    <w:rsid w:val="00D36499"/>
    <w:rsid w:val="00D404B5"/>
    <w:rsid w:val="00D40EB0"/>
    <w:rsid w:val="00D420FE"/>
    <w:rsid w:val="00D42F0A"/>
    <w:rsid w:val="00D43A4F"/>
    <w:rsid w:val="00D43C31"/>
    <w:rsid w:val="00D477F3"/>
    <w:rsid w:val="00D47937"/>
    <w:rsid w:val="00D50F6B"/>
    <w:rsid w:val="00D51F19"/>
    <w:rsid w:val="00D5216D"/>
    <w:rsid w:val="00D52665"/>
    <w:rsid w:val="00D52757"/>
    <w:rsid w:val="00D53B28"/>
    <w:rsid w:val="00D53C12"/>
    <w:rsid w:val="00D555DB"/>
    <w:rsid w:val="00D55A7C"/>
    <w:rsid w:val="00D56CA0"/>
    <w:rsid w:val="00D56F1B"/>
    <w:rsid w:val="00D5702C"/>
    <w:rsid w:val="00D57D79"/>
    <w:rsid w:val="00D57FBC"/>
    <w:rsid w:val="00D57FE4"/>
    <w:rsid w:val="00D603EA"/>
    <w:rsid w:val="00D616D2"/>
    <w:rsid w:val="00D6190D"/>
    <w:rsid w:val="00D63B5F"/>
    <w:rsid w:val="00D649FD"/>
    <w:rsid w:val="00D64D8F"/>
    <w:rsid w:val="00D654DB"/>
    <w:rsid w:val="00D65C1C"/>
    <w:rsid w:val="00D6620A"/>
    <w:rsid w:val="00D663D5"/>
    <w:rsid w:val="00D70EF7"/>
    <w:rsid w:val="00D731F8"/>
    <w:rsid w:val="00D75820"/>
    <w:rsid w:val="00D76C78"/>
    <w:rsid w:val="00D77419"/>
    <w:rsid w:val="00D800B9"/>
    <w:rsid w:val="00D804C8"/>
    <w:rsid w:val="00D818C9"/>
    <w:rsid w:val="00D81ED0"/>
    <w:rsid w:val="00D81F10"/>
    <w:rsid w:val="00D83002"/>
    <w:rsid w:val="00D83221"/>
    <w:rsid w:val="00D8397C"/>
    <w:rsid w:val="00D84DB4"/>
    <w:rsid w:val="00D8710D"/>
    <w:rsid w:val="00D906EC"/>
    <w:rsid w:val="00D90E6C"/>
    <w:rsid w:val="00D924EA"/>
    <w:rsid w:val="00D925C7"/>
    <w:rsid w:val="00D92CA9"/>
    <w:rsid w:val="00D93B79"/>
    <w:rsid w:val="00D9401B"/>
    <w:rsid w:val="00D94EED"/>
    <w:rsid w:val="00D95668"/>
    <w:rsid w:val="00D959B1"/>
    <w:rsid w:val="00D95C07"/>
    <w:rsid w:val="00D96026"/>
    <w:rsid w:val="00DA1C3E"/>
    <w:rsid w:val="00DA293A"/>
    <w:rsid w:val="00DA38E5"/>
    <w:rsid w:val="00DA3FCB"/>
    <w:rsid w:val="00DA497D"/>
    <w:rsid w:val="00DA4F17"/>
    <w:rsid w:val="00DA5B58"/>
    <w:rsid w:val="00DA761F"/>
    <w:rsid w:val="00DA7A9C"/>
    <w:rsid w:val="00DA7C1C"/>
    <w:rsid w:val="00DB147A"/>
    <w:rsid w:val="00DB1B7A"/>
    <w:rsid w:val="00DB216F"/>
    <w:rsid w:val="00DB21A2"/>
    <w:rsid w:val="00DB4018"/>
    <w:rsid w:val="00DB513B"/>
    <w:rsid w:val="00DB690B"/>
    <w:rsid w:val="00DC00DC"/>
    <w:rsid w:val="00DC077B"/>
    <w:rsid w:val="00DC0A42"/>
    <w:rsid w:val="00DC0B7D"/>
    <w:rsid w:val="00DC0F64"/>
    <w:rsid w:val="00DC252B"/>
    <w:rsid w:val="00DC2EC7"/>
    <w:rsid w:val="00DC3078"/>
    <w:rsid w:val="00DC30E0"/>
    <w:rsid w:val="00DC3943"/>
    <w:rsid w:val="00DC3BFB"/>
    <w:rsid w:val="00DC4735"/>
    <w:rsid w:val="00DC495A"/>
    <w:rsid w:val="00DC5E86"/>
    <w:rsid w:val="00DC6708"/>
    <w:rsid w:val="00DD0928"/>
    <w:rsid w:val="00DD0D76"/>
    <w:rsid w:val="00DD202A"/>
    <w:rsid w:val="00DD2941"/>
    <w:rsid w:val="00DD31F8"/>
    <w:rsid w:val="00DD384C"/>
    <w:rsid w:val="00DD4717"/>
    <w:rsid w:val="00DD4D34"/>
    <w:rsid w:val="00DD5095"/>
    <w:rsid w:val="00DD515B"/>
    <w:rsid w:val="00DD6294"/>
    <w:rsid w:val="00DD7B2F"/>
    <w:rsid w:val="00DE1F94"/>
    <w:rsid w:val="00DE3197"/>
    <w:rsid w:val="00DE41FE"/>
    <w:rsid w:val="00DE4C84"/>
    <w:rsid w:val="00DE7A3B"/>
    <w:rsid w:val="00DF0CC7"/>
    <w:rsid w:val="00DF1D99"/>
    <w:rsid w:val="00DF2B41"/>
    <w:rsid w:val="00DF2EEB"/>
    <w:rsid w:val="00DF3F87"/>
    <w:rsid w:val="00DF6500"/>
    <w:rsid w:val="00DF7D34"/>
    <w:rsid w:val="00E01436"/>
    <w:rsid w:val="00E02156"/>
    <w:rsid w:val="00E02440"/>
    <w:rsid w:val="00E043C5"/>
    <w:rsid w:val="00E045BD"/>
    <w:rsid w:val="00E052C4"/>
    <w:rsid w:val="00E05625"/>
    <w:rsid w:val="00E05DC5"/>
    <w:rsid w:val="00E06BCF"/>
    <w:rsid w:val="00E07255"/>
    <w:rsid w:val="00E076DD"/>
    <w:rsid w:val="00E126EC"/>
    <w:rsid w:val="00E129C4"/>
    <w:rsid w:val="00E139F7"/>
    <w:rsid w:val="00E13AD7"/>
    <w:rsid w:val="00E1440A"/>
    <w:rsid w:val="00E1526A"/>
    <w:rsid w:val="00E1690B"/>
    <w:rsid w:val="00E17B77"/>
    <w:rsid w:val="00E201A6"/>
    <w:rsid w:val="00E21521"/>
    <w:rsid w:val="00E21A43"/>
    <w:rsid w:val="00E21ABC"/>
    <w:rsid w:val="00E22A33"/>
    <w:rsid w:val="00E23337"/>
    <w:rsid w:val="00E2389B"/>
    <w:rsid w:val="00E238AD"/>
    <w:rsid w:val="00E243F2"/>
    <w:rsid w:val="00E259EA"/>
    <w:rsid w:val="00E27241"/>
    <w:rsid w:val="00E30340"/>
    <w:rsid w:val="00E32061"/>
    <w:rsid w:val="00E32465"/>
    <w:rsid w:val="00E336D0"/>
    <w:rsid w:val="00E33BE0"/>
    <w:rsid w:val="00E3407B"/>
    <w:rsid w:val="00E3459E"/>
    <w:rsid w:val="00E4076E"/>
    <w:rsid w:val="00E4163C"/>
    <w:rsid w:val="00E41BF3"/>
    <w:rsid w:val="00E42FF9"/>
    <w:rsid w:val="00E46B47"/>
    <w:rsid w:val="00E46F1B"/>
    <w:rsid w:val="00E4714C"/>
    <w:rsid w:val="00E4741B"/>
    <w:rsid w:val="00E47B01"/>
    <w:rsid w:val="00E50095"/>
    <w:rsid w:val="00E50F52"/>
    <w:rsid w:val="00E51AEB"/>
    <w:rsid w:val="00E522A7"/>
    <w:rsid w:val="00E5272F"/>
    <w:rsid w:val="00E53780"/>
    <w:rsid w:val="00E54452"/>
    <w:rsid w:val="00E55C6C"/>
    <w:rsid w:val="00E56140"/>
    <w:rsid w:val="00E57043"/>
    <w:rsid w:val="00E60125"/>
    <w:rsid w:val="00E60419"/>
    <w:rsid w:val="00E62736"/>
    <w:rsid w:val="00E635F3"/>
    <w:rsid w:val="00E646D2"/>
    <w:rsid w:val="00E664C5"/>
    <w:rsid w:val="00E664F9"/>
    <w:rsid w:val="00E671A2"/>
    <w:rsid w:val="00E675B1"/>
    <w:rsid w:val="00E67637"/>
    <w:rsid w:val="00E6766A"/>
    <w:rsid w:val="00E7041C"/>
    <w:rsid w:val="00E71166"/>
    <w:rsid w:val="00E72366"/>
    <w:rsid w:val="00E72EC9"/>
    <w:rsid w:val="00E74733"/>
    <w:rsid w:val="00E769CA"/>
    <w:rsid w:val="00E76D26"/>
    <w:rsid w:val="00E77BA9"/>
    <w:rsid w:val="00E815BD"/>
    <w:rsid w:val="00E82057"/>
    <w:rsid w:val="00E821E9"/>
    <w:rsid w:val="00E82EAF"/>
    <w:rsid w:val="00E83112"/>
    <w:rsid w:val="00E8590F"/>
    <w:rsid w:val="00E8663F"/>
    <w:rsid w:val="00E87644"/>
    <w:rsid w:val="00E87BCF"/>
    <w:rsid w:val="00E90E0D"/>
    <w:rsid w:val="00E911DC"/>
    <w:rsid w:val="00E91F6D"/>
    <w:rsid w:val="00E92353"/>
    <w:rsid w:val="00E9268C"/>
    <w:rsid w:val="00E940CB"/>
    <w:rsid w:val="00E95324"/>
    <w:rsid w:val="00E9711C"/>
    <w:rsid w:val="00E971D4"/>
    <w:rsid w:val="00EA0E13"/>
    <w:rsid w:val="00EA3480"/>
    <w:rsid w:val="00EA38B1"/>
    <w:rsid w:val="00EA3F84"/>
    <w:rsid w:val="00EA412E"/>
    <w:rsid w:val="00EA44C8"/>
    <w:rsid w:val="00EA46F4"/>
    <w:rsid w:val="00EB001C"/>
    <w:rsid w:val="00EB1390"/>
    <w:rsid w:val="00EB2257"/>
    <w:rsid w:val="00EB2C71"/>
    <w:rsid w:val="00EB3D39"/>
    <w:rsid w:val="00EB4340"/>
    <w:rsid w:val="00EB456F"/>
    <w:rsid w:val="00EB556D"/>
    <w:rsid w:val="00EB587D"/>
    <w:rsid w:val="00EB5A7D"/>
    <w:rsid w:val="00EB5ABF"/>
    <w:rsid w:val="00EB5AEE"/>
    <w:rsid w:val="00EB6D98"/>
    <w:rsid w:val="00EB753A"/>
    <w:rsid w:val="00EB7F36"/>
    <w:rsid w:val="00EC3DCC"/>
    <w:rsid w:val="00EC44E9"/>
    <w:rsid w:val="00ED1A25"/>
    <w:rsid w:val="00ED1DC6"/>
    <w:rsid w:val="00ED4060"/>
    <w:rsid w:val="00ED55C0"/>
    <w:rsid w:val="00ED682B"/>
    <w:rsid w:val="00ED726E"/>
    <w:rsid w:val="00ED7AA5"/>
    <w:rsid w:val="00ED7EC2"/>
    <w:rsid w:val="00EE03C8"/>
    <w:rsid w:val="00EE0C24"/>
    <w:rsid w:val="00EE0F9D"/>
    <w:rsid w:val="00EE1717"/>
    <w:rsid w:val="00EE1736"/>
    <w:rsid w:val="00EE342B"/>
    <w:rsid w:val="00EE3555"/>
    <w:rsid w:val="00EE41D5"/>
    <w:rsid w:val="00EE5B39"/>
    <w:rsid w:val="00EE5D71"/>
    <w:rsid w:val="00EF01E9"/>
    <w:rsid w:val="00EF14E6"/>
    <w:rsid w:val="00EF22A8"/>
    <w:rsid w:val="00EF4848"/>
    <w:rsid w:val="00EF5A6A"/>
    <w:rsid w:val="00EF7C43"/>
    <w:rsid w:val="00F005E7"/>
    <w:rsid w:val="00F01294"/>
    <w:rsid w:val="00F02EF8"/>
    <w:rsid w:val="00F037A4"/>
    <w:rsid w:val="00F04512"/>
    <w:rsid w:val="00F052F8"/>
    <w:rsid w:val="00F05C98"/>
    <w:rsid w:val="00F0736B"/>
    <w:rsid w:val="00F07761"/>
    <w:rsid w:val="00F10168"/>
    <w:rsid w:val="00F11669"/>
    <w:rsid w:val="00F12F41"/>
    <w:rsid w:val="00F13147"/>
    <w:rsid w:val="00F13808"/>
    <w:rsid w:val="00F14ACF"/>
    <w:rsid w:val="00F14F57"/>
    <w:rsid w:val="00F150F0"/>
    <w:rsid w:val="00F167A8"/>
    <w:rsid w:val="00F206F9"/>
    <w:rsid w:val="00F225DD"/>
    <w:rsid w:val="00F226A9"/>
    <w:rsid w:val="00F24531"/>
    <w:rsid w:val="00F245C1"/>
    <w:rsid w:val="00F26817"/>
    <w:rsid w:val="00F27C8F"/>
    <w:rsid w:val="00F27D6C"/>
    <w:rsid w:val="00F317A4"/>
    <w:rsid w:val="00F3188D"/>
    <w:rsid w:val="00F3190C"/>
    <w:rsid w:val="00F31BA9"/>
    <w:rsid w:val="00F32491"/>
    <w:rsid w:val="00F32749"/>
    <w:rsid w:val="00F34196"/>
    <w:rsid w:val="00F351FC"/>
    <w:rsid w:val="00F36B52"/>
    <w:rsid w:val="00F36D4E"/>
    <w:rsid w:val="00F36DCC"/>
    <w:rsid w:val="00F37172"/>
    <w:rsid w:val="00F372DE"/>
    <w:rsid w:val="00F37A95"/>
    <w:rsid w:val="00F37FDB"/>
    <w:rsid w:val="00F41A51"/>
    <w:rsid w:val="00F430D5"/>
    <w:rsid w:val="00F43DCF"/>
    <w:rsid w:val="00F44612"/>
    <w:rsid w:val="00F4477E"/>
    <w:rsid w:val="00F44BE7"/>
    <w:rsid w:val="00F455C4"/>
    <w:rsid w:val="00F472AC"/>
    <w:rsid w:val="00F47538"/>
    <w:rsid w:val="00F478AD"/>
    <w:rsid w:val="00F47BD8"/>
    <w:rsid w:val="00F47E71"/>
    <w:rsid w:val="00F503C0"/>
    <w:rsid w:val="00F51570"/>
    <w:rsid w:val="00F541BC"/>
    <w:rsid w:val="00F569BF"/>
    <w:rsid w:val="00F57510"/>
    <w:rsid w:val="00F616D5"/>
    <w:rsid w:val="00F61E70"/>
    <w:rsid w:val="00F61F1E"/>
    <w:rsid w:val="00F63E4E"/>
    <w:rsid w:val="00F646FF"/>
    <w:rsid w:val="00F65044"/>
    <w:rsid w:val="00F65818"/>
    <w:rsid w:val="00F65F65"/>
    <w:rsid w:val="00F67D8F"/>
    <w:rsid w:val="00F70B1D"/>
    <w:rsid w:val="00F718B9"/>
    <w:rsid w:val="00F75784"/>
    <w:rsid w:val="00F77D50"/>
    <w:rsid w:val="00F802BE"/>
    <w:rsid w:val="00F809C9"/>
    <w:rsid w:val="00F80E93"/>
    <w:rsid w:val="00F8387A"/>
    <w:rsid w:val="00F86024"/>
    <w:rsid w:val="00F8611A"/>
    <w:rsid w:val="00F863A4"/>
    <w:rsid w:val="00F869C2"/>
    <w:rsid w:val="00F90DB9"/>
    <w:rsid w:val="00F91072"/>
    <w:rsid w:val="00F91352"/>
    <w:rsid w:val="00F91F4D"/>
    <w:rsid w:val="00F92A5C"/>
    <w:rsid w:val="00F92E7E"/>
    <w:rsid w:val="00F93C8D"/>
    <w:rsid w:val="00F93D11"/>
    <w:rsid w:val="00F95098"/>
    <w:rsid w:val="00F95486"/>
    <w:rsid w:val="00F95534"/>
    <w:rsid w:val="00F95D10"/>
    <w:rsid w:val="00F966ED"/>
    <w:rsid w:val="00F97CE3"/>
    <w:rsid w:val="00F97F11"/>
    <w:rsid w:val="00FA0E1B"/>
    <w:rsid w:val="00FA5128"/>
    <w:rsid w:val="00FA6B3F"/>
    <w:rsid w:val="00FA755C"/>
    <w:rsid w:val="00FA7AFD"/>
    <w:rsid w:val="00FB0165"/>
    <w:rsid w:val="00FB0601"/>
    <w:rsid w:val="00FB0BE3"/>
    <w:rsid w:val="00FB173E"/>
    <w:rsid w:val="00FB207C"/>
    <w:rsid w:val="00FB355B"/>
    <w:rsid w:val="00FB3F38"/>
    <w:rsid w:val="00FB42D4"/>
    <w:rsid w:val="00FB584B"/>
    <w:rsid w:val="00FB5906"/>
    <w:rsid w:val="00FB6A62"/>
    <w:rsid w:val="00FB6CD3"/>
    <w:rsid w:val="00FB6DAF"/>
    <w:rsid w:val="00FB762F"/>
    <w:rsid w:val="00FC21F3"/>
    <w:rsid w:val="00FC2AED"/>
    <w:rsid w:val="00FC5F92"/>
    <w:rsid w:val="00FC6D03"/>
    <w:rsid w:val="00FD064D"/>
    <w:rsid w:val="00FD0D5B"/>
    <w:rsid w:val="00FD1155"/>
    <w:rsid w:val="00FD1D5B"/>
    <w:rsid w:val="00FD3D5D"/>
    <w:rsid w:val="00FD42D0"/>
    <w:rsid w:val="00FD5EA7"/>
    <w:rsid w:val="00FE24EE"/>
    <w:rsid w:val="00FE3237"/>
    <w:rsid w:val="00FE36F1"/>
    <w:rsid w:val="00FE7D32"/>
    <w:rsid w:val="00FF00C4"/>
    <w:rsid w:val="00FF2529"/>
    <w:rsid w:val="00FF29B9"/>
    <w:rsid w:val="00FF301D"/>
    <w:rsid w:val="00FF3431"/>
    <w:rsid w:val="00FF357C"/>
    <w:rsid w:val="00FF36DC"/>
    <w:rsid w:val="00FF4167"/>
    <w:rsid w:val="00FF41DE"/>
    <w:rsid w:val="00FF4CED"/>
    <w:rsid w:val="00FF4E1A"/>
    <w:rsid w:val="00FF56B6"/>
    <w:rsid w:val="00FF5D00"/>
    <w:rsid w:val="00FF6536"/>
    <w:rsid w:val="00FF6E5C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1A8A1D"/>
  <w15:docId w15:val="{40CAF02B-7A78-45AE-875F-B307C810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7D82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numPr>
        <w:numId w:val="3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A2DC1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37395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7FF6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7FF6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ALID">
    <w:name w:val="A_LID"/>
    <w:basedOn w:val="Normalny"/>
    <w:qFormat/>
    <w:rsid w:val="004D0858"/>
    <w:pPr>
      <w:spacing w:before="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DF3F87"/>
    <w:rPr>
      <w:rFonts w:ascii="Fira Sans" w:hAnsi="Fira Sans" w:cs="Times New Roman"/>
      <w:color w:val="FFFFFF"/>
      <w:sz w:val="19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9"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color w:val="FFFFFF"/>
      <w:vertAlign w:val="superscript"/>
    </w:rPr>
  </w:style>
  <w:style w:type="paragraph" w:customStyle="1" w:styleId="Atytuinformacji">
    <w:name w:val="A_tytuł informacji"/>
    <w:basedOn w:val="Normalny"/>
    <w:rsid w:val="008F72B6"/>
    <w:pPr>
      <w:spacing w:after="60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Adymek">
    <w:name w:val="A_dymek"/>
    <w:basedOn w:val="Normalny"/>
    <w:qFormat/>
    <w:rsid w:val="004D0858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9F7EC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9F7ECD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rsid w:val="009F7ECD"/>
    <w:pPr>
      <w:spacing w:before="0" w:after="0" w:line="380" w:lineRule="exact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F7ECD"/>
    <w:rPr>
      <w:rFonts w:ascii="Arial" w:eastAsia="Times New Roman" w:hAnsi="Arial" w:cs="Arial"/>
      <w:color w:val="FFFFFF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9F7ECD"/>
    <w:pPr>
      <w:spacing w:before="0" w:after="0" w:line="240" w:lineRule="auto"/>
      <w:jc w:val="right"/>
    </w:pPr>
    <w:rPr>
      <w:rFonts w:ascii="Arial" w:eastAsia="Times New Roman" w:hAnsi="Arial" w:cs="Arial"/>
      <w:sz w:val="14"/>
      <w:szCs w:val="1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F7ECD"/>
    <w:rPr>
      <w:rFonts w:ascii="Arial" w:eastAsia="Times New Roman" w:hAnsi="Arial" w:cs="Arial"/>
      <w:color w:val="FFFFFF"/>
      <w:sz w:val="14"/>
      <w:szCs w:val="1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9F7ECD"/>
    <w:rPr>
      <w:rFonts w:ascii="Fira Sans" w:hAnsi="Fira Sans"/>
      <w:color w:val="FFFFFF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ECD"/>
    <w:rPr>
      <w:rFonts w:ascii="Times New Roman" w:eastAsia="Times New Roman" w:hAnsi="Times New Roman" w:cs="Times New Roman"/>
      <w:b/>
      <w:bCs/>
      <w:color w:val="FFFFFF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F7EC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F7ECD"/>
    <w:rPr>
      <w:rFonts w:ascii="Fira Sans" w:hAnsi="Fira Sans"/>
      <w:b/>
      <w:bCs/>
      <w:color w:val="FFFFFF"/>
      <w:sz w:val="20"/>
      <w:szCs w:val="20"/>
    </w:rPr>
  </w:style>
  <w:style w:type="paragraph" w:customStyle="1" w:styleId="Atytutablicy">
    <w:name w:val="A_tytuł tablicy"/>
    <w:basedOn w:val="Atytuwykresu"/>
    <w:qFormat/>
    <w:rsid w:val="00E27241"/>
  </w:style>
  <w:style w:type="paragraph" w:customStyle="1" w:styleId="Aboczek3">
    <w:name w:val="A_boczek 3"/>
    <w:basedOn w:val="Aboczek2"/>
    <w:link w:val="Aboczek3Znak"/>
    <w:qFormat/>
    <w:rsid w:val="004D0858"/>
    <w:pPr>
      <w:ind w:left="352"/>
    </w:pPr>
  </w:style>
  <w:style w:type="paragraph" w:customStyle="1" w:styleId="Aboczek4">
    <w:name w:val="A_boczek 4"/>
    <w:basedOn w:val="Aboczek3"/>
    <w:qFormat/>
    <w:rsid w:val="00576CCF"/>
    <w:pPr>
      <w:ind w:left="527"/>
    </w:pPr>
  </w:style>
  <w:style w:type="paragraph" w:customStyle="1" w:styleId="Aprzypis">
    <w:name w:val="A_przypis"/>
    <w:basedOn w:val="Anotka"/>
    <w:link w:val="AprzypisZnak"/>
    <w:qFormat/>
    <w:rsid w:val="00457F14"/>
    <w:pPr>
      <w:spacing w:after="0" w:line="240" w:lineRule="auto"/>
      <w:ind w:left="0"/>
    </w:pPr>
    <w:rPr>
      <w:bCs/>
      <w:sz w:val="16"/>
    </w:rPr>
  </w:style>
  <w:style w:type="paragraph" w:styleId="NormalnyWeb">
    <w:name w:val="Normal (Web)"/>
    <w:basedOn w:val="Normalny"/>
    <w:uiPriority w:val="99"/>
    <w:rsid w:val="009F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F7ECD"/>
    <w:rPr>
      <w:rFonts w:ascii="Fira Sans" w:hAnsi="Fira Sans"/>
      <w:color w:val="FFFFFF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2C7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7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FFFFF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B2257"/>
    <w:rPr>
      <w:color w:val="FFFFFF"/>
      <w:u w:val="single"/>
    </w:rPr>
  </w:style>
  <w:style w:type="paragraph" w:customStyle="1" w:styleId="Agwka">
    <w:name w:val="A_główka"/>
    <w:link w:val="AgwkaZnak"/>
    <w:qFormat/>
    <w:rsid w:val="004D0858"/>
    <w:pPr>
      <w:spacing w:before="120" w:after="120" w:line="240" w:lineRule="exact"/>
      <w:jc w:val="center"/>
    </w:pPr>
    <w:rPr>
      <w:rFonts w:ascii="Fira Sans" w:eastAsia="Times New Roman" w:hAnsi="Fira Sans" w:cs="Times New Roman"/>
      <w:color w:val="FFFFFF"/>
      <w:sz w:val="16"/>
      <w:szCs w:val="20"/>
      <w:lang w:eastAsia="pl-PL"/>
    </w:rPr>
  </w:style>
  <w:style w:type="character" w:customStyle="1" w:styleId="AgwkaZnak">
    <w:name w:val="A_główka Znak"/>
    <w:link w:val="Agwka"/>
    <w:rsid w:val="004D0858"/>
    <w:rPr>
      <w:rFonts w:ascii="Fira Sans" w:eastAsia="Times New Roman" w:hAnsi="Fira Sans" w:cs="Times New Roman"/>
      <w:color w:val="FFFFFF"/>
      <w:sz w:val="16"/>
      <w:szCs w:val="20"/>
      <w:lang w:eastAsia="pl-PL"/>
    </w:rPr>
  </w:style>
  <w:style w:type="paragraph" w:customStyle="1" w:styleId="Aliczbytablicy">
    <w:name w:val="A_liczby tablicy"/>
    <w:link w:val="AliczbytablicyZnak"/>
    <w:qFormat/>
    <w:rsid w:val="00AB1655"/>
    <w:pPr>
      <w:spacing w:after="0" w:line="240" w:lineRule="exact"/>
      <w:jc w:val="right"/>
    </w:pPr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character" w:customStyle="1" w:styleId="AliczbytablicyZnak">
    <w:name w:val="A_liczby tablicy Znak"/>
    <w:link w:val="Aliczbytablicy"/>
    <w:rsid w:val="00AB1655"/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paragraph" w:customStyle="1" w:styleId="Aboczek1">
    <w:name w:val="A_boczek 1"/>
    <w:link w:val="Aboczek1Znak"/>
    <w:qFormat/>
    <w:rsid w:val="00066963"/>
    <w:pPr>
      <w:tabs>
        <w:tab w:val="right" w:leader="dot" w:pos="1134"/>
      </w:tabs>
      <w:spacing w:after="0" w:line="240" w:lineRule="exact"/>
    </w:pPr>
    <w:rPr>
      <w:rFonts w:ascii="Fira Sans" w:eastAsia="Times New Roman" w:hAnsi="Fira Sans" w:cs="Times New Roman"/>
      <w:color w:val="FFFFFF"/>
      <w:sz w:val="16"/>
      <w:szCs w:val="16"/>
      <w:lang w:eastAsia="pl-PL"/>
    </w:rPr>
  </w:style>
  <w:style w:type="character" w:customStyle="1" w:styleId="Aboczek1Znak">
    <w:name w:val="A_boczek 1 Znak"/>
    <w:link w:val="Aboczek1"/>
    <w:rsid w:val="00066963"/>
    <w:rPr>
      <w:rFonts w:ascii="Fira Sans" w:eastAsia="Times New Roman" w:hAnsi="Fira Sans" w:cs="Times New Roman"/>
      <w:color w:val="FFFFFF"/>
      <w:sz w:val="16"/>
      <w:szCs w:val="16"/>
      <w:lang w:eastAsia="pl-PL"/>
    </w:rPr>
  </w:style>
  <w:style w:type="paragraph" w:customStyle="1" w:styleId="Atekstpodstawowy">
    <w:name w:val="A_tekst podstawowy"/>
    <w:link w:val="AtekstpodstawowyZnak"/>
    <w:qFormat/>
    <w:rsid w:val="00D64D8F"/>
    <w:pPr>
      <w:spacing w:before="120" w:after="120" w:line="240" w:lineRule="exact"/>
    </w:pPr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character" w:customStyle="1" w:styleId="AtekstpodstawowyZnak">
    <w:name w:val="A_tekst podstawowy Znak"/>
    <w:link w:val="Atekstpodstawowy"/>
    <w:rsid w:val="00D64D8F"/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paragraph" w:customStyle="1" w:styleId="tyturozdziau">
    <w:name w:val="tytuł rozdziału"/>
    <w:basedOn w:val="Atekstpodstawowy"/>
    <w:link w:val="tyturozdziauZnak"/>
    <w:qFormat/>
    <w:rsid w:val="00BD5F81"/>
    <w:pPr>
      <w:spacing w:line="240" w:lineRule="auto"/>
    </w:pPr>
    <w:rPr>
      <w:b/>
      <w:smallCaps/>
      <w:sz w:val="22"/>
    </w:rPr>
  </w:style>
  <w:style w:type="character" w:customStyle="1" w:styleId="tyturozdziauZnak">
    <w:name w:val="tytuł rozdziału Znak"/>
    <w:link w:val="tyturozdziau"/>
    <w:rsid w:val="00BD5F81"/>
    <w:rPr>
      <w:rFonts w:ascii="Fira Sans" w:eastAsia="Times New Roman" w:hAnsi="Fira Sans" w:cs="Times New Roman"/>
      <w:b/>
      <w:smallCaps/>
      <w:color w:val="FFFFFF"/>
      <w:szCs w:val="20"/>
      <w:lang w:eastAsia="pl-PL"/>
    </w:rPr>
  </w:style>
  <w:style w:type="paragraph" w:customStyle="1" w:styleId="Atytuwykresu">
    <w:name w:val="A_tytuł wykresu"/>
    <w:link w:val="AtytuwykresuZnak"/>
    <w:qFormat/>
    <w:rsid w:val="001D06A2"/>
    <w:pPr>
      <w:spacing w:before="360" w:after="120" w:line="240" w:lineRule="auto"/>
      <w:ind w:left="851" w:hanging="851"/>
    </w:pPr>
    <w:rPr>
      <w:rFonts w:ascii="Fira Sans" w:eastAsia="Times New Roman" w:hAnsi="Fira Sans" w:cs="Times New Roman"/>
      <w:b/>
      <w:bCs/>
      <w:color w:val="FFFFFF"/>
      <w:kern w:val="28"/>
      <w:sz w:val="18"/>
      <w:szCs w:val="32"/>
      <w:lang w:eastAsia="pl-PL"/>
    </w:rPr>
  </w:style>
  <w:style w:type="character" w:customStyle="1" w:styleId="AtytuwykresuZnak">
    <w:name w:val="A_tytuł wykresu Znak"/>
    <w:link w:val="Atytuwykresu"/>
    <w:rsid w:val="001D06A2"/>
    <w:rPr>
      <w:rFonts w:ascii="Fira Sans" w:eastAsia="Times New Roman" w:hAnsi="Fira Sans" w:cs="Times New Roman"/>
      <w:b/>
      <w:bCs/>
      <w:color w:val="FFFFFF"/>
      <w:kern w:val="28"/>
      <w:sz w:val="18"/>
      <w:szCs w:val="32"/>
      <w:lang w:eastAsia="pl-PL"/>
    </w:rPr>
  </w:style>
  <w:style w:type="paragraph" w:customStyle="1" w:styleId="Anotka">
    <w:name w:val="A_notka"/>
    <w:link w:val="AnotkaZnak"/>
    <w:qFormat/>
    <w:rsid w:val="007D054F"/>
    <w:pPr>
      <w:spacing w:before="120" w:after="120" w:line="190" w:lineRule="exact"/>
      <w:ind w:left="113"/>
    </w:pPr>
    <w:rPr>
      <w:rFonts w:ascii="Fira Sans" w:eastAsia="Times New Roman" w:hAnsi="Fira Sans" w:cs="Arial"/>
      <w:color w:val="FFFFFF"/>
      <w:sz w:val="15"/>
      <w:szCs w:val="15"/>
      <w:lang w:eastAsia="pl-PL"/>
    </w:rPr>
  </w:style>
  <w:style w:type="character" w:customStyle="1" w:styleId="AnotkaZnak">
    <w:name w:val="A_notka Znak"/>
    <w:link w:val="Anotka"/>
    <w:rsid w:val="007D054F"/>
    <w:rPr>
      <w:rFonts w:ascii="Fira Sans" w:eastAsia="Times New Roman" w:hAnsi="Fira Sans" w:cs="Arial"/>
      <w:color w:val="FFFFFF"/>
      <w:sz w:val="15"/>
      <w:szCs w:val="15"/>
      <w:lang w:eastAsia="pl-PL"/>
    </w:rPr>
  </w:style>
  <w:style w:type="paragraph" w:customStyle="1" w:styleId="Aboczek2">
    <w:name w:val="A_boczek 2"/>
    <w:basedOn w:val="Aboczek1"/>
    <w:link w:val="Aboczek2Znak"/>
    <w:qFormat/>
    <w:rsid w:val="004D0858"/>
    <w:pPr>
      <w:tabs>
        <w:tab w:val="right" w:leader="dot" w:pos="1418"/>
      </w:tabs>
      <w:ind w:left="176"/>
    </w:pPr>
    <w:rPr>
      <w:rFonts w:cs="Arial"/>
    </w:rPr>
  </w:style>
  <w:style w:type="character" w:customStyle="1" w:styleId="Aboczek2Znak">
    <w:name w:val="A_boczek 2 Znak"/>
    <w:link w:val="Aboczek2"/>
    <w:rsid w:val="004D0858"/>
    <w:rPr>
      <w:rFonts w:ascii="Fira Sans" w:eastAsia="Times New Roman" w:hAnsi="Fira Sans" w:cs="Arial"/>
      <w:color w:val="FFFFFF"/>
      <w:sz w:val="16"/>
      <w:szCs w:val="16"/>
      <w:lang w:eastAsia="pl-PL"/>
    </w:rPr>
  </w:style>
  <w:style w:type="paragraph" w:customStyle="1" w:styleId="Atytupodrozdziau">
    <w:name w:val="A_tytuł podrozdziału"/>
    <w:basedOn w:val="Nagwek1"/>
    <w:qFormat/>
    <w:rsid w:val="00C27F69"/>
    <w:rPr>
      <w:lang w:val="en-US"/>
    </w:rPr>
  </w:style>
  <w:style w:type="character" w:customStyle="1" w:styleId="Aboczek3Znak">
    <w:name w:val="A_boczek 3 Znak"/>
    <w:link w:val="Aboczek3"/>
    <w:rsid w:val="004D0858"/>
    <w:rPr>
      <w:rFonts w:ascii="Fira Sans" w:eastAsia="Times New Roman" w:hAnsi="Fira Sans" w:cs="Arial"/>
      <w:color w:val="FFFFFF"/>
      <w:sz w:val="16"/>
      <w:szCs w:val="16"/>
      <w:lang w:eastAsia="pl-PL"/>
    </w:rPr>
  </w:style>
  <w:style w:type="paragraph" w:styleId="Bezodstpw">
    <w:name w:val="No Spacing"/>
    <w:basedOn w:val="ALID"/>
    <w:uiPriority w:val="1"/>
    <w:rsid w:val="00495FF0"/>
  </w:style>
  <w:style w:type="table" w:styleId="Siatkatabelijasna">
    <w:name w:val="Grid Table Light"/>
    <w:basedOn w:val="Standardowy"/>
    <w:uiPriority w:val="40"/>
    <w:rsid w:val="00AF13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zboku">
    <w:name w:val="tekst z boku"/>
    <w:basedOn w:val="Normalny"/>
    <w:qFormat/>
    <w:rsid w:val="00AF13F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AprzypisZnak">
    <w:name w:val="A_przypis Znak"/>
    <w:link w:val="Aprzypis"/>
    <w:rsid w:val="00457F14"/>
    <w:rPr>
      <w:rFonts w:ascii="Fira Sans" w:eastAsia="Times New Roman" w:hAnsi="Fira Sans" w:cs="Arial"/>
      <w:bCs/>
      <w:color w:val="FFFFFF"/>
      <w:sz w:val="16"/>
      <w:szCs w:val="15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662F"/>
    <w:rPr>
      <w:color w:val="FFFFFF"/>
      <w:sz w:val="16"/>
      <w:szCs w:val="16"/>
    </w:rPr>
  </w:style>
  <w:style w:type="paragraph" w:customStyle="1" w:styleId="Ramka-ikonawskanika">
    <w:name w:val="Ramka - ikona wskaźnika"/>
    <w:basedOn w:val="Normalny"/>
    <w:link w:val="Ramka-ikonawskanikaZnak"/>
    <w:qFormat/>
    <w:rsid w:val="004D085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72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4D0858"/>
    <w:rPr>
      <w:rFonts w:ascii="Fira Sans SemiBold" w:hAnsi="Fira Sans SemiBold"/>
      <w:color w:val="FFFFFF"/>
      <w:sz w:val="72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4D0858"/>
    <w:pPr>
      <w:spacing w:after="0" w:line="240" w:lineRule="auto"/>
    </w:pPr>
    <w:rPr>
      <w:sz w:val="20"/>
    </w:rPr>
  </w:style>
  <w:style w:type="character" w:customStyle="1" w:styleId="Ramka-opiswskanikaZnak">
    <w:name w:val="Ramka - opis wskaźnika Znak"/>
    <w:basedOn w:val="Domylnaczcionkaakapitu"/>
    <w:link w:val="Ramka-opiswskanika"/>
    <w:rsid w:val="004D0858"/>
    <w:rPr>
      <w:rFonts w:ascii="Fira Sans" w:hAnsi="Fira Sans"/>
      <w:color w:val="FFFFFF"/>
      <w:sz w:val="20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D5275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D52757"/>
    <w:rPr>
      <w:rFonts w:ascii="Fira Sans SemiBold" w:hAnsi="Fira Sans SemiBold"/>
      <w:color w:val="FFFFFF"/>
      <w:sz w:val="40"/>
      <w:szCs w:val="56"/>
    </w:rPr>
  </w:style>
  <w:style w:type="paragraph" w:customStyle="1" w:styleId="Ostatniastrona-tekst">
    <w:name w:val="Ostatnia strona - tekst"/>
    <w:basedOn w:val="Normalny"/>
    <w:qFormat/>
    <w:rsid w:val="00BF142D"/>
    <w:pPr>
      <w:spacing w:before="0" w:after="0" w:line="276" w:lineRule="auto"/>
    </w:pPr>
    <w:rPr>
      <w:rFonts w:cs="Arial"/>
      <w:sz w:val="20"/>
    </w:rPr>
  </w:style>
  <w:style w:type="paragraph" w:customStyle="1" w:styleId="Linkinternetowy2">
    <w:name w:val="Link internetowy 2"/>
    <w:basedOn w:val="Normalny"/>
    <w:next w:val="Normalny"/>
    <w:semiHidden/>
    <w:rsid w:val="00BF142D"/>
    <w:pPr>
      <w:spacing w:line="288" w:lineRule="auto"/>
      <w:ind w:firstLine="680"/>
    </w:pPr>
    <w:rPr>
      <w:sz w:val="20"/>
      <w:szCs w:val="20"/>
      <w:u w:val="words" w:color="5B9BD5" w:themeColor="accent1"/>
      <w:lang w:val="en-US"/>
    </w:rPr>
  </w:style>
  <w:style w:type="table" w:customStyle="1" w:styleId="Tabela-Siatka2">
    <w:name w:val="Tabela - Siatka2"/>
    <w:basedOn w:val="Standardowy"/>
    <w:next w:val="Tabela-Siatka"/>
    <w:uiPriority w:val="39"/>
    <w:rsid w:val="00081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rtowskanika">
    <w:name w:val="Wartość wskaźnika"/>
    <w:basedOn w:val="Normalny"/>
    <w:link w:val="WartowskanikaZnak"/>
    <w:qFormat/>
    <w:rsid w:val="00CA21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CA2142"/>
  </w:style>
  <w:style w:type="character" w:customStyle="1" w:styleId="WartowskanikaZnak">
    <w:name w:val="Wartość wskaźnika Znak"/>
    <w:basedOn w:val="Domylnaczcionkaakapitu"/>
    <w:link w:val="Wartowskanika"/>
    <w:rsid w:val="00CA2142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A2142"/>
    <w:rPr>
      <w:rFonts w:ascii="Fira Sans" w:hAnsi="Fira Sans"/>
      <w:color w:val="FFFFFF"/>
      <w:sz w:val="20"/>
    </w:rPr>
  </w:style>
  <w:style w:type="paragraph" w:customStyle="1" w:styleId="Tablicadanerodek">
    <w:name w:val="Tablica dane środek"/>
    <w:basedOn w:val="Normalny"/>
    <w:link w:val="TablicadanerodekZnak"/>
    <w:qFormat/>
    <w:rsid w:val="00BA191D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BA191D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A191D"/>
    <w:pPr>
      <w:spacing w:before="0" w:after="200" w:line="240" w:lineRule="auto"/>
    </w:pPr>
    <w:rPr>
      <w:i/>
      <w:iCs/>
      <w:sz w:val="18"/>
      <w:szCs w:val="1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10B7"/>
    <w:rPr>
      <w:color w:val="FFFFFF"/>
      <w:vertAlign w:val="superscript"/>
    </w:rPr>
  </w:style>
  <w:style w:type="paragraph" w:styleId="Poprawka">
    <w:name w:val="Revision"/>
    <w:hidden/>
    <w:uiPriority w:val="99"/>
    <w:semiHidden/>
    <w:rsid w:val="00F372DE"/>
    <w:pPr>
      <w:spacing w:after="0" w:line="240" w:lineRule="auto"/>
    </w:pPr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3D5D"/>
    <w:rPr>
      <w:color w:val="FFFFFF"/>
      <w:shd w:val="clear" w:color="auto" w:fill="E1DFDD"/>
    </w:rPr>
  </w:style>
  <w:style w:type="paragraph" w:customStyle="1" w:styleId="Tablicaboczekwcicie1">
    <w:name w:val="Tablica boczek wcięcie 1"/>
    <w:basedOn w:val="Normalny"/>
    <w:link w:val="Tablicaboczekwcicie1Znak"/>
    <w:qFormat/>
    <w:rsid w:val="002062D8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2062D8"/>
    <w:rPr>
      <w:rFonts w:ascii="Fira Sans" w:hAnsi="Fira Sans"/>
      <w:color w:val="FFFFFF"/>
      <w:sz w:val="19"/>
      <w:szCs w:val="19"/>
    </w:rPr>
  </w:style>
  <w:style w:type="numbering" w:styleId="111111">
    <w:name w:val="Outline List 2"/>
    <w:basedOn w:val="Bezlisty"/>
    <w:uiPriority w:val="99"/>
    <w:semiHidden/>
    <w:unhideWhenUsed/>
    <w:rsid w:val="00087FF6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087FF6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087FF6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087FF6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7FF6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7FF6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087FF6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087FF6"/>
  </w:style>
  <w:style w:type="table" w:styleId="Ciemnalista">
    <w:name w:val="Dark List"/>
    <w:basedOn w:val="Standardowy"/>
    <w:uiPriority w:val="70"/>
    <w:semiHidden/>
    <w:unhideWhenUsed/>
    <w:rsid w:val="00087FF6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87FF6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87FF6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87FF6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87FF6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87FF6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87FF6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087FF6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087FF6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7FF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7FF6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087FF6"/>
  </w:style>
  <w:style w:type="character" w:customStyle="1" w:styleId="DataZnak">
    <w:name w:val="Data Znak"/>
    <w:basedOn w:val="Domylnaczcionkaakapitu"/>
    <w:link w:val="Data"/>
    <w:uiPriority w:val="99"/>
    <w:semiHidden/>
    <w:rsid w:val="00087FF6"/>
    <w:rPr>
      <w:rFonts w:ascii="Fira Sans" w:hAnsi="Fira Sans"/>
      <w:color w:val="FFFFFF"/>
      <w:sz w:val="19"/>
    </w:rPr>
  </w:style>
  <w:style w:type="character" w:styleId="Hasztag">
    <w:name w:val="Hashtag"/>
    <w:basedOn w:val="Domylnaczcionkaakapitu"/>
    <w:uiPriority w:val="99"/>
    <w:semiHidden/>
    <w:unhideWhenUsed/>
    <w:rsid w:val="00087FF6"/>
    <w:rPr>
      <w:color w:val="FFFFFF"/>
      <w:shd w:val="clear" w:color="auto" w:fill="E1DFD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087FF6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87FF6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087FF6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087FF6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087FF6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087FF6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087FF6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087FF6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087FF6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87FF6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87FF6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087FF6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087FF6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087FF6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087FF6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087FF6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087FF6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087FF6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087FF6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087FF6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087FF6"/>
    <w:pPr>
      <w:spacing w:before="0" w:after="0" w:line="240" w:lineRule="auto"/>
      <w:ind w:left="1710" w:hanging="190"/>
    </w:pPr>
  </w:style>
  <w:style w:type="character" w:styleId="Hiperlinkinteligentny">
    <w:name w:val="Smart Hyperlink"/>
    <w:basedOn w:val="Domylnaczcionkaakapitu"/>
    <w:uiPriority w:val="99"/>
    <w:semiHidden/>
    <w:unhideWhenUsed/>
    <w:rsid w:val="00087FF6"/>
    <w:rPr>
      <w:color w:val="FFFFFF"/>
      <w:u w:val="dotted"/>
    </w:rPr>
  </w:style>
  <w:style w:type="character" w:customStyle="1" w:styleId="SmartLink">
    <w:name w:val="Smart Link"/>
    <w:basedOn w:val="Domylnaczcionkaakapitu"/>
    <w:uiPriority w:val="99"/>
    <w:semiHidden/>
    <w:unhideWhenUsed/>
    <w:rsid w:val="00087FF6"/>
    <w:rPr>
      <w:color w:val="FFFFFF"/>
      <w:u w:val="single"/>
      <w:shd w:val="clear" w:color="auto" w:fill="F3F2F1"/>
    </w:rPr>
  </w:style>
  <w:style w:type="table" w:styleId="Jasnalista">
    <w:name w:val="Light List"/>
    <w:basedOn w:val="Standardowy"/>
    <w:uiPriority w:val="61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87FF6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87FF6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87FF6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87FF6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87FF6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87FF6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87FF6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ista">
    <w:name w:val="List"/>
    <w:basedOn w:val="Normalny"/>
    <w:uiPriority w:val="99"/>
    <w:semiHidden/>
    <w:unhideWhenUsed/>
    <w:rsid w:val="00087FF6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087FF6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087FF6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087FF6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087FF6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087FF6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087FF6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087FF6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087FF6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087FF6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087FF6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087FF6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087FF6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087FF6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087FF6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087FF6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087FF6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087FF6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087FF6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087FF6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87FF6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87FF6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087FF6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087FF6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087FF6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87FF6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087F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087FF6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087FF6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087FF6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087FF6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087FF6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087FF6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087FF6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087FF6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087FF6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7FF6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87FF6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087FF6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87FF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087FF6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087FF6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87FF6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87FF6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087FF6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087FF6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087FF6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087FF6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87F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87F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87F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87F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87F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87F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87F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87F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87F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87F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87F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87F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87F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87FF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87F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087FF6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087FF6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087FF6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087FF6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087FF6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087FF6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087FF6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087FF6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087FF6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087FF6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087FF6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087FF6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087FF6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087FF6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087FF6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087FF6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087FF6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087FF6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087FF6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087FF6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087FF6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087FF6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087FF6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087FF6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087FF6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087FF6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087FF6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087FF6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087FF6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087FF6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087FF6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087FF6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0">
    <w:name w:val="Table Grid 2"/>
    <w:basedOn w:val="Standardowy"/>
    <w:uiPriority w:val="99"/>
    <w:semiHidden/>
    <w:unhideWhenUsed/>
    <w:rsid w:val="00087FF6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087FF6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087FF6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087FF6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087FF6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087FF6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087FF6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087FF6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087FF6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087FF6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087FF6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087F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87F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87F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87F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87F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87F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87F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87FF6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87FF6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87FF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87FF6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87FF6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87FF6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87FF6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87F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87F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87F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87F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87F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87F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87F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87FF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87FF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87FF6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87FF6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87FF6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87FF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87F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087FF6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087FF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087FF6"/>
    <w:rPr>
      <w:rFonts w:ascii="Consolas" w:hAnsi="Consolas"/>
      <w:color w:val="FFFFFF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087FF6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087FF6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87FF6"/>
    <w:pPr>
      <w:spacing w:before="120" w:after="120" w:line="240" w:lineRule="exact"/>
      <w:ind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87FF6"/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87FF6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87FF6"/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087FF6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087FF6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7FF6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087FF6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087FF6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087FF6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087FF6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087FF6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087FF6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087FF6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087FF6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087FF6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087FF6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087FF6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87FF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87F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87F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87F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087FF6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87FF6"/>
    <w:rPr>
      <w:rFonts w:ascii="Consolas" w:hAnsi="Consolas"/>
      <w:color w:val="FFFFFF"/>
      <w:sz w:val="21"/>
      <w:szCs w:val="21"/>
    </w:rPr>
  </w:style>
  <w:style w:type="paragraph" w:customStyle="1" w:styleId="Wstplead">
    <w:name w:val="Wstęp (lead)"/>
    <w:basedOn w:val="Normalny"/>
    <w:link w:val="WstpleadZnak"/>
    <w:qFormat/>
    <w:rsid w:val="009E22DF"/>
    <w:pPr>
      <w:spacing w:before="360"/>
    </w:pPr>
    <w:rPr>
      <w:b/>
      <w:noProof/>
      <w:szCs w:val="19"/>
      <w:lang w:eastAsia="pl-PL"/>
    </w:rPr>
  </w:style>
  <w:style w:type="character" w:customStyle="1" w:styleId="WstpleadZnak">
    <w:name w:val="Wstęp (lead) Znak"/>
    <w:basedOn w:val="Domylnaczcionkaakapitu"/>
    <w:link w:val="Wstplead"/>
    <w:rsid w:val="009E22DF"/>
    <w:rPr>
      <w:rFonts w:ascii="Fira Sans" w:hAnsi="Fira Sans"/>
      <w:b/>
      <w:noProof/>
      <w:color w:val="FFFFFF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8.png"/><Relationship Id="rId39" Type="http://schemas.openxmlformats.org/officeDocument/2006/relationships/header" Target="header3.xml"/><Relationship Id="rId21" Type="http://schemas.openxmlformats.org/officeDocument/2006/relationships/image" Target="media/image6.png"/><Relationship Id="rId34" Type="http://schemas.openxmlformats.org/officeDocument/2006/relationships/hyperlink" Target="https://publikacje.new.stat.gov.pl/portal-publikacje/szkolnictwo-wyzsze-w-roku-akademickim-20252026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warszawa.new.stat.gov.pl/" TargetMode="External"/><Relationship Id="rId29" Type="http://schemas.openxmlformats.org/officeDocument/2006/relationships/hyperlink" Target="https://www.youtube.com/channel/UC0wiQMElFgYszpAoYgTnXtg/featured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7.png"/><Relationship Id="rId32" Type="http://schemas.openxmlformats.org/officeDocument/2006/relationships/image" Target="media/image11.png"/><Relationship Id="rId37" Type="http://schemas.openxmlformats.org/officeDocument/2006/relationships/hyperlink" Target="https://stat.gov.pl/metainformacje/slownik-pojec/pojecia-stosowane-w-statystyce-publicznej/3834,pojecie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twitter.com/Warszawa_STAT" TargetMode="External"/><Relationship Id="rId28" Type="http://schemas.openxmlformats.org/officeDocument/2006/relationships/image" Target="media/image9.png"/><Relationship Id="rId36" Type="http://schemas.openxmlformats.org/officeDocument/2006/relationships/hyperlink" Target="https://stat.gov.pl/metainformacje/slownik-pojec/pojecia-stosowane-w-statystyce-publicznej/2521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s://www.linkedin.com/company/glownyurzadstatystyczn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microsoft.com/office/2007/relationships/hdphoto" Target="media/hdphoto1.wdp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image" Target="media/image10.png"/><Relationship Id="rId35" Type="http://schemas.openxmlformats.org/officeDocument/2006/relationships/hyperlink" Target="https://stat.gov.pl/metainformacje/slownik-pojec/pojecia-stosowane-w-statystyce-publicznej/2584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publikacje.new.stat.gov.pl/portal-publikacje/szkolnictwo-wyzsze-i-jego-finanse-w-2024-r" TargetMode="External"/><Relationship Id="rId38" Type="http://schemas.openxmlformats.org/officeDocument/2006/relationships/hyperlink" Target="https://stat.gov.pl/metainformacje/slownik-pojec/pojecia-stosowane-w-statystyce-publicznej/409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A0E479-2B25-4861-B021-21BA9EF9F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1515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10</cp:revision>
  <cp:lastPrinted>2026-06-19T11:58:00Z</cp:lastPrinted>
  <dcterms:created xsi:type="dcterms:W3CDTF">2026-07-13T10:43:00Z</dcterms:created>
  <dcterms:modified xsi:type="dcterms:W3CDTF">2026-07-13T13:20:00Z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