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70C6DF90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41117B55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695A4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czerwcu</w:t>
      </w:r>
      <w:r w:rsidR="00D0587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45E92755" w14:textId="4F999AB0" w:rsidR="00262C59" w:rsidRDefault="00164C61" w:rsidP="00262C59">
      <w:pPr>
        <w:spacing w:before="36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198AC7AE">
                <wp:simplePos x="0" y="0"/>
                <wp:positionH relativeFrom="margin">
                  <wp:posOffset>45720</wp:posOffset>
                </wp:positionH>
                <wp:positionV relativeFrom="paragraph">
                  <wp:posOffset>185420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76%&#10;Wzrost produkcji sprzedanej przemysłu w porównaniu z czerw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60CCE69F" w:rsidR="007E6C46" w:rsidRPr="00E3620C" w:rsidRDefault="00262C59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20DA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7,6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5C278D7" w:rsidR="00E638CE" w:rsidRDefault="00262C59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573E09BE" w:rsidR="007E6C46" w:rsidRPr="00C145F8" w:rsidRDefault="00E4099A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262C59">
                              <w:rPr>
                                <w:sz w:val="20"/>
                              </w:rPr>
                              <w:t xml:space="preserve"> </w:t>
                            </w:r>
                            <w:r w:rsidR="00820DAA">
                              <w:rPr>
                                <w:sz w:val="20"/>
                              </w:rPr>
                              <w:t>czerwcem</w:t>
                            </w:r>
                            <w:r w:rsidR="00DB40F6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76%&#10;Wzrost produkcji sprzedanej przemysłu w porównaniu z czerwcem ub. roku" style="position:absolute;left:0;text-align:left;margin-left:3.6pt;margin-top:14.6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" fillcolor="#001d77" stroked="f">
                <v:stroke joinstyle="miter"/>
                <v:textbox>
                  <w:txbxContent>
                    <w:p w14:paraId="18C296AE" w14:textId="60CCE69F" w:rsidR="007E6C46" w:rsidRPr="00E3620C" w:rsidRDefault="00262C59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820DAA">
                        <w:rPr>
                          <w:rStyle w:val="WartowskanikaZnak"/>
                          <w:sz w:val="72"/>
                          <w:szCs w:val="72"/>
                        </w:rPr>
                        <w:t>7,6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5C278D7" w:rsidR="00E638CE" w:rsidRDefault="00262C59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573E09BE" w:rsidR="007E6C46" w:rsidRPr="00C145F8" w:rsidRDefault="00E4099A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262C59">
                        <w:rPr>
                          <w:sz w:val="20"/>
                        </w:rPr>
                        <w:t xml:space="preserve"> </w:t>
                      </w:r>
                      <w:r w:rsidR="00820DAA">
                        <w:rPr>
                          <w:sz w:val="20"/>
                        </w:rPr>
                        <w:t>czerwcem</w:t>
                      </w:r>
                      <w:r w:rsidR="00DB40F6">
                        <w:rPr>
                          <w:sz w:val="20"/>
                        </w:rPr>
                        <w:t xml:space="preserve">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820DAA">
        <w:rPr>
          <w:b/>
          <w:noProof/>
          <w:szCs w:val="19"/>
          <w:lang w:eastAsia="pl-PL"/>
        </w:rPr>
        <w:t>czerwcu</w:t>
      </w:r>
      <w:r w:rsidR="00DB40F6">
        <w:rPr>
          <w:b/>
          <w:noProof/>
          <w:szCs w:val="19"/>
          <w:lang w:eastAsia="pl-PL"/>
        </w:rPr>
        <w:t xml:space="preserve">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820DAA">
        <w:rPr>
          <w:b/>
          <w:noProof/>
          <w:szCs w:val="19"/>
          <w:lang w:eastAsia="pl-PL"/>
        </w:rPr>
        <w:t>7,6</w:t>
      </w:r>
      <w:r w:rsidR="003041A1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820DAA">
        <w:rPr>
          <w:b/>
          <w:noProof/>
          <w:szCs w:val="19"/>
          <w:lang w:eastAsia="pl-PL"/>
        </w:rPr>
        <w:t>spadek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820DAA">
        <w:rPr>
          <w:b/>
          <w:noProof/>
          <w:szCs w:val="19"/>
          <w:lang w:eastAsia="pl-PL"/>
        </w:rPr>
        <w:t>0,4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 xml:space="preserve">w porównaniu </w:t>
      </w:r>
      <w:r w:rsidR="00262C59">
        <w:rPr>
          <w:b/>
          <w:noProof/>
          <w:szCs w:val="19"/>
          <w:lang w:eastAsia="pl-PL"/>
        </w:rPr>
        <w:t>z</w:t>
      </w:r>
      <w:r w:rsidR="00D0587C">
        <w:rPr>
          <w:b/>
          <w:noProof/>
          <w:szCs w:val="19"/>
          <w:lang w:eastAsia="pl-PL"/>
        </w:rPr>
        <w:t xml:space="preserve"> </w:t>
      </w:r>
      <w:r w:rsidR="00820DAA">
        <w:rPr>
          <w:b/>
          <w:noProof/>
          <w:szCs w:val="19"/>
          <w:lang w:eastAsia="pl-PL"/>
        </w:rPr>
        <w:t>majem</w:t>
      </w:r>
      <w:r w:rsidR="00262C59">
        <w:rPr>
          <w:b/>
          <w:noProof/>
          <w:szCs w:val="19"/>
          <w:lang w:eastAsia="pl-PL"/>
        </w:rPr>
        <w:t xml:space="preserve"> br.</w:t>
      </w:r>
      <w:r w:rsidR="00EA0ACC">
        <w:rPr>
          <w:b/>
          <w:noProof/>
          <w:szCs w:val="19"/>
          <w:lang w:eastAsia="pl-PL"/>
        </w:rPr>
        <w:t xml:space="preserve"> </w:t>
      </w:r>
      <w:r w:rsidR="00820DAA">
        <w:rPr>
          <w:b/>
          <w:noProof/>
          <w:szCs w:val="19"/>
          <w:lang w:eastAsia="pl-PL"/>
        </w:rPr>
        <w:t>zwiększyła</w:t>
      </w:r>
      <w:r w:rsidR="0090703C">
        <w:rPr>
          <w:b/>
          <w:noProof/>
          <w:szCs w:val="19"/>
          <w:lang w:eastAsia="pl-PL"/>
        </w:rPr>
        <w:t xml:space="preserve"> się </w:t>
      </w:r>
      <w:r w:rsidR="003041A1">
        <w:rPr>
          <w:b/>
          <w:noProof/>
          <w:szCs w:val="19"/>
          <w:lang w:eastAsia="pl-PL"/>
        </w:rPr>
        <w:t>o </w:t>
      </w:r>
      <w:r w:rsidR="00820DAA">
        <w:rPr>
          <w:b/>
          <w:noProof/>
          <w:szCs w:val="19"/>
          <w:lang w:eastAsia="pl-PL"/>
        </w:rPr>
        <w:t>2,0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 okresie styczeń–</w:t>
      </w:r>
      <w:r w:rsidR="00820DAA">
        <w:rPr>
          <w:b/>
          <w:noProof/>
          <w:szCs w:val="19"/>
          <w:lang w:eastAsia="pl-PL"/>
        </w:rPr>
        <w:t>czerwiec</w:t>
      </w:r>
      <w:r w:rsidR="00262C59">
        <w:rPr>
          <w:b/>
          <w:noProof/>
          <w:szCs w:val="19"/>
          <w:lang w:eastAsia="pl-PL"/>
        </w:rPr>
        <w:t xml:space="preserve"> br.</w:t>
      </w:r>
      <w:r w:rsidR="00262C59" w:rsidRPr="003627E7">
        <w:rPr>
          <w:b/>
          <w:noProof/>
          <w:szCs w:val="19"/>
          <w:lang w:eastAsia="pl-PL"/>
        </w:rPr>
        <w:t xml:space="preserve"> produkcj</w:t>
      </w:r>
      <w:r w:rsidR="00262C59">
        <w:rPr>
          <w:b/>
          <w:noProof/>
          <w:szCs w:val="19"/>
          <w:lang w:eastAsia="pl-PL"/>
        </w:rPr>
        <w:t>a sprzedana przemysłu była o </w:t>
      </w:r>
      <w:r w:rsidR="00C9747D">
        <w:rPr>
          <w:b/>
          <w:noProof/>
          <w:szCs w:val="19"/>
          <w:lang w:eastAsia="pl-PL"/>
        </w:rPr>
        <w:t>3,</w:t>
      </w:r>
      <w:r w:rsidR="00820DAA">
        <w:rPr>
          <w:b/>
          <w:noProof/>
          <w:szCs w:val="19"/>
          <w:lang w:eastAsia="pl-PL"/>
        </w:rPr>
        <w:t>9</w:t>
      </w:r>
      <w:r w:rsidR="00262C59" w:rsidRPr="003627E7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262C59" w:rsidRPr="003627E7">
        <w:rPr>
          <w:b/>
          <w:noProof/>
          <w:szCs w:val="19"/>
          <w:lang w:eastAsia="pl-PL"/>
        </w:rPr>
        <w:t xml:space="preserve">ższa </w:t>
      </w:r>
      <w:r w:rsidR="00262C59">
        <w:rPr>
          <w:b/>
          <w:noProof/>
          <w:szCs w:val="19"/>
          <w:lang w:eastAsia="pl-PL"/>
        </w:rPr>
        <w:t>niż</w:t>
      </w:r>
      <w:r w:rsidR="00262C59" w:rsidRPr="003627E7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</w:t>
      </w:r>
      <w:r w:rsidR="00262C59" w:rsidRPr="003627E7">
        <w:rPr>
          <w:b/>
          <w:noProof/>
          <w:szCs w:val="19"/>
          <w:lang w:eastAsia="pl-PL"/>
        </w:rPr>
        <w:t> </w:t>
      </w:r>
      <w:r w:rsidR="00262C59">
        <w:rPr>
          <w:b/>
          <w:noProof/>
          <w:szCs w:val="19"/>
          <w:lang w:eastAsia="pl-PL"/>
        </w:rPr>
        <w:t xml:space="preserve">analogicznym okresie 2025 r. (wówczas notowano </w:t>
      </w:r>
      <w:r w:rsidR="00D0587C">
        <w:rPr>
          <w:b/>
          <w:noProof/>
          <w:szCs w:val="19"/>
          <w:lang w:eastAsia="pl-PL"/>
        </w:rPr>
        <w:t>wzrost</w:t>
      </w:r>
      <w:r w:rsidR="00262C59">
        <w:rPr>
          <w:b/>
          <w:noProof/>
          <w:szCs w:val="19"/>
          <w:lang w:eastAsia="pl-PL"/>
        </w:rPr>
        <w:t xml:space="preserve"> o </w:t>
      </w:r>
      <w:r w:rsidR="00473030">
        <w:rPr>
          <w:b/>
          <w:noProof/>
          <w:szCs w:val="19"/>
          <w:lang w:eastAsia="pl-PL"/>
        </w:rPr>
        <w:t>1,</w:t>
      </w:r>
      <w:r w:rsidR="00820DAA">
        <w:rPr>
          <w:b/>
          <w:noProof/>
          <w:szCs w:val="19"/>
          <w:lang w:eastAsia="pl-PL"/>
        </w:rPr>
        <w:t>3</w:t>
      </w:r>
      <w:r w:rsidR="00262C59" w:rsidRPr="003627E7">
        <w:rPr>
          <w:b/>
          <w:noProof/>
          <w:szCs w:val="19"/>
          <w:lang w:eastAsia="pl-PL"/>
        </w:rPr>
        <w:t>%</w:t>
      </w:r>
      <w:r w:rsidR="00262C59">
        <w:rPr>
          <w:b/>
          <w:noProof/>
          <w:szCs w:val="19"/>
          <w:lang w:eastAsia="pl-PL"/>
        </w:rPr>
        <w:t>)</w:t>
      </w:r>
      <w:r w:rsidR="00262C59">
        <w:rPr>
          <w:b/>
        </w:rPr>
        <w:t>.</w:t>
      </w:r>
      <w:r w:rsidR="00FC6112">
        <w:rPr>
          <w:b/>
        </w:rPr>
        <w:t xml:space="preserve"> </w:t>
      </w:r>
    </w:p>
    <w:p w14:paraId="40E0AB70" w14:textId="18A66026" w:rsidR="001B1806" w:rsidRDefault="001B1806" w:rsidP="0044186C">
      <w:pPr>
        <w:rPr>
          <w:b/>
          <w:noProof/>
          <w:szCs w:val="19"/>
          <w:lang w:eastAsia="pl-PL"/>
        </w:rPr>
      </w:pPr>
    </w:p>
    <w:p w14:paraId="5B0AECAE" w14:textId="14A1ACF8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3258185B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czerwcu br. wzrosła o 5,5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14C44B77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280B53">
                              <w:t>czerwcu</w:t>
                            </w:r>
                            <w:r w:rsidR="00DC1F34">
                              <w:t xml:space="preserve">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280B53">
                              <w:t>5,5</w:t>
                            </w:r>
                            <w:r w:rsidRPr="00DC1F34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85BC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 wyrównaniu sezonowym, produkcja sprzedana przemysłu w czerwcu br. wzrosła o 5,5% w skali roku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" filled="f" stroked="f">
                <v:textbox>
                  <w:txbxContent>
                    <w:p w14:paraId="1638EA99" w14:textId="14C44B77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280B53">
                        <w:t>czerwcu</w:t>
                      </w:r>
                      <w:r w:rsidR="00DC1F34">
                        <w:t xml:space="preserve">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280B53">
                        <w:t>5,5</w:t>
                      </w:r>
                      <w:r w:rsidRPr="00DC1F34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5A94B638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280B53">
        <w:rPr>
          <w:noProof/>
          <w:szCs w:val="19"/>
          <w:lang w:eastAsia="pl-PL"/>
        </w:rPr>
        <w:t>czerwcu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280B53">
        <w:rPr>
          <w:noProof/>
          <w:szCs w:val="19"/>
          <w:lang w:eastAsia="pl-PL"/>
        </w:rPr>
        <w:t>5,5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280B53">
        <w:rPr>
          <w:noProof/>
          <w:szCs w:val="19"/>
          <w:lang w:eastAsia="pl-PL"/>
        </w:rPr>
        <w:t>0,1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C479AF">
        <w:rPr>
          <w:noProof/>
          <w:szCs w:val="19"/>
          <w:lang w:eastAsia="pl-PL"/>
        </w:rPr>
        <w:t>wy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280B53">
        <w:rPr>
          <w:noProof/>
          <w:szCs w:val="19"/>
          <w:lang w:eastAsia="pl-PL"/>
        </w:rPr>
        <w:t>maju</w:t>
      </w:r>
      <w:r w:rsidR="00694EBA">
        <w:rPr>
          <w:noProof/>
          <w:szCs w:val="19"/>
          <w:lang w:eastAsia="pl-PL"/>
        </w:rPr>
        <w:t xml:space="preserve"> br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314C2507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49B63DA6" w:rsidR="00DC1F34" w:rsidRPr="00DA60F6" w:rsidRDefault="00703328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85600" behindDoc="0" locked="0" layoutInCell="1" allowOverlap="1" wp14:anchorId="11B08B47" wp14:editId="56AD4B0B">
            <wp:simplePos x="0" y="0"/>
            <wp:positionH relativeFrom="column">
              <wp:posOffset>-62230</wp:posOffset>
            </wp:positionH>
            <wp:positionV relativeFrom="paragraph">
              <wp:posOffset>215900</wp:posOffset>
            </wp:positionV>
            <wp:extent cx="5231130" cy="3048000"/>
            <wp:effectExtent l="0" t="0" r="7620" b="0"/>
            <wp:wrapSquare wrapText="bothSides"/>
            <wp:docPr id="3" name="Obraz 3" descr="Wykres liniowy. Dane do Wykresu 1. znajdują się w pliku XLSX pod nazwą: Produkcja sprzedana przemysłu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42E0EB78" w:rsidR="00DA60F6" w:rsidRDefault="00DA60F6" w:rsidP="00DA60F6">
      <w:pPr>
        <w:rPr>
          <w:b/>
          <w:spacing w:val="-2"/>
          <w:szCs w:val="19"/>
        </w:rPr>
      </w:pPr>
    </w:p>
    <w:p w14:paraId="740E5064" w14:textId="420006DE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77655659">
                <wp:simplePos x="0" y="0"/>
                <wp:positionH relativeFrom="page">
                  <wp:posOffset>5627370</wp:posOffset>
                </wp:positionH>
                <wp:positionV relativeFrom="paragraph">
                  <wp:posOffset>165100</wp:posOffset>
                </wp:positionV>
                <wp:extent cx="1838325" cy="1168400"/>
                <wp:effectExtent l="0" t="0" r="0" b="0"/>
                <wp:wrapTight wrapText="bothSides">
                  <wp:wrapPolygon edited="0">
                    <wp:start x="672" y="0"/>
                    <wp:lineTo x="672" y="21130"/>
                    <wp:lineTo x="20817" y="21130"/>
                    <wp:lineTo x="20817" y="0"/>
                    <wp:lineTo x="672" y="0"/>
                  </wp:wrapPolygon>
                </wp:wrapTight>
                <wp:docPr id="20" name="Pole tekstowe 20" descr="Największy wzrost w skali roku odnotowano w produkcji dóbr zaopatrzeniowych, a spadek – w produkcji dóbr konsumpcyjnych trwał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D4989" w14:textId="2E7E2534" w:rsidR="00694EBA" w:rsidRPr="00D86C10" w:rsidRDefault="00694EBA" w:rsidP="00694EB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Największy wzrost w skali roku odnotowano w produkcji dóbr </w:t>
                            </w:r>
                            <w:r w:rsidR="00EC60AA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zaopatrzeniowych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 spadek – w produkcji dóbr </w:t>
                            </w:r>
                            <w:r w:rsidR="00320227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konsumpcyjnych trwałych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8" type="#_x0000_t202" alt="Największy wzrost w skali roku odnotowano w produkcji dóbr zaopatrzeniowych, a spadek – w produkcji dóbr konsumpcyjnych trwałych" style="position:absolute;margin-left:443.1pt;margin-top:13pt;width:144.7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" filled="f" stroked="f">
                <v:textbox>
                  <w:txbxContent>
                    <w:p w14:paraId="65CD4989" w14:textId="2E7E2534" w:rsidR="00694EBA" w:rsidRPr="00D86C10" w:rsidRDefault="00694EBA" w:rsidP="00694EB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Największy wzrost w skali roku odnotowano w produkcji dóbr </w:t>
                      </w:r>
                      <w:r w:rsidR="00EC60AA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zaopatrzeniowych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 spadek – w produkcji dóbr </w:t>
                      </w:r>
                      <w:r w:rsidR="00320227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konsumpcyjnych trwałych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325A4361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280B53">
        <w:rPr>
          <w:rFonts w:eastAsia="Calibri" w:cs="Times New Roman"/>
        </w:rPr>
        <w:t>czerwcu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694EBA">
        <w:rPr>
          <w:rFonts w:eastAsia="Calibri" w:cs="Times New Roman"/>
        </w:rPr>
        <w:t>wzrost</w:t>
      </w:r>
      <w:r w:rsidRPr="002852E8">
        <w:rPr>
          <w:rFonts w:eastAsia="Calibri" w:cs="Times New Roman"/>
        </w:rPr>
        <w:t xml:space="preserve"> w skali roku w</w:t>
      </w:r>
      <w:r w:rsidR="00A22205">
        <w:rPr>
          <w:rFonts w:eastAsia="Calibri" w:cs="Times New Roman"/>
        </w:rPr>
        <w:t> </w:t>
      </w:r>
      <w:r w:rsidRPr="002852E8">
        <w:rPr>
          <w:rFonts w:eastAsia="Calibri" w:cs="Times New Roman"/>
        </w:rPr>
        <w:t xml:space="preserve">produkcji </w:t>
      </w:r>
      <w:bookmarkStart w:id="0" w:name="_Hlk203461869"/>
      <w:r w:rsidR="00EC60AA" w:rsidRPr="002852E8">
        <w:rPr>
          <w:rFonts w:eastAsia="Calibri" w:cs="Times New Roman"/>
        </w:rPr>
        <w:t xml:space="preserve">dóbr zaopatrzeniowych – o </w:t>
      </w:r>
      <w:r w:rsidR="00280B53">
        <w:rPr>
          <w:rFonts w:eastAsia="Calibri" w:cs="Times New Roman"/>
        </w:rPr>
        <w:t>11,9</w:t>
      </w:r>
      <w:r w:rsidR="00EC60AA" w:rsidRPr="002852E8">
        <w:rPr>
          <w:rFonts w:eastAsia="Calibri" w:cs="Times New Roman"/>
        </w:rPr>
        <w:t>%</w:t>
      </w:r>
      <w:r w:rsidR="00EC60AA">
        <w:rPr>
          <w:rFonts w:eastAsia="Calibri" w:cs="Times New Roman"/>
        </w:rPr>
        <w:t>,</w:t>
      </w:r>
      <w:r w:rsidR="00EC60AA" w:rsidRPr="00EC60AA">
        <w:rPr>
          <w:rFonts w:eastAsia="Calibri" w:cs="Times New Roman"/>
        </w:rPr>
        <w:t xml:space="preserve"> </w:t>
      </w:r>
      <w:r w:rsidR="00280B53" w:rsidRPr="002852E8">
        <w:rPr>
          <w:rFonts w:eastAsia="Calibri" w:cs="Times New Roman"/>
        </w:rPr>
        <w:t xml:space="preserve">dóbr </w:t>
      </w:r>
      <w:bookmarkStart w:id="1" w:name="_Hlk222141953"/>
      <w:r w:rsidR="00280B53" w:rsidRPr="002852E8">
        <w:rPr>
          <w:rFonts w:eastAsia="Calibri" w:cs="Times New Roman"/>
        </w:rPr>
        <w:t xml:space="preserve">konsumpcyjnych nietrwałych </w:t>
      </w:r>
      <w:bookmarkEnd w:id="1"/>
      <w:r w:rsidR="00280B53" w:rsidRPr="002852E8">
        <w:rPr>
          <w:rFonts w:eastAsia="Calibri" w:cs="Times New Roman"/>
        </w:rPr>
        <w:t>– o </w:t>
      </w:r>
      <w:r w:rsidR="00280B53">
        <w:rPr>
          <w:rFonts w:eastAsia="Calibri" w:cs="Times New Roman"/>
        </w:rPr>
        <w:t>7,4</w:t>
      </w:r>
      <w:r w:rsidR="00280B53" w:rsidRPr="002852E8">
        <w:rPr>
          <w:rFonts w:eastAsia="Calibri" w:cs="Times New Roman"/>
        </w:rPr>
        <w:t>%</w:t>
      </w:r>
      <w:r w:rsidR="00280B53">
        <w:rPr>
          <w:rFonts w:eastAsia="Calibri" w:cs="Times New Roman"/>
        </w:rPr>
        <w:t xml:space="preserve">, </w:t>
      </w:r>
      <w:r w:rsidR="00280B53" w:rsidRPr="002852E8">
        <w:rPr>
          <w:rFonts w:eastAsia="Calibri" w:cs="Times New Roman"/>
        </w:rPr>
        <w:t xml:space="preserve">dóbr inwestycyjnych – o </w:t>
      </w:r>
      <w:r w:rsidR="00280B53">
        <w:rPr>
          <w:rFonts w:eastAsia="Calibri" w:cs="Times New Roman"/>
        </w:rPr>
        <w:t>7,3</w:t>
      </w:r>
      <w:r w:rsidR="00280B53" w:rsidRPr="002852E8">
        <w:rPr>
          <w:rFonts w:eastAsia="Calibri" w:cs="Times New Roman"/>
        </w:rPr>
        <w:t>%</w:t>
      </w:r>
      <w:r w:rsidR="00524550">
        <w:rPr>
          <w:rFonts w:eastAsia="Calibri" w:cs="Times New Roman"/>
        </w:rPr>
        <w:t xml:space="preserve"> oraz (w mniejszej skali)</w:t>
      </w:r>
      <w:bookmarkStart w:id="2" w:name="_GoBack"/>
      <w:bookmarkEnd w:id="2"/>
      <w:r w:rsidR="00280B53">
        <w:rPr>
          <w:rFonts w:eastAsia="Calibri" w:cs="Times New Roman"/>
        </w:rPr>
        <w:t xml:space="preserve"> w produkcji </w:t>
      </w:r>
      <w:r w:rsidR="00EC60AA" w:rsidRPr="002852E8">
        <w:rPr>
          <w:rFonts w:eastAsia="Calibri" w:cs="Times New Roman"/>
        </w:rPr>
        <w:t>dóbr związanych z energią – o </w:t>
      </w:r>
      <w:r w:rsidR="00280B53">
        <w:rPr>
          <w:rFonts w:eastAsia="Calibri" w:cs="Times New Roman"/>
        </w:rPr>
        <w:t>1</w:t>
      </w:r>
      <w:r w:rsidR="00EC60AA">
        <w:rPr>
          <w:rFonts w:eastAsia="Calibri" w:cs="Times New Roman"/>
        </w:rPr>
        <w:t>,</w:t>
      </w:r>
      <w:r w:rsidR="00C479AF">
        <w:rPr>
          <w:rFonts w:eastAsia="Calibri" w:cs="Times New Roman"/>
        </w:rPr>
        <w:t>8</w:t>
      </w:r>
      <w:r w:rsidR="00EC60AA" w:rsidRPr="002852E8">
        <w:rPr>
          <w:rFonts w:eastAsia="Calibri" w:cs="Times New Roman"/>
        </w:rPr>
        <w:t>%</w:t>
      </w:r>
      <w:bookmarkEnd w:id="0"/>
      <w:r w:rsidR="00280B53">
        <w:rPr>
          <w:rFonts w:eastAsia="Calibri" w:cs="Times New Roman"/>
        </w:rPr>
        <w:t>.</w:t>
      </w:r>
      <w:r w:rsidR="00C479AF">
        <w:rPr>
          <w:rFonts w:eastAsia="Calibri" w:cs="Times New Roman"/>
        </w:rPr>
        <w:t xml:space="preserve"> </w:t>
      </w:r>
      <w:r w:rsidR="00EC60AA">
        <w:rPr>
          <w:rFonts w:eastAsia="Calibri" w:cs="Times New Roman"/>
        </w:rPr>
        <w:t>Zmniejszyła</w:t>
      </w:r>
      <w:r w:rsidR="00EC60AA" w:rsidRPr="002852E8">
        <w:rPr>
          <w:rFonts w:eastAsia="Calibri" w:cs="Times New Roman"/>
        </w:rPr>
        <w:t xml:space="preserve"> się produkcja</w:t>
      </w:r>
      <w:r w:rsidR="00EC60AA" w:rsidRPr="00694EBA">
        <w:rPr>
          <w:rFonts w:eastAsia="Calibri" w:cs="Times New Roman"/>
        </w:rPr>
        <w:t xml:space="preserve"> </w:t>
      </w:r>
      <w:r w:rsidR="00EC60AA">
        <w:rPr>
          <w:rFonts w:eastAsia="Calibri" w:cs="Times New Roman"/>
        </w:rPr>
        <w:t xml:space="preserve">dóbr </w:t>
      </w:r>
      <w:r w:rsidR="00EC60AA" w:rsidRPr="002852E8">
        <w:rPr>
          <w:rFonts w:eastAsia="Calibri" w:cs="Times New Roman"/>
        </w:rPr>
        <w:t xml:space="preserve">konsumpcyjnych trwałych – o </w:t>
      </w:r>
      <w:r w:rsidR="00230735">
        <w:rPr>
          <w:rFonts w:eastAsia="Calibri" w:cs="Times New Roman"/>
        </w:rPr>
        <w:t>1,2</w:t>
      </w:r>
      <w:r w:rsidR="00EC60AA" w:rsidRPr="002852E8">
        <w:rPr>
          <w:rFonts w:eastAsia="Calibri" w:cs="Times New Roman"/>
        </w:rPr>
        <w:t>%</w:t>
      </w:r>
      <w:r w:rsidR="00C479AF">
        <w:rPr>
          <w:rFonts w:eastAsia="Calibri" w:cs="Times New Roman"/>
        </w:rPr>
        <w:t>.</w:t>
      </w:r>
      <w:r w:rsidR="00EC60AA">
        <w:rPr>
          <w:rFonts w:eastAsia="Calibri" w:cs="Times New Roman"/>
        </w:rPr>
        <w:t xml:space="preserve"> 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5A765C95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468A0B2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8DAFD5C" w14:textId="77777777" w:rsidR="009625C3" w:rsidRDefault="009625C3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11810E1" w14:textId="6064C89F" w:rsidR="007F06C3" w:rsidRPr="005D0C71" w:rsidRDefault="00DA60F6" w:rsidP="005D0C71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24865226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1B1806" w:rsidRPr="00583902" w14:paraId="57F7A889" w14:textId="77777777" w:rsidTr="00A8618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2116FFC0" w14:textId="77777777" w:rsidR="001B1806" w:rsidRPr="00583902" w:rsidRDefault="001B1806" w:rsidP="00A861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5E1FD3" w14:textId="6C89A969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1B1806" w:rsidRPr="00583902" w14:paraId="04189CED" w14:textId="77777777" w:rsidTr="00A8618E">
        <w:trPr>
          <w:trHeight w:val="474"/>
        </w:trPr>
        <w:tc>
          <w:tcPr>
            <w:tcW w:w="2324" w:type="dxa"/>
            <w:vMerge/>
            <w:vAlign w:val="center"/>
          </w:tcPr>
          <w:p w14:paraId="5309632A" w14:textId="77777777" w:rsidR="001B1806" w:rsidRPr="00583902" w:rsidRDefault="001B1806" w:rsidP="00A8618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2E2278" w14:textId="22E9DA97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20DA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ED11C3" w14:textId="6FA11DC0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20DAA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FCF3A36" w14:textId="67E39F95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20DA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F8F153" w14:textId="71267037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20DAA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384ED079" w14:textId="617B6BC8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20DAA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08B32" w14:textId="544CA973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20DA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08E3D1" w14:textId="4F9E091C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20DAA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1B1806" w:rsidRPr="00583902" w14:paraId="15C231C2" w14:textId="77777777" w:rsidTr="00A861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48D4F6" w14:textId="77777777" w:rsidR="001B1806" w:rsidRPr="00583902" w:rsidRDefault="001B1806" w:rsidP="00A8618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81EC94A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01D199E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776C6DEE" w14:textId="77777777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1B1806" w:rsidRPr="00583902" w14:paraId="736CC23E" w14:textId="77777777" w:rsidTr="00A861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5FBAFB9" w14:textId="77777777" w:rsidR="001B1806" w:rsidRPr="00583902" w:rsidRDefault="001B1806" w:rsidP="00A8618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913AA7" w14:textId="15ACFDA7" w:rsidR="001B1806" w:rsidRPr="00583902" w:rsidRDefault="00820DA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583E877" w14:textId="6379ABF4" w:rsidR="001B1806" w:rsidRPr="00583902" w:rsidRDefault="00820DA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07A083B" w14:textId="663D4422" w:rsidR="001B1806" w:rsidRPr="00583902" w:rsidRDefault="00820DA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9A8199" w14:textId="27FDAD59" w:rsidR="007F06C3" w:rsidRPr="00583902" w:rsidRDefault="00820DAA" w:rsidP="007F06C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66A8CF8" w14:textId="7CE13702" w:rsidR="001B1806" w:rsidRPr="00583902" w:rsidRDefault="00820DA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0AEDD62" w14:textId="25FFE0AF" w:rsidR="001B1806" w:rsidRPr="00583902" w:rsidRDefault="00280B53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114,6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F6FE9E5" w14:textId="6EF6B8C7" w:rsidR="001B1806" w:rsidRPr="00583902" w:rsidRDefault="00280B53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117,0</w:t>
            </w:r>
          </w:p>
        </w:tc>
      </w:tr>
      <w:tr w:rsidR="001B1806" w:rsidRPr="00583902" w14:paraId="64E82632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2E64AC60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6735AF6C" w14:textId="3A6ACC52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108,6*</w:t>
            </w:r>
          </w:p>
        </w:tc>
        <w:tc>
          <w:tcPr>
            <w:tcW w:w="794" w:type="dxa"/>
          </w:tcPr>
          <w:p w14:paraId="1197A631" w14:textId="2ADB7BCC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</w:t>
            </w:r>
          </w:p>
        </w:tc>
        <w:tc>
          <w:tcPr>
            <w:tcW w:w="794" w:type="dxa"/>
          </w:tcPr>
          <w:p w14:paraId="01CF651F" w14:textId="7F605CDF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131,0*</w:t>
            </w:r>
          </w:p>
        </w:tc>
        <w:tc>
          <w:tcPr>
            <w:tcW w:w="794" w:type="dxa"/>
          </w:tcPr>
          <w:p w14:paraId="0C66F609" w14:textId="68F62467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128,3</w:t>
            </w:r>
          </w:p>
        </w:tc>
        <w:tc>
          <w:tcPr>
            <w:tcW w:w="794" w:type="dxa"/>
          </w:tcPr>
          <w:p w14:paraId="64F96B58" w14:textId="6A57EDFA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120,4</w:t>
            </w:r>
          </w:p>
        </w:tc>
        <w:tc>
          <w:tcPr>
            <w:tcW w:w="794" w:type="dxa"/>
            <w:vAlign w:val="center"/>
          </w:tcPr>
          <w:p w14:paraId="4F980904" w14:textId="5BA02BF3" w:rsidR="001B1806" w:rsidRPr="00583902" w:rsidRDefault="00280B5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129,5*</w:t>
            </w:r>
          </w:p>
        </w:tc>
        <w:tc>
          <w:tcPr>
            <w:tcW w:w="794" w:type="dxa"/>
            <w:vAlign w:val="center"/>
          </w:tcPr>
          <w:p w14:paraId="169ECB40" w14:textId="2E169C8F" w:rsidR="001B1806" w:rsidRPr="00583902" w:rsidRDefault="00280B5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126,2</w:t>
            </w:r>
          </w:p>
        </w:tc>
      </w:tr>
      <w:tr w:rsidR="001B1806" w:rsidRPr="00583902" w14:paraId="0239730C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390E4519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37DB05D" w14:textId="5AEC95FA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99,2*</w:t>
            </w:r>
          </w:p>
        </w:tc>
        <w:tc>
          <w:tcPr>
            <w:tcW w:w="794" w:type="dxa"/>
          </w:tcPr>
          <w:p w14:paraId="37E3C949" w14:textId="36F04433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794" w:type="dxa"/>
          </w:tcPr>
          <w:p w14:paraId="38ADC5C5" w14:textId="5D887A62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102,7*</w:t>
            </w:r>
          </w:p>
        </w:tc>
        <w:tc>
          <w:tcPr>
            <w:tcW w:w="794" w:type="dxa"/>
          </w:tcPr>
          <w:p w14:paraId="7D88DEA5" w14:textId="67E729F0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106,4</w:t>
            </w:r>
          </w:p>
        </w:tc>
        <w:tc>
          <w:tcPr>
            <w:tcW w:w="794" w:type="dxa"/>
          </w:tcPr>
          <w:p w14:paraId="06D2561B" w14:textId="442D7180" w:rsidR="001B1806" w:rsidRPr="00583902" w:rsidRDefault="00820D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794" w:type="dxa"/>
            <w:vAlign w:val="center"/>
          </w:tcPr>
          <w:p w14:paraId="4E3E0E84" w14:textId="487BE24E" w:rsidR="001B1806" w:rsidRPr="00583902" w:rsidRDefault="00280B5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115,1*</w:t>
            </w:r>
          </w:p>
        </w:tc>
        <w:tc>
          <w:tcPr>
            <w:tcW w:w="794" w:type="dxa"/>
            <w:vAlign w:val="center"/>
          </w:tcPr>
          <w:p w14:paraId="3DBFCD72" w14:textId="0E6CA05C" w:rsidR="001B1806" w:rsidRPr="00583902" w:rsidRDefault="00280B5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118,5</w:t>
            </w:r>
          </w:p>
        </w:tc>
      </w:tr>
      <w:tr w:rsidR="001B1806" w:rsidRPr="00583902" w14:paraId="0CD07FFF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70FF44A9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EA47FD5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3F4113" w14:textId="792D9149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91,7*</w:t>
            </w:r>
          </w:p>
        </w:tc>
        <w:tc>
          <w:tcPr>
            <w:tcW w:w="794" w:type="dxa"/>
          </w:tcPr>
          <w:p w14:paraId="2F3CA29C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35D424" w14:textId="574CD4D0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794" w:type="dxa"/>
          </w:tcPr>
          <w:p w14:paraId="441E3F2B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50554F2" w14:textId="7A3E1F23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112,8*</w:t>
            </w:r>
          </w:p>
        </w:tc>
        <w:tc>
          <w:tcPr>
            <w:tcW w:w="794" w:type="dxa"/>
          </w:tcPr>
          <w:p w14:paraId="1314D3DE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1D4871" w14:textId="06F7AF20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116,4</w:t>
            </w:r>
          </w:p>
        </w:tc>
        <w:tc>
          <w:tcPr>
            <w:tcW w:w="794" w:type="dxa"/>
          </w:tcPr>
          <w:p w14:paraId="17109E6C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1C7CD26" w14:textId="3220BC0B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</w:t>
            </w:r>
          </w:p>
        </w:tc>
        <w:tc>
          <w:tcPr>
            <w:tcW w:w="794" w:type="dxa"/>
            <w:vAlign w:val="center"/>
          </w:tcPr>
          <w:p w14:paraId="5915F26F" w14:textId="4A1BABC3" w:rsidR="001B1806" w:rsidRPr="00583902" w:rsidRDefault="00280B5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99,6*</w:t>
            </w:r>
          </w:p>
        </w:tc>
        <w:tc>
          <w:tcPr>
            <w:tcW w:w="794" w:type="dxa"/>
            <w:vAlign w:val="center"/>
          </w:tcPr>
          <w:p w14:paraId="3A027F0A" w14:textId="2D9B3B3F" w:rsidR="001B1806" w:rsidRPr="00583902" w:rsidRDefault="00280B5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90,0</w:t>
            </w:r>
          </w:p>
        </w:tc>
      </w:tr>
      <w:tr w:rsidR="001B1806" w:rsidRPr="00583902" w14:paraId="2EB27222" w14:textId="77777777" w:rsidTr="00A8618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35CB198D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789390D9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BEB7E" w14:textId="1A49A656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99,0*</w:t>
            </w:r>
          </w:p>
        </w:tc>
        <w:tc>
          <w:tcPr>
            <w:tcW w:w="794" w:type="dxa"/>
            <w:tcBorders>
              <w:bottom w:val="nil"/>
            </w:tcBorders>
          </w:tcPr>
          <w:p w14:paraId="72D6C447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3CC55A0" w14:textId="172E75AC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</w:t>
            </w:r>
          </w:p>
        </w:tc>
        <w:tc>
          <w:tcPr>
            <w:tcW w:w="794" w:type="dxa"/>
            <w:tcBorders>
              <w:bottom w:val="nil"/>
            </w:tcBorders>
          </w:tcPr>
          <w:p w14:paraId="1D6BF49B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D479B8" w14:textId="02CC7374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111,0*</w:t>
            </w:r>
          </w:p>
        </w:tc>
        <w:tc>
          <w:tcPr>
            <w:tcW w:w="794" w:type="dxa"/>
            <w:tcBorders>
              <w:bottom w:val="nil"/>
            </w:tcBorders>
          </w:tcPr>
          <w:p w14:paraId="6CFA37BF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20899A" w14:textId="2D10F1E7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114,7</w:t>
            </w:r>
          </w:p>
        </w:tc>
        <w:tc>
          <w:tcPr>
            <w:tcW w:w="794" w:type="dxa"/>
            <w:tcBorders>
              <w:bottom w:val="nil"/>
            </w:tcBorders>
          </w:tcPr>
          <w:p w14:paraId="60AB03D6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1BD7E7" w14:textId="77188E84" w:rsidR="00820DAA" w:rsidRPr="00583902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C369646" w14:textId="329C28EE" w:rsidR="001B1806" w:rsidRPr="00583902" w:rsidRDefault="00280B5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130,3*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5300812" w14:textId="184C15D4" w:rsidR="001B1806" w:rsidRPr="00583902" w:rsidRDefault="00280B5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135,0</w:t>
            </w:r>
          </w:p>
        </w:tc>
      </w:tr>
    </w:tbl>
    <w:p w14:paraId="5294E4BC" w14:textId="591B8B12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473030">
        <w:rPr>
          <w:sz w:val="16"/>
          <w:szCs w:val="16"/>
          <w:shd w:val="clear" w:color="auto" w:fill="FFFFFF"/>
        </w:rPr>
        <w:t xml:space="preserve"> </w:t>
      </w:r>
      <w:r w:rsidR="00280B53">
        <w:rPr>
          <w:sz w:val="16"/>
          <w:szCs w:val="16"/>
          <w:shd w:val="clear" w:color="auto" w:fill="FFFFFF"/>
        </w:rPr>
        <w:t>maju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280B53">
        <w:rPr>
          <w:sz w:val="16"/>
          <w:szCs w:val="16"/>
          <w:shd w:val="clear" w:color="auto" w:fill="FFFFFF"/>
        </w:rPr>
        <w:t>czerwcu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2BFEB719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A41CE3F" w14:textId="76C1B814" w:rsidR="00B9726A" w:rsidRPr="001B1806" w:rsidRDefault="003627E7" w:rsidP="001B1806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21B647AD" w14:textId="1DF65630" w:rsidR="005502C8" w:rsidRDefault="005502C8" w:rsidP="00D54CD0">
      <w:pPr>
        <w:suppressAutoHyphens/>
        <w:spacing w:before="160"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05F2FC9B" w:rsidR="005502C8" w:rsidRDefault="00264488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86624" behindDoc="0" locked="0" layoutInCell="1" allowOverlap="1" wp14:anchorId="301C9511" wp14:editId="19FC6940">
            <wp:simplePos x="0" y="0"/>
            <wp:positionH relativeFrom="column">
              <wp:posOffset>-44450</wp:posOffset>
            </wp:positionH>
            <wp:positionV relativeFrom="paragraph">
              <wp:posOffset>239395</wp:posOffset>
            </wp:positionV>
            <wp:extent cx="5219700" cy="3145790"/>
            <wp:effectExtent l="0" t="0" r="0" b="0"/>
            <wp:wrapSquare wrapText="bothSides"/>
            <wp:docPr id="6" name="Obraz 6" descr="Wykres liniowy. Dane do Wykresu 2. znajdują się w pliku XLSX pod nazwą: Produkcja sprzedana przemysłu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77835F7B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0E3A8F29" w14:textId="241D9972" w:rsidR="00350544" w:rsidRDefault="000B2B9F" w:rsidP="00D0587C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7315CBA5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79,2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73B07760" w:rsidR="003627E7" w:rsidRPr="00D86C10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produkcji sprzedanej działów, w których odnotowano </w:t>
                            </w:r>
                            <w:r w:rsidR="003F6ACC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7F06C3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820DAA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9,2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79,2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" filled="f" stroked="f">
                <v:textbox>
                  <w:txbxContent>
                    <w:p w14:paraId="638CD91F" w14:textId="73B07760" w:rsidR="003627E7" w:rsidRPr="00D86C10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produkcji sprzedanej działów, w których odnotowano </w:t>
                      </w:r>
                      <w:r w:rsidR="003F6ACC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7F06C3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820DAA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9,2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820DAA">
        <w:rPr>
          <w:shd w:val="clear" w:color="auto" w:fill="FFFFFF"/>
        </w:rPr>
        <w:t>czerwcu</w:t>
      </w:r>
      <w:r w:rsidR="003F6ACC">
        <w:rPr>
          <w:shd w:val="clear" w:color="auto" w:fill="FFFFFF"/>
        </w:rPr>
        <w:t xml:space="preserve"> 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A4C97">
        <w:rPr>
          <w:shd w:val="clear" w:color="auto" w:fill="FFFFFF"/>
        </w:rPr>
        <w:t xml:space="preserve">wzrost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820DAA">
        <w:rPr>
          <w:shd w:val="clear" w:color="auto" w:fill="FFFFFF"/>
        </w:rPr>
        <w:t>czerwca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7F06C3">
        <w:rPr>
          <w:shd w:val="clear" w:color="auto" w:fill="FFFFFF"/>
        </w:rPr>
        <w:t>2</w:t>
      </w:r>
      <w:r w:rsidR="00350544">
        <w:rPr>
          <w:shd w:val="clear" w:color="auto" w:fill="FFFFFF"/>
        </w:rPr>
        <w:t>6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3" w:name="_Hlk174688776"/>
      <w:r w:rsidR="00EC1DAC">
        <w:rPr>
          <w:shd w:val="clear" w:color="auto" w:fill="FFFFFF"/>
        </w:rPr>
        <w:t xml:space="preserve"> </w:t>
      </w:r>
      <w:bookmarkStart w:id="4" w:name="_Hlk198288129"/>
      <w:r w:rsidR="007F06C3">
        <w:rPr>
          <w:shd w:val="clear" w:color="auto" w:fill="FFFFFF"/>
        </w:rPr>
        <w:t xml:space="preserve">w produkcji </w:t>
      </w:r>
      <w:r w:rsidR="007F06C3" w:rsidRPr="007E3F15">
        <w:rPr>
          <w:shd w:val="clear" w:color="auto" w:fill="FFFFFF"/>
        </w:rPr>
        <w:t>pozostałego sprzętu transportowego</w:t>
      </w:r>
      <w:r w:rsidR="007F06C3" w:rsidRPr="00AB418D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 xml:space="preserve">– o </w:t>
      </w:r>
      <w:r w:rsidR="00350544">
        <w:rPr>
          <w:shd w:val="clear" w:color="auto" w:fill="FFFFFF"/>
        </w:rPr>
        <w:t>24,9</w:t>
      </w:r>
      <w:r w:rsidR="007F06C3">
        <w:rPr>
          <w:shd w:val="clear" w:color="auto" w:fill="FFFFFF"/>
        </w:rPr>
        <w:t>%,</w:t>
      </w:r>
      <w:bookmarkStart w:id="5" w:name="_Hlk227240623"/>
      <w:r w:rsidR="007F06C3" w:rsidRPr="007F06C3">
        <w:rPr>
          <w:shd w:val="clear" w:color="auto" w:fill="FFFFFF"/>
        </w:rPr>
        <w:t xml:space="preserve"> </w:t>
      </w:r>
      <w:r w:rsidR="00350544" w:rsidRPr="007F06C3">
        <w:rPr>
          <w:shd w:val="clear" w:color="auto" w:fill="FFFFFF"/>
        </w:rPr>
        <w:t>papieru i wyrobów z papieru</w:t>
      </w:r>
      <w:r w:rsidR="00350544">
        <w:rPr>
          <w:shd w:val="clear" w:color="auto" w:fill="FFFFFF"/>
        </w:rPr>
        <w:t xml:space="preserve"> – o 19,0%, w g</w:t>
      </w:r>
      <w:r w:rsidR="00350544" w:rsidRPr="00C04DB4">
        <w:rPr>
          <w:shd w:val="clear" w:color="auto" w:fill="FFFFFF"/>
        </w:rPr>
        <w:t>ospodar</w:t>
      </w:r>
      <w:r w:rsidR="00350544">
        <w:rPr>
          <w:shd w:val="clear" w:color="auto" w:fill="FFFFFF"/>
        </w:rPr>
        <w:t>ce</w:t>
      </w:r>
      <w:r w:rsidR="00350544" w:rsidRPr="00C04DB4">
        <w:rPr>
          <w:shd w:val="clear" w:color="auto" w:fill="FFFFFF"/>
        </w:rPr>
        <w:t xml:space="preserve"> odpadami; odzysk</w:t>
      </w:r>
      <w:r w:rsidR="00350544">
        <w:rPr>
          <w:shd w:val="clear" w:color="auto" w:fill="FFFFFF"/>
        </w:rPr>
        <w:t>u</w:t>
      </w:r>
      <w:r w:rsidR="00350544" w:rsidRPr="00C04DB4">
        <w:rPr>
          <w:shd w:val="clear" w:color="auto" w:fill="FFFFFF"/>
        </w:rPr>
        <w:t xml:space="preserve"> surowców</w:t>
      </w:r>
      <w:r w:rsidR="00350544">
        <w:rPr>
          <w:shd w:val="clear" w:color="auto" w:fill="FFFFFF"/>
        </w:rPr>
        <w:t xml:space="preserve"> – o 16,5%,</w:t>
      </w:r>
      <w:r w:rsidR="00350544" w:rsidRPr="00350544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>w wytwarzaniu i zaopatrywaniu w </w:t>
      </w:r>
      <w:r w:rsidR="00350544" w:rsidRPr="00A6597F">
        <w:rPr>
          <w:shd w:val="clear" w:color="auto" w:fill="FFFFFF"/>
        </w:rPr>
        <w:t>energię elektryczną, gaz, parę wodną i</w:t>
      </w:r>
      <w:r w:rsidR="00350544">
        <w:rPr>
          <w:shd w:val="clear" w:color="auto" w:fill="FFFFFF"/>
        </w:rPr>
        <w:t> </w:t>
      </w:r>
      <w:r w:rsidR="00350544" w:rsidRPr="00A6597F">
        <w:rPr>
          <w:shd w:val="clear" w:color="auto" w:fill="FFFFFF"/>
        </w:rPr>
        <w:t>gorącą wodę</w:t>
      </w:r>
      <w:r w:rsidR="00350544">
        <w:rPr>
          <w:shd w:val="clear" w:color="auto" w:fill="FFFFFF"/>
        </w:rPr>
        <w:t xml:space="preserve"> – o 16,4%,</w:t>
      </w:r>
      <w:r w:rsidR="00350544" w:rsidRPr="00350544">
        <w:rPr>
          <w:shd w:val="clear" w:color="auto" w:fill="FFFFFF"/>
        </w:rPr>
        <w:t xml:space="preserve"> </w:t>
      </w:r>
      <w:r w:rsidR="008E7760">
        <w:rPr>
          <w:shd w:val="clear" w:color="auto" w:fill="FFFFFF"/>
        </w:rPr>
        <w:t xml:space="preserve">w </w:t>
      </w:r>
      <w:r w:rsidR="00350544">
        <w:rPr>
          <w:shd w:val="clear" w:color="auto" w:fill="FFFFFF"/>
        </w:rPr>
        <w:t xml:space="preserve">produkcji </w:t>
      </w:r>
      <w:r w:rsidR="00350544" w:rsidRPr="00350544">
        <w:rPr>
          <w:shd w:val="clear" w:color="auto" w:fill="FFFFFF"/>
        </w:rPr>
        <w:t>urządzeń elektrycznych</w:t>
      </w:r>
      <w:r w:rsidR="00350544">
        <w:rPr>
          <w:shd w:val="clear" w:color="auto" w:fill="FFFFFF"/>
        </w:rPr>
        <w:t xml:space="preserve"> – o 15,8%, </w:t>
      </w:r>
      <w:r w:rsidR="00350544" w:rsidRPr="00AB418D">
        <w:rPr>
          <w:shd w:val="clear" w:color="auto" w:fill="FFFFFF"/>
        </w:rPr>
        <w:t>maszyn i</w:t>
      </w:r>
      <w:r w:rsidR="00350544">
        <w:rPr>
          <w:shd w:val="clear" w:color="auto" w:fill="FFFFFF"/>
        </w:rPr>
        <w:t> </w:t>
      </w:r>
      <w:r w:rsidR="00350544" w:rsidRPr="00AB418D">
        <w:rPr>
          <w:shd w:val="clear" w:color="auto" w:fill="FFFFFF"/>
        </w:rPr>
        <w:t xml:space="preserve">urządzeń </w:t>
      </w:r>
      <w:r w:rsidR="00350544">
        <w:rPr>
          <w:shd w:val="clear" w:color="auto" w:fill="FFFFFF"/>
        </w:rPr>
        <w:t>– o 11,3%,</w:t>
      </w:r>
      <w:r w:rsidR="00350544" w:rsidRPr="00350544">
        <w:t xml:space="preserve"> </w:t>
      </w:r>
      <w:r w:rsidR="00350544">
        <w:t>w </w:t>
      </w:r>
      <w:r w:rsidR="00350544">
        <w:rPr>
          <w:shd w:val="clear" w:color="auto" w:fill="FFFFFF"/>
        </w:rPr>
        <w:t>n</w:t>
      </w:r>
      <w:r w:rsidR="00350544" w:rsidRPr="00AB418D">
        <w:rPr>
          <w:shd w:val="clear" w:color="auto" w:fill="FFFFFF"/>
        </w:rPr>
        <w:t>apraw</w:t>
      </w:r>
      <w:r w:rsidR="00350544">
        <w:rPr>
          <w:shd w:val="clear" w:color="auto" w:fill="FFFFFF"/>
        </w:rPr>
        <w:t>ie</w:t>
      </w:r>
      <w:r w:rsidR="00350544" w:rsidRPr="00AB418D">
        <w:rPr>
          <w:shd w:val="clear" w:color="auto" w:fill="FFFFFF"/>
        </w:rPr>
        <w:t>, konserwacj</w:t>
      </w:r>
      <w:r w:rsidR="00350544">
        <w:rPr>
          <w:shd w:val="clear" w:color="auto" w:fill="FFFFFF"/>
        </w:rPr>
        <w:t>i</w:t>
      </w:r>
      <w:r w:rsidR="00350544" w:rsidRPr="00AB418D">
        <w:rPr>
          <w:shd w:val="clear" w:color="auto" w:fill="FFFFFF"/>
        </w:rPr>
        <w:t xml:space="preserve"> i</w:t>
      </w:r>
      <w:r w:rsidR="00350544">
        <w:rPr>
          <w:shd w:val="clear" w:color="auto" w:fill="FFFFFF"/>
        </w:rPr>
        <w:t> </w:t>
      </w:r>
      <w:r w:rsidR="00350544" w:rsidRPr="00AB418D">
        <w:rPr>
          <w:shd w:val="clear" w:color="auto" w:fill="FFFFFF"/>
        </w:rPr>
        <w:t>instalowan</w:t>
      </w:r>
      <w:r w:rsidR="00350544">
        <w:rPr>
          <w:shd w:val="clear" w:color="auto" w:fill="FFFFFF"/>
        </w:rPr>
        <w:t>iu</w:t>
      </w:r>
      <w:r w:rsidR="00350544" w:rsidRPr="00AB418D">
        <w:rPr>
          <w:shd w:val="clear" w:color="auto" w:fill="FFFFFF"/>
        </w:rPr>
        <w:t xml:space="preserve"> maszyn i</w:t>
      </w:r>
      <w:r w:rsidR="00350544">
        <w:rPr>
          <w:shd w:val="clear" w:color="auto" w:fill="FFFFFF"/>
        </w:rPr>
        <w:t> </w:t>
      </w:r>
      <w:r w:rsidR="00350544" w:rsidRPr="00AB418D">
        <w:rPr>
          <w:shd w:val="clear" w:color="auto" w:fill="FFFFFF"/>
        </w:rPr>
        <w:t xml:space="preserve">urządzeń </w:t>
      </w:r>
      <w:r w:rsidR="00350544" w:rsidRPr="00034DA5">
        <w:rPr>
          <w:shd w:val="clear" w:color="auto" w:fill="FFFFFF"/>
        </w:rPr>
        <w:t>– o</w:t>
      </w:r>
      <w:r w:rsidR="00350544">
        <w:rPr>
          <w:shd w:val="clear" w:color="auto" w:fill="FFFFFF"/>
        </w:rPr>
        <w:t xml:space="preserve"> 10,8</w:t>
      </w:r>
      <w:r w:rsidR="00350544" w:rsidRPr="00034DA5">
        <w:rPr>
          <w:shd w:val="clear" w:color="auto" w:fill="FFFFFF"/>
        </w:rPr>
        <w:t>%,</w:t>
      </w:r>
      <w:r w:rsidR="00350544">
        <w:rPr>
          <w:shd w:val="clear" w:color="auto" w:fill="FFFFFF"/>
        </w:rPr>
        <w:t xml:space="preserve"> w produkcji wyrobów z metali – o</w:t>
      </w:r>
      <w:r w:rsidR="008E7760">
        <w:rPr>
          <w:shd w:val="clear" w:color="auto" w:fill="FFFFFF"/>
        </w:rPr>
        <w:t> </w:t>
      </w:r>
      <w:r w:rsidR="00350544">
        <w:rPr>
          <w:shd w:val="clear" w:color="auto" w:fill="FFFFFF"/>
        </w:rPr>
        <w:t>9,6%.</w:t>
      </w:r>
    </w:p>
    <w:bookmarkEnd w:id="3"/>
    <w:bookmarkEnd w:id="4"/>
    <w:bookmarkEnd w:id="5"/>
    <w:p w14:paraId="0490F09D" w14:textId="7DA3A56C" w:rsidR="00350544" w:rsidRDefault="003A4C97" w:rsidP="00350544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E94DF3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>czerwcem</w:t>
      </w:r>
      <w:r w:rsidR="001E6DB4">
        <w:rPr>
          <w:shd w:val="clear" w:color="auto" w:fill="FFFFFF"/>
        </w:rPr>
        <w:t xml:space="preserve"> ub.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350544">
        <w:rPr>
          <w:shd w:val="clear" w:color="auto" w:fill="FFFFFF"/>
        </w:rPr>
        <w:t>8</w:t>
      </w:r>
      <w:r w:rsidR="008E7760">
        <w:rPr>
          <w:shd w:val="clear" w:color="auto" w:fill="FFFFFF"/>
        </w:rPr>
        <w:t> 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B0669C">
        <w:rPr>
          <w:shd w:val="clear" w:color="auto" w:fill="FFFFFF"/>
        </w:rPr>
        <w:t>w p</w:t>
      </w:r>
      <w:r w:rsidR="00B0669C" w:rsidRPr="00B0669C">
        <w:rPr>
          <w:shd w:val="clear" w:color="auto" w:fill="FFFFFF"/>
        </w:rPr>
        <w:t>rodukcj</w:t>
      </w:r>
      <w:r w:rsidR="00872862">
        <w:rPr>
          <w:shd w:val="clear" w:color="auto" w:fill="FFFFFF"/>
        </w:rPr>
        <w:t>i</w:t>
      </w:r>
      <w:r w:rsidR="00B0669C" w:rsidRPr="00B0669C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 xml:space="preserve">wyrobów tytoniowych – o 10,2%, </w:t>
      </w:r>
      <w:r w:rsidR="00350544" w:rsidRPr="00B0669C">
        <w:rPr>
          <w:shd w:val="clear" w:color="auto" w:fill="FFFFFF"/>
        </w:rPr>
        <w:t>wyrobów tekstylnych</w:t>
      </w:r>
      <w:r w:rsidR="00350544">
        <w:rPr>
          <w:shd w:val="clear" w:color="auto" w:fill="FFFFFF"/>
        </w:rPr>
        <w:t xml:space="preserve"> – o</w:t>
      </w:r>
      <w:r w:rsidR="008E7760">
        <w:rPr>
          <w:shd w:val="clear" w:color="auto" w:fill="FFFFFF"/>
        </w:rPr>
        <w:t> </w:t>
      </w:r>
      <w:r w:rsidR="00350544">
        <w:rPr>
          <w:shd w:val="clear" w:color="auto" w:fill="FFFFFF"/>
        </w:rPr>
        <w:t>7,0%, mebli – o 2,5%.</w:t>
      </w:r>
    </w:p>
    <w:p w14:paraId="53E84611" w14:textId="561927D8" w:rsidR="00731F96" w:rsidRPr="003D7584" w:rsidRDefault="00731F96" w:rsidP="003D7584">
      <w:pPr>
        <w:spacing w:before="160" w:after="0"/>
        <w:rPr>
          <w:shd w:val="clear" w:color="auto" w:fill="FFFFFF"/>
        </w:rPr>
      </w:pPr>
    </w:p>
    <w:p w14:paraId="0A8679CB" w14:textId="0F5B7209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50707CBB" w:rsidR="00534ACF" w:rsidRDefault="001906DD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80480" behindDoc="0" locked="0" layoutInCell="1" allowOverlap="1" wp14:anchorId="22BE2A04" wp14:editId="617A09DE">
            <wp:simplePos x="0" y="0"/>
            <wp:positionH relativeFrom="column">
              <wp:posOffset>-88900</wp:posOffset>
            </wp:positionH>
            <wp:positionV relativeFrom="paragraph">
              <wp:posOffset>241300</wp:posOffset>
            </wp:positionV>
            <wp:extent cx="5139690" cy="3328670"/>
            <wp:effectExtent l="0" t="0" r="3810" b="5080"/>
            <wp:wrapSquare wrapText="bothSides"/>
            <wp:docPr id="16" name="Obraz 16" descr="Wykres słupkowy grupowany. Dane do Wykresu 3. znajdują się w pliku XLSX pod nazwą: Produkcja sprzedana przemysłu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68FA5A2F" w14:textId="57F589BB" w:rsidR="007B666F" w:rsidRPr="0071573C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</w:p>
    <w:p w14:paraId="59672FBB" w14:textId="0D63F193" w:rsidR="00B9726A" w:rsidRDefault="00881679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83552" behindDoc="0" locked="0" layoutInCell="1" allowOverlap="1" wp14:anchorId="725F5B87" wp14:editId="50DEE0B3">
            <wp:simplePos x="0" y="0"/>
            <wp:positionH relativeFrom="column">
              <wp:posOffset>-88900</wp:posOffset>
            </wp:positionH>
            <wp:positionV relativeFrom="paragraph">
              <wp:posOffset>349250</wp:posOffset>
            </wp:positionV>
            <wp:extent cx="5257800" cy="3103245"/>
            <wp:effectExtent l="0" t="0" r="0" b="1905"/>
            <wp:wrapSquare wrapText="bothSides"/>
            <wp:docPr id="26" name="Obraz 26" descr="Wykres liniowy. Dane do Wykresu 4. znajdują się w pliku XLSX pod nazwą: Produkcja sprzedana przemysłu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161B98D0" w14:textId="510D7C3C" w:rsidR="00885325" w:rsidRPr="00885325" w:rsidRDefault="00885325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</w:p>
    <w:p w14:paraId="78DCA984" w14:textId="5CEDA430" w:rsidR="00350544" w:rsidRDefault="00885325" w:rsidP="00B9726A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60F43745">
                <wp:simplePos x="0" y="0"/>
                <wp:positionH relativeFrom="rightMargin">
                  <wp:posOffset>93345</wp:posOffset>
                </wp:positionH>
                <wp:positionV relativeFrom="paragraph">
                  <wp:posOffset>66675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majem br. odnotowano wzrost, wyniósł 73,4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4F33C3BD" w:rsidR="008C1FCF" w:rsidRPr="00D86C10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C479AF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80B53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majem</w:t>
                            </w:r>
                            <w:r w:rsidR="007C16E3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280B53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C479AF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280B53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3,4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0" type="#_x0000_t202" alt="Udział w przemyśle ogółem produkcji sprzedanej działów, w których w porównaniu z majem br. odnotowano wzrost, wyniósł 73,4%" style="position:absolute;margin-left:7.35pt;margin-top:5.2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" filled="f" stroked="f">
                <v:textbox>
                  <w:txbxContent>
                    <w:p w14:paraId="2637D917" w14:textId="4F33C3BD" w:rsidR="008C1FCF" w:rsidRPr="00D86C10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C479AF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80B53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majem</w:t>
                      </w:r>
                      <w:r w:rsidR="007C16E3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280B53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C479AF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280B53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3,4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350544">
        <w:t>czerwcu</w:t>
      </w:r>
      <w:r w:rsidR="0079199A">
        <w:t xml:space="preserve"> br. </w:t>
      </w:r>
      <w:r w:rsidR="00350544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0E02CC">
        <w:t xml:space="preserve"> </w:t>
      </w:r>
      <w:r w:rsidR="00350544">
        <w:t>majem</w:t>
      </w:r>
      <w:r w:rsidR="007C16E3">
        <w:t xml:space="preserve"> </w:t>
      </w:r>
      <w:r w:rsidR="0079199A">
        <w:t>b</w:t>
      </w:r>
      <w:r w:rsidR="007C16E3">
        <w:t>r</w:t>
      </w:r>
      <w:r w:rsidR="0079199A">
        <w:t>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0E02CC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2</w:t>
      </w:r>
      <w:r w:rsidR="00350544">
        <w:rPr>
          <w:shd w:val="clear" w:color="auto" w:fill="FFFFFF"/>
        </w:rPr>
        <w:t>6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>w produkcji napojów – o 19,2%,</w:t>
      </w:r>
      <w:r w:rsidR="00350544" w:rsidRPr="00350544">
        <w:t xml:space="preserve"> </w:t>
      </w:r>
      <w:r w:rsidR="00350544">
        <w:t>w </w:t>
      </w:r>
      <w:r w:rsidR="00350544">
        <w:rPr>
          <w:shd w:val="clear" w:color="auto" w:fill="FFFFFF"/>
        </w:rPr>
        <w:t>n</w:t>
      </w:r>
      <w:r w:rsidR="00350544" w:rsidRPr="00AB418D">
        <w:rPr>
          <w:shd w:val="clear" w:color="auto" w:fill="FFFFFF"/>
        </w:rPr>
        <w:t>apraw</w:t>
      </w:r>
      <w:r w:rsidR="00350544">
        <w:rPr>
          <w:shd w:val="clear" w:color="auto" w:fill="FFFFFF"/>
        </w:rPr>
        <w:t>ie</w:t>
      </w:r>
      <w:r w:rsidR="00350544" w:rsidRPr="00AB418D">
        <w:rPr>
          <w:shd w:val="clear" w:color="auto" w:fill="FFFFFF"/>
        </w:rPr>
        <w:t>, konserwacj</w:t>
      </w:r>
      <w:r w:rsidR="00350544">
        <w:rPr>
          <w:shd w:val="clear" w:color="auto" w:fill="FFFFFF"/>
        </w:rPr>
        <w:t>i</w:t>
      </w:r>
      <w:r w:rsidR="00350544" w:rsidRPr="00AB418D">
        <w:rPr>
          <w:shd w:val="clear" w:color="auto" w:fill="FFFFFF"/>
        </w:rPr>
        <w:t xml:space="preserve"> i</w:t>
      </w:r>
      <w:r w:rsidR="00350544">
        <w:rPr>
          <w:shd w:val="clear" w:color="auto" w:fill="FFFFFF"/>
        </w:rPr>
        <w:t> </w:t>
      </w:r>
      <w:r w:rsidR="00350544" w:rsidRPr="00AB418D">
        <w:rPr>
          <w:shd w:val="clear" w:color="auto" w:fill="FFFFFF"/>
        </w:rPr>
        <w:t>instalowan</w:t>
      </w:r>
      <w:r w:rsidR="00350544">
        <w:rPr>
          <w:shd w:val="clear" w:color="auto" w:fill="FFFFFF"/>
        </w:rPr>
        <w:t>iu</w:t>
      </w:r>
      <w:r w:rsidR="00350544" w:rsidRPr="00AB418D">
        <w:rPr>
          <w:shd w:val="clear" w:color="auto" w:fill="FFFFFF"/>
        </w:rPr>
        <w:t xml:space="preserve"> maszyn i</w:t>
      </w:r>
      <w:r w:rsidR="00350544">
        <w:rPr>
          <w:shd w:val="clear" w:color="auto" w:fill="FFFFFF"/>
        </w:rPr>
        <w:t> </w:t>
      </w:r>
      <w:r w:rsidR="00350544" w:rsidRPr="00AB418D">
        <w:rPr>
          <w:shd w:val="clear" w:color="auto" w:fill="FFFFFF"/>
        </w:rPr>
        <w:t xml:space="preserve">urządzeń </w:t>
      </w:r>
      <w:r w:rsidR="00350544" w:rsidRPr="00034DA5">
        <w:rPr>
          <w:shd w:val="clear" w:color="auto" w:fill="FFFFFF"/>
        </w:rPr>
        <w:t>– o</w:t>
      </w:r>
      <w:r w:rsidR="00350544">
        <w:rPr>
          <w:shd w:val="clear" w:color="auto" w:fill="FFFFFF"/>
        </w:rPr>
        <w:t xml:space="preserve"> 10,8</w:t>
      </w:r>
      <w:r w:rsidR="00350544" w:rsidRPr="00034DA5">
        <w:rPr>
          <w:shd w:val="clear" w:color="auto" w:fill="FFFFFF"/>
        </w:rPr>
        <w:t>%,</w:t>
      </w:r>
      <w:r w:rsidR="00350544" w:rsidRPr="00350544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 xml:space="preserve">w produkcji </w:t>
      </w:r>
      <w:r w:rsidR="00350544" w:rsidRPr="00350544">
        <w:rPr>
          <w:shd w:val="clear" w:color="auto" w:fill="FFFFFF"/>
        </w:rPr>
        <w:t>urządzeń elektrycznych</w:t>
      </w:r>
      <w:r w:rsidR="00350544">
        <w:rPr>
          <w:shd w:val="clear" w:color="auto" w:fill="FFFFFF"/>
        </w:rPr>
        <w:t xml:space="preserve"> – o 10,5%,</w:t>
      </w:r>
      <w:r w:rsidR="00350544" w:rsidRPr="00350544">
        <w:rPr>
          <w:shd w:val="clear" w:color="auto" w:fill="FFFFFF"/>
        </w:rPr>
        <w:t xml:space="preserve"> </w:t>
      </w:r>
      <w:r w:rsidR="00350544" w:rsidRPr="00813373">
        <w:rPr>
          <w:shd w:val="clear" w:color="auto" w:fill="FFFFFF"/>
        </w:rPr>
        <w:t>wyrobów z metali</w:t>
      </w:r>
      <w:r w:rsidR="00350544">
        <w:rPr>
          <w:shd w:val="clear" w:color="auto" w:fill="FFFFFF"/>
        </w:rPr>
        <w:t xml:space="preserve"> – o 7,7%,</w:t>
      </w:r>
      <w:r w:rsidR="00350544" w:rsidRPr="00350544">
        <w:rPr>
          <w:shd w:val="clear" w:color="auto" w:fill="FFFFFF"/>
        </w:rPr>
        <w:t xml:space="preserve"> </w:t>
      </w:r>
      <w:r w:rsidR="00350544" w:rsidRPr="008D7EA0">
        <w:rPr>
          <w:shd w:val="clear" w:color="auto" w:fill="FFFFFF"/>
        </w:rPr>
        <w:t>pojazdów samochodowych, przyczep i</w:t>
      </w:r>
      <w:r w:rsidR="008E7760">
        <w:rPr>
          <w:shd w:val="clear" w:color="auto" w:fill="FFFFFF"/>
        </w:rPr>
        <w:t> </w:t>
      </w:r>
      <w:r w:rsidR="00350544" w:rsidRPr="008D7EA0">
        <w:rPr>
          <w:shd w:val="clear" w:color="auto" w:fill="FFFFFF"/>
        </w:rPr>
        <w:t>naczep</w:t>
      </w:r>
      <w:r w:rsidR="00350544">
        <w:rPr>
          <w:shd w:val="clear" w:color="auto" w:fill="FFFFFF"/>
        </w:rPr>
        <w:t xml:space="preserve"> – o 6,5%, metali – o 3,3%, </w:t>
      </w:r>
      <w:r w:rsidR="00350544" w:rsidRPr="00350544">
        <w:rPr>
          <w:shd w:val="clear" w:color="auto" w:fill="FFFFFF"/>
        </w:rPr>
        <w:t>artykułów spożywczych</w:t>
      </w:r>
      <w:r w:rsidR="00350544">
        <w:rPr>
          <w:shd w:val="clear" w:color="auto" w:fill="FFFFFF"/>
        </w:rPr>
        <w:t xml:space="preserve"> – o 3,0%.</w:t>
      </w:r>
    </w:p>
    <w:p w14:paraId="635A3246" w14:textId="71DFC469" w:rsidR="00C479AF" w:rsidRDefault="00350544" w:rsidP="003E0CA7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105D47" w:rsidRPr="003627E7">
        <w:rPr>
          <w:shd w:val="clear" w:color="auto" w:fill="FFFFFF"/>
        </w:rPr>
        <w:t xml:space="preserve"> produkcji sprzedanej prz</w:t>
      </w:r>
      <w:r w:rsidR="00105D47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majem</w:t>
      </w:r>
      <w:r w:rsidR="00105D47">
        <w:rPr>
          <w:shd w:val="clear" w:color="auto" w:fill="FFFFFF"/>
        </w:rPr>
        <w:t xml:space="preserve"> br., wystąpił w </w:t>
      </w:r>
      <w:r>
        <w:rPr>
          <w:shd w:val="clear" w:color="auto" w:fill="FFFFFF"/>
        </w:rPr>
        <w:t>8</w:t>
      </w:r>
      <w:r w:rsidR="00105D47">
        <w:rPr>
          <w:shd w:val="clear" w:color="auto" w:fill="FFFFFF"/>
        </w:rPr>
        <w:t> </w:t>
      </w:r>
      <w:r w:rsidR="00105D47" w:rsidRPr="003627E7">
        <w:rPr>
          <w:shd w:val="clear" w:color="auto" w:fill="FFFFFF"/>
        </w:rPr>
        <w:t>dzia</w:t>
      </w:r>
      <w:r w:rsidR="00105D47">
        <w:rPr>
          <w:shd w:val="clear" w:color="auto" w:fill="FFFFFF"/>
        </w:rPr>
        <w:t>łach</w:t>
      </w:r>
      <w:r w:rsidR="00105D47" w:rsidRPr="003627E7">
        <w:rPr>
          <w:shd w:val="clear" w:color="auto" w:fill="FFFFFF"/>
        </w:rPr>
        <w:t>,</w:t>
      </w:r>
      <w:r w:rsidR="00105D47" w:rsidRPr="009D7DBB">
        <w:t xml:space="preserve"> </w:t>
      </w:r>
      <w:r w:rsidR="00105D47">
        <w:t xml:space="preserve">m.in. </w:t>
      </w:r>
      <w:r w:rsidR="00105D47">
        <w:rPr>
          <w:shd w:val="clear" w:color="auto" w:fill="FFFFFF"/>
        </w:rPr>
        <w:t xml:space="preserve">w produkcji </w:t>
      </w:r>
      <w:r w:rsidR="00D77710" w:rsidRPr="000E4F4B">
        <w:rPr>
          <w:shd w:val="clear" w:color="auto" w:fill="FFFFFF"/>
        </w:rPr>
        <w:t xml:space="preserve">pozostałego sprzętu transportowego </w:t>
      </w:r>
      <w:r w:rsidR="00F427E1" w:rsidRPr="000E4F4B">
        <w:rPr>
          <w:shd w:val="clear" w:color="auto" w:fill="FFFFFF"/>
        </w:rPr>
        <w:t>–</w:t>
      </w:r>
      <w:r w:rsidR="00D77710" w:rsidRPr="000E4F4B">
        <w:rPr>
          <w:shd w:val="clear" w:color="auto" w:fill="FFFFFF"/>
        </w:rPr>
        <w:t xml:space="preserve"> </w:t>
      </w:r>
      <w:r w:rsidR="00F427E1" w:rsidRPr="000E4F4B">
        <w:rPr>
          <w:shd w:val="clear" w:color="auto" w:fill="FFFFFF"/>
        </w:rPr>
        <w:t xml:space="preserve">o 22,1%, </w:t>
      </w:r>
      <w:r w:rsidRPr="000E4F4B">
        <w:rPr>
          <w:shd w:val="clear" w:color="auto" w:fill="FFFFFF"/>
        </w:rPr>
        <w:t xml:space="preserve">wyrobów </w:t>
      </w:r>
      <w:r w:rsidRPr="00773BE4">
        <w:rPr>
          <w:shd w:val="clear" w:color="auto" w:fill="FFFFFF"/>
        </w:rPr>
        <w:t>z</w:t>
      </w:r>
      <w:r>
        <w:rPr>
          <w:shd w:val="clear" w:color="auto" w:fill="FFFFFF"/>
        </w:rPr>
        <w:t> </w:t>
      </w:r>
      <w:r w:rsidRPr="00773BE4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– o 6,1%,</w:t>
      </w:r>
      <w:r w:rsidRPr="00350544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</w:t>
      </w:r>
      <w:r w:rsidR="00185BBC">
        <w:rPr>
          <w:shd w:val="clear" w:color="auto" w:fill="FFFFFF"/>
        </w:rPr>
        <w:t>5,8</w:t>
      </w:r>
      <w:r>
        <w:rPr>
          <w:shd w:val="clear" w:color="auto" w:fill="FFFFFF"/>
        </w:rPr>
        <w:t>%,</w:t>
      </w:r>
      <w:r w:rsidR="00185BBC" w:rsidRPr="00185BBC">
        <w:t xml:space="preserve"> </w:t>
      </w:r>
      <w:r w:rsidR="00185BBC">
        <w:t xml:space="preserve">w produkcji </w:t>
      </w:r>
      <w:r w:rsidR="00185BBC" w:rsidRPr="00C479AF">
        <w:rPr>
          <w:shd w:val="clear" w:color="auto" w:fill="FFFFFF"/>
        </w:rPr>
        <w:t>chemikaliów i</w:t>
      </w:r>
      <w:r w:rsidR="00185BBC">
        <w:rPr>
          <w:shd w:val="clear" w:color="auto" w:fill="FFFFFF"/>
        </w:rPr>
        <w:t> </w:t>
      </w:r>
      <w:r w:rsidR="00185BBC" w:rsidRPr="00C479AF">
        <w:rPr>
          <w:shd w:val="clear" w:color="auto" w:fill="FFFFFF"/>
        </w:rPr>
        <w:t>wyrobów chemicznych</w:t>
      </w:r>
      <w:r w:rsidR="00185BBC">
        <w:rPr>
          <w:shd w:val="clear" w:color="auto" w:fill="FFFFFF"/>
        </w:rPr>
        <w:t xml:space="preserve"> – o 2,3%.</w:t>
      </w:r>
      <w:bookmarkStart w:id="6" w:name="_Hlk222208316"/>
    </w:p>
    <w:p w14:paraId="4E34594D" w14:textId="281839CE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05217E89" w:rsidR="00716D0B" w:rsidRPr="00DA60F6" w:rsidRDefault="005304AA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84576" behindDoc="0" locked="0" layoutInCell="1" allowOverlap="1" wp14:anchorId="08D15689" wp14:editId="612E574B">
            <wp:simplePos x="0" y="0"/>
            <wp:positionH relativeFrom="column">
              <wp:posOffset>-76200</wp:posOffset>
            </wp:positionH>
            <wp:positionV relativeFrom="paragraph">
              <wp:posOffset>266700</wp:posOffset>
            </wp:positionV>
            <wp:extent cx="5243195" cy="3289300"/>
            <wp:effectExtent l="0" t="0" r="0" b="6350"/>
            <wp:wrapSquare wrapText="bothSides"/>
            <wp:docPr id="27" name="Obraz 27" descr="Wykres słupkowy grupowany. Dane do Wykresu 5. znajdują się w pliku XLSX pod nazwą: Produkcja sprzedana przemysłu w czerw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28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6"/>
    <w:p w14:paraId="67167DC3" w14:textId="0D4AAED3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1E35436B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2FBB6934" w14:textId="77777777" w:rsidR="00DB5B8F" w:rsidRDefault="00DB5B8F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43BFCC21" w:rsidR="0071573C" w:rsidRDefault="0071573C" w:rsidP="00E4110F">
      <w:pPr>
        <w:suppressAutoHyphens/>
      </w:pPr>
    </w:p>
    <w:p w14:paraId="3006EF79" w14:textId="151DB480" w:rsidR="00DB5B8F" w:rsidRDefault="00DB5B8F" w:rsidP="00E4110F">
      <w:pPr>
        <w:suppressAutoHyphens/>
      </w:pPr>
    </w:p>
    <w:p w14:paraId="2FA2472D" w14:textId="77777777" w:rsidR="00DB5B8F" w:rsidRDefault="00DB5B8F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688CB9B1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F375F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"https://publikacje.new.stat.gov.pl/portal-publikacje/biuletyn-statystyczny-nr-52026"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524550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52455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52455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5245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2sD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YujwGus9ySNw3FKaKpp06L7wVlPE1Jx/30LTlJRPlmSdzGZzeJIpcOsuJzSwZ1b1ucWsIKgKh44&#10;G7erkMYwUrV4S23QqCRQ7JeRyYEydX6q6WFK42idn5PXr3/J8ic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NLrawN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688CB9B1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F375F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"https://publikacje.new.stat.gov.pl/portal-publikacje/biuletyn-statystyczny-nr-52026"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D86C10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D86C1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D86C1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D86C1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10084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5BD73167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4096" behindDoc="0" locked="0" layoutInCell="1" allowOverlap="1" wp14:anchorId="698F22EB" wp14:editId="333B7DCB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1" w:history="1">
                    <w:r w:rsidRPr="00491D59">
                      <w:rPr>
                        <w:rStyle w:val="Hipercze"/>
                        <w:rFonts w:cstheme="minorBidi"/>
                        <w:sz w:val="20"/>
                      </w:rPr>
                      <w:t>stat.gov.pl</w:t>
                    </w:r>
                    <w:r w:rsidRPr="00491D59">
                      <w:rPr>
                        <w:rStyle w:val="Hipercze"/>
                        <w:rFonts w:cstheme="minorBidi"/>
                        <w:sz w:val="18"/>
                      </w:rPr>
                      <w:t xml:space="preserve">     </w:t>
                    </w:r>
                  </w:hyperlink>
                  <w:r>
                    <w:rPr>
                      <w:sz w:val="18"/>
                    </w:rPr>
                    <w:t xml:space="preserve"> </w:t>
                  </w:r>
                </w:p>
              </w:tc>
            </w:tr>
            <w:tr w:rsidR="00910084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4D232D28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5120" behindDoc="0" locked="0" layoutInCell="1" allowOverlap="1" wp14:anchorId="598835F1" wp14:editId="598A334B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3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@GUS_STAT</w:t>
                    </w:r>
                  </w:hyperlink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6AE486D2" w:rsidR="00910084" w:rsidRPr="0096439E" w:rsidRDefault="00524550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hyperlink r:id="rId54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2166144" behindDoc="0" locked="0" layoutInCell="1" allowOverlap="1" wp14:anchorId="5C1527C4" wp14:editId="32A35F3F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13970</wp:posOffset>
                          </wp:positionV>
                          <wp:extent cx="251460" cy="251460"/>
                          <wp:effectExtent l="0" t="0" r="0" b="0"/>
                          <wp:wrapNone/>
                          <wp:docPr id="23" name="Obraz 23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5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GlownyUrzadStatystyczny</w:t>
                    </w:r>
                    <w:proofErr w:type="spellEnd"/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0294BF83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7168" behindDoc="0" locked="0" layoutInCell="1" allowOverlap="1" wp14:anchorId="1F83BAD7" wp14:editId="1BA391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7" w:history="1">
                    <w:r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>
                      <w:rPr>
                        <w:rStyle w:val="Hipercze"/>
                        <w:rFonts w:cstheme="minorBidi"/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910084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5B0A2BBB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8192" behindDoc="0" locked="0" layoutInCell="1" allowOverlap="1" wp14:anchorId="303C88AA" wp14:editId="1D53B288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9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GłównyUrządStatystycznyGUS</w:t>
                    </w:r>
                    <w:proofErr w:type="spellEnd"/>
                  </w:hyperlink>
                </w:p>
              </w:tc>
            </w:tr>
            <w:tr w:rsidR="00910084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02F1C03D" w:rsidR="00910084" w:rsidRPr="0096439E" w:rsidRDefault="00524550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hyperlink r:id="rId60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t>@Główny Urząd Statystyczny</w:t>
                    </w:r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9216" behindDoc="0" locked="0" layoutInCell="1" allowOverlap="1" wp14:anchorId="0F68850F" wp14:editId="37C539F6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6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1A904" w14:textId="77777777" w:rsidR="003F2113" w:rsidRDefault="003F2113" w:rsidP="000662E2">
      <w:pPr>
        <w:spacing w:after="0" w:line="240" w:lineRule="auto"/>
      </w:pPr>
      <w:r>
        <w:separator/>
      </w:r>
    </w:p>
  </w:endnote>
  <w:endnote w:type="continuationSeparator" w:id="0">
    <w:p w14:paraId="3645214D" w14:textId="77777777" w:rsidR="003F2113" w:rsidRDefault="003F21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B4AFE" w14:textId="77777777" w:rsidR="003F2113" w:rsidRDefault="003F2113" w:rsidP="000662E2">
      <w:pPr>
        <w:spacing w:after="0" w:line="240" w:lineRule="auto"/>
      </w:pPr>
      <w:r>
        <w:separator/>
      </w:r>
    </w:p>
  </w:footnote>
  <w:footnote w:type="continuationSeparator" w:id="0">
    <w:p w14:paraId="2F4D6963" w14:textId="77777777" w:rsidR="003F2113" w:rsidRDefault="003F21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497E9343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04E6F11F" w:rsidR="00112A4D" w:rsidRPr="009F6794" w:rsidRDefault="00695A48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7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+bO3E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04E6F11F" w:rsidR="00112A4D" w:rsidRPr="009F6794" w:rsidRDefault="00695A48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9.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9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515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66E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6BDD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1DB4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0E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87B86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2CC"/>
    <w:rsid w:val="000E0918"/>
    <w:rsid w:val="000E0C77"/>
    <w:rsid w:val="000E158C"/>
    <w:rsid w:val="000E1D44"/>
    <w:rsid w:val="000E2DE4"/>
    <w:rsid w:val="000E3893"/>
    <w:rsid w:val="000E49FD"/>
    <w:rsid w:val="000E4C1E"/>
    <w:rsid w:val="000E4F4B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294E"/>
    <w:rsid w:val="001030FA"/>
    <w:rsid w:val="00103406"/>
    <w:rsid w:val="001039FA"/>
    <w:rsid w:val="00104132"/>
    <w:rsid w:val="00104EBE"/>
    <w:rsid w:val="0010530E"/>
    <w:rsid w:val="0010569E"/>
    <w:rsid w:val="00105A2D"/>
    <w:rsid w:val="00105D47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9C2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842"/>
    <w:rsid w:val="00166C23"/>
    <w:rsid w:val="00166CE7"/>
    <w:rsid w:val="0016703E"/>
    <w:rsid w:val="001671A1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930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402"/>
    <w:rsid w:val="0018557B"/>
    <w:rsid w:val="00185BBC"/>
    <w:rsid w:val="00186B6B"/>
    <w:rsid w:val="00186C6D"/>
    <w:rsid w:val="00186E21"/>
    <w:rsid w:val="0018730D"/>
    <w:rsid w:val="00187662"/>
    <w:rsid w:val="00187A74"/>
    <w:rsid w:val="0019018A"/>
    <w:rsid w:val="001906DD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698B"/>
    <w:rsid w:val="0019739C"/>
    <w:rsid w:val="001A0AD1"/>
    <w:rsid w:val="001A22F7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806"/>
    <w:rsid w:val="001B1AA8"/>
    <w:rsid w:val="001B1CE5"/>
    <w:rsid w:val="001B2868"/>
    <w:rsid w:val="001B29F9"/>
    <w:rsid w:val="001B2A02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9C5"/>
    <w:rsid w:val="001C3C16"/>
    <w:rsid w:val="001C3FF0"/>
    <w:rsid w:val="001C51BC"/>
    <w:rsid w:val="001C5F01"/>
    <w:rsid w:val="001C64F5"/>
    <w:rsid w:val="001C6E03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29C5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124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6FE0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735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591"/>
    <w:rsid w:val="00252635"/>
    <w:rsid w:val="00252C19"/>
    <w:rsid w:val="00253292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2C59"/>
    <w:rsid w:val="00263CBD"/>
    <w:rsid w:val="00264084"/>
    <w:rsid w:val="002640C3"/>
    <w:rsid w:val="00264488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C9D"/>
    <w:rsid w:val="00277F42"/>
    <w:rsid w:val="00277F85"/>
    <w:rsid w:val="0028004D"/>
    <w:rsid w:val="0028058F"/>
    <w:rsid w:val="00280A93"/>
    <w:rsid w:val="00280B5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1B3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773"/>
    <w:rsid w:val="002D6B07"/>
    <w:rsid w:val="002D7049"/>
    <w:rsid w:val="002E13A8"/>
    <w:rsid w:val="002E206E"/>
    <w:rsid w:val="002E2422"/>
    <w:rsid w:val="002E2514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83F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21A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35F5"/>
    <w:rsid w:val="00314337"/>
    <w:rsid w:val="00314E44"/>
    <w:rsid w:val="00315805"/>
    <w:rsid w:val="0031589C"/>
    <w:rsid w:val="0031648F"/>
    <w:rsid w:val="00317034"/>
    <w:rsid w:val="00317FDF"/>
    <w:rsid w:val="00320227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740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544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3AE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29E6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2DB9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8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C97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60ED"/>
    <w:rsid w:val="003C677F"/>
    <w:rsid w:val="003C6BD1"/>
    <w:rsid w:val="003C6C8D"/>
    <w:rsid w:val="003C6E14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821"/>
    <w:rsid w:val="003D6CC0"/>
    <w:rsid w:val="003D6FB7"/>
    <w:rsid w:val="003D7584"/>
    <w:rsid w:val="003D765E"/>
    <w:rsid w:val="003D76B9"/>
    <w:rsid w:val="003E0CA7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2113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6ACC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B27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0"/>
    <w:rsid w:val="00473035"/>
    <w:rsid w:val="004733F6"/>
    <w:rsid w:val="0047387B"/>
    <w:rsid w:val="00474753"/>
    <w:rsid w:val="00474944"/>
    <w:rsid w:val="00474E69"/>
    <w:rsid w:val="00474F9A"/>
    <w:rsid w:val="004761B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5D9D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414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A7EE5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3BC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2626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2918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C19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550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AA"/>
    <w:rsid w:val="005304BC"/>
    <w:rsid w:val="00530CF1"/>
    <w:rsid w:val="00531BDA"/>
    <w:rsid w:val="00531DF0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36CA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0C71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9E7"/>
    <w:rsid w:val="005E6DD9"/>
    <w:rsid w:val="005E7D3C"/>
    <w:rsid w:val="005E7DEB"/>
    <w:rsid w:val="005F0CFF"/>
    <w:rsid w:val="005F0F9B"/>
    <w:rsid w:val="005F179D"/>
    <w:rsid w:val="005F1D23"/>
    <w:rsid w:val="005F302D"/>
    <w:rsid w:val="005F322B"/>
    <w:rsid w:val="005F35E1"/>
    <w:rsid w:val="005F4A3B"/>
    <w:rsid w:val="005F4F14"/>
    <w:rsid w:val="005F50B1"/>
    <w:rsid w:val="005F5129"/>
    <w:rsid w:val="005F5A80"/>
    <w:rsid w:val="005F5FD8"/>
    <w:rsid w:val="005F6015"/>
    <w:rsid w:val="005F6491"/>
    <w:rsid w:val="005F6C1E"/>
    <w:rsid w:val="005F7818"/>
    <w:rsid w:val="006009C2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077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5CE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35D97"/>
    <w:rsid w:val="00635E9F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327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4EBA"/>
    <w:rsid w:val="00695A48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3C3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20D3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328"/>
    <w:rsid w:val="00703F5C"/>
    <w:rsid w:val="00703FFE"/>
    <w:rsid w:val="007060E4"/>
    <w:rsid w:val="0070710C"/>
    <w:rsid w:val="00707935"/>
    <w:rsid w:val="0071008E"/>
    <w:rsid w:val="00710240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6CD9"/>
    <w:rsid w:val="00727DFA"/>
    <w:rsid w:val="00730CB8"/>
    <w:rsid w:val="00731039"/>
    <w:rsid w:val="007317DF"/>
    <w:rsid w:val="00731F96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A74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732"/>
    <w:rsid w:val="007A2DC1"/>
    <w:rsid w:val="007A2E71"/>
    <w:rsid w:val="007A2F3E"/>
    <w:rsid w:val="007A3ED9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902"/>
    <w:rsid w:val="007B2B99"/>
    <w:rsid w:val="007B3DB7"/>
    <w:rsid w:val="007B44A0"/>
    <w:rsid w:val="007B4A44"/>
    <w:rsid w:val="007B4F73"/>
    <w:rsid w:val="007B522D"/>
    <w:rsid w:val="007B52C8"/>
    <w:rsid w:val="007B6604"/>
    <w:rsid w:val="007B666F"/>
    <w:rsid w:val="007B66DF"/>
    <w:rsid w:val="007B6DBE"/>
    <w:rsid w:val="007B78D0"/>
    <w:rsid w:val="007C0BB2"/>
    <w:rsid w:val="007C0D10"/>
    <w:rsid w:val="007C16E3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6C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110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12B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7DE"/>
    <w:rsid w:val="00816835"/>
    <w:rsid w:val="00816DE1"/>
    <w:rsid w:val="00820305"/>
    <w:rsid w:val="00820A18"/>
    <w:rsid w:val="00820DAA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2862"/>
    <w:rsid w:val="00873517"/>
    <w:rsid w:val="008739BA"/>
    <w:rsid w:val="00874676"/>
    <w:rsid w:val="00875153"/>
    <w:rsid w:val="00875922"/>
    <w:rsid w:val="00875CF3"/>
    <w:rsid w:val="00875E60"/>
    <w:rsid w:val="0088039C"/>
    <w:rsid w:val="00880968"/>
    <w:rsid w:val="00880CDB"/>
    <w:rsid w:val="00880EB4"/>
    <w:rsid w:val="00881589"/>
    <w:rsid w:val="00881679"/>
    <w:rsid w:val="0088258A"/>
    <w:rsid w:val="00882FBF"/>
    <w:rsid w:val="0088453B"/>
    <w:rsid w:val="008845FD"/>
    <w:rsid w:val="00884D9B"/>
    <w:rsid w:val="00885325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BD4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0F55"/>
    <w:rsid w:val="008E15FE"/>
    <w:rsid w:val="008E2285"/>
    <w:rsid w:val="008E3F5F"/>
    <w:rsid w:val="008E5029"/>
    <w:rsid w:val="008E5911"/>
    <w:rsid w:val="008E6F47"/>
    <w:rsid w:val="008E773F"/>
    <w:rsid w:val="008E7760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03C"/>
    <w:rsid w:val="00907546"/>
    <w:rsid w:val="009076B2"/>
    <w:rsid w:val="00907B2A"/>
    <w:rsid w:val="00910084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14E1C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5D06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25C3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6CB2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3A56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6B4C"/>
    <w:rsid w:val="009D70CD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6E36"/>
    <w:rsid w:val="009E72CB"/>
    <w:rsid w:val="009F0127"/>
    <w:rsid w:val="009F090C"/>
    <w:rsid w:val="009F0AF2"/>
    <w:rsid w:val="009F0E63"/>
    <w:rsid w:val="009F0EB3"/>
    <w:rsid w:val="009F0F72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2CAB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88E"/>
    <w:rsid w:val="00A20C47"/>
    <w:rsid w:val="00A216F9"/>
    <w:rsid w:val="00A21E4A"/>
    <w:rsid w:val="00A22205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3B0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07A"/>
    <w:rsid w:val="00A53132"/>
    <w:rsid w:val="00A53300"/>
    <w:rsid w:val="00A5331E"/>
    <w:rsid w:val="00A5374A"/>
    <w:rsid w:val="00A53B75"/>
    <w:rsid w:val="00A543EC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46F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DE5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397E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29F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6DDB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08F6"/>
    <w:rsid w:val="00B013AB"/>
    <w:rsid w:val="00B0153F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69C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126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02B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2CE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58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740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C44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9F6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427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9AF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0C0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5B10"/>
    <w:rsid w:val="00C76ACD"/>
    <w:rsid w:val="00C77413"/>
    <w:rsid w:val="00C77469"/>
    <w:rsid w:val="00C77968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7D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01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587C"/>
    <w:rsid w:val="00D05C11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394"/>
    <w:rsid w:val="00D26425"/>
    <w:rsid w:val="00D2644B"/>
    <w:rsid w:val="00D27ECC"/>
    <w:rsid w:val="00D30195"/>
    <w:rsid w:val="00D30AB0"/>
    <w:rsid w:val="00D30D5C"/>
    <w:rsid w:val="00D30EF4"/>
    <w:rsid w:val="00D31855"/>
    <w:rsid w:val="00D31B31"/>
    <w:rsid w:val="00D32037"/>
    <w:rsid w:val="00D33F39"/>
    <w:rsid w:val="00D342B1"/>
    <w:rsid w:val="00D34544"/>
    <w:rsid w:val="00D34D51"/>
    <w:rsid w:val="00D368DD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4CD0"/>
    <w:rsid w:val="00D55E20"/>
    <w:rsid w:val="00D568CA"/>
    <w:rsid w:val="00D569E3"/>
    <w:rsid w:val="00D56E02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F7"/>
    <w:rsid w:val="00D71CAA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710"/>
    <w:rsid w:val="00D77B37"/>
    <w:rsid w:val="00D80612"/>
    <w:rsid w:val="00D80C0D"/>
    <w:rsid w:val="00D80E2D"/>
    <w:rsid w:val="00D81838"/>
    <w:rsid w:val="00D8211E"/>
    <w:rsid w:val="00D8312A"/>
    <w:rsid w:val="00D83741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6C10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082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B8F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580F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3B3"/>
    <w:rsid w:val="00DE7EEF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6D5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055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28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099A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0E63"/>
    <w:rsid w:val="00E5111A"/>
    <w:rsid w:val="00E518C6"/>
    <w:rsid w:val="00E51AEB"/>
    <w:rsid w:val="00E51BC1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384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648"/>
    <w:rsid w:val="00E67A9D"/>
    <w:rsid w:val="00E70B66"/>
    <w:rsid w:val="00E71287"/>
    <w:rsid w:val="00E71FE3"/>
    <w:rsid w:val="00E722F6"/>
    <w:rsid w:val="00E725BB"/>
    <w:rsid w:val="00E73076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27E"/>
    <w:rsid w:val="00E928D6"/>
    <w:rsid w:val="00E92C3C"/>
    <w:rsid w:val="00E93560"/>
    <w:rsid w:val="00E94640"/>
    <w:rsid w:val="00E94DF3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AB5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0207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0AA"/>
    <w:rsid w:val="00EC6350"/>
    <w:rsid w:val="00EC6F54"/>
    <w:rsid w:val="00ED04D0"/>
    <w:rsid w:val="00ED0730"/>
    <w:rsid w:val="00ED0F9E"/>
    <w:rsid w:val="00ED16E7"/>
    <w:rsid w:val="00ED18A2"/>
    <w:rsid w:val="00ED1C4D"/>
    <w:rsid w:val="00ED1D39"/>
    <w:rsid w:val="00ED2784"/>
    <w:rsid w:val="00ED2A76"/>
    <w:rsid w:val="00ED2F2D"/>
    <w:rsid w:val="00ED32E9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6E43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86E"/>
    <w:rsid w:val="00F24D58"/>
    <w:rsid w:val="00F25C7B"/>
    <w:rsid w:val="00F2611C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38C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375F7"/>
    <w:rsid w:val="00F4008D"/>
    <w:rsid w:val="00F401F9"/>
    <w:rsid w:val="00F40B84"/>
    <w:rsid w:val="00F40FE1"/>
    <w:rsid w:val="00F41144"/>
    <w:rsid w:val="00F424F3"/>
    <w:rsid w:val="00F427E1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04EF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56E8D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3BCE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4ACC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07"/>
    <w:rsid w:val="00FB3E78"/>
    <w:rsid w:val="00FB42D4"/>
    <w:rsid w:val="00FB4560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112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68C"/>
    <w:rsid w:val="00FD5C59"/>
    <w:rsid w:val="00FD5C6B"/>
    <w:rsid w:val="00FD5EA7"/>
    <w:rsid w:val="00FD5F18"/>
    <w:rsid w:val="00FD5FD9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hyperlink" Target="https://x.com/GUS_STAT" TargetMode="External"/><Relationship Id="rId58" Type="http://schemas.openxmlformats.org/officeDocument/2006/relationships/image" Target="media/image13.png"/><Relationship Id="rId5" Type="http://schemas.openxmlformats.org/officeDocument/2006/relationships/styles" Target="styles.xml"/><Relationship Id="rId61" Type="http://schemas.openxmlformats.org/officeDocument/2006/relationships/image" Target="media/image14.png"/><Relationship Id="rId1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image" Target="media/image12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new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59" Type="http://schemas.openxmlformats.org/officeDocument/2006/relationships/hyperlink" Target="https://youtube.com/@glownyurzadstatystycznygus?si=IgHa1awoYniiJyQI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www.facebook.com/GlownyUrzadStatystyczny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hyperlink" Target="https://www.instagram.com/gus_stat/?nex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07C49-E464-444D-BBCB-B64E32A8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958</Words>
  <Characters>5750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sprzedana przemysłu w maju 2026  r.</vt:lpstr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czerwcu 2026  r.</dc:title>
  <dc:creator>Główny Urząd Statystyczny</dc:creator>
  <cp:lastPrinted>2026-04-20T08:13:00Z</cp:lastPrinted>
  <dcterms:created xsi:type="dcterms:W3CDTF">2026-07-14T07:42:00Z</dcterms:created>
  <dcterms:modified xsi:type="dcterms:W3CDTF">2026-07-17T11:27:00Z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