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A26A3" w14:textId="650B4DB4" w:rsidR="00C650FE" w:rsidRDefault="00064EE2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Międzynarodowy Dzień Równ</w:t>
      </w:r>
      <w:r w:rsidR="002E2B0E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ej</w:t>
      </w:r>
      <w: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Płac</w:t>
      </w:r>
      <w:r w:rsidR="003F6D9F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y</w:t>
      </w:r>
      <w:r w:rsidR="00C650FE" w:rsidRPr="00C650FE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</w:t>
      </w:r>
      <w:r w:rsidR="006523AB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2026. O</w:t>
      </w:r>
      <w:r w:rsidR="00C650FE" w:rsidRPr="00C650FE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pis alternatywny</w:t>
      </w:r>
      <w:r w:rsidR="006523AB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infografiki</w:t>
      </w:r>
    </w:p>
    <w:p w14:paraId="2ED8FA02" w14:textId="05CB9971" w:rsidR="003508D2" w:rsidRPr="00D12CB4" w:rsidRDefault="006523AB" w:rsidP="003508D2">
      <w:r w:rsidRPr="006523AB">
        <w:t>Infografika dotyczy wynagrodzeń kobiet i mężczyzn, ze szczególnym uwzględnieniem województwa lubelskiego. Przedstawia medianę wynagrodzeń miesięcznych brutto w marcu 2026 r. oraz lukę płacową między kobietami i mężczyznami w państwach Unii Europejskiej w 2024 r</w:t>
      </w:r>
    </w:p>
    <w:p w14:paraId="54FBDA72" w14:textId="77777777" w:rsidR="003508D2" w:rsidRDefault="003508D2" w:rsidP="003508D2">
      <w:pPr>
        <w:pStyle w:val="Nagwek2"/>
      </w:pPr>
      <w:r>
        <w:t>Górna, graficzna część infografiki</w:t>
      </w:r>
    </w:p>
    <w:p w14:paraId="5CF81856" w14:textId="1343AD75" w:rsidR="003508D2" w:rsidRDefault="006523AB" w:rsidP="003508D2">
      <w:r w:rsidRPr="006523AB">
        <w:t>W górnej części znajduje się fotografia przedstawiająca laptop oraz dłonie osoby korzystającej z komputera. Obok umieszczono logo Urzędu Statystycznego w Lublinie, napis „Wynagrodzenia”, tytuł „Międzynarodowy Dzień Równych Płac” oraz datę „18 września”</w:t>
      </w:r>
    </w:p>
    <w:p w14:paraId="34CA7BAD" w14:textId="3647D338" w:rsidR="00A643F1" w:rsidRDefault="006523AB" w:rsidP="00A643F1">
      <w:pPr>
        <w:pStyle w:val="Nagwek2"/>
      </w:pPr>
      <w:r w:rsidRPr="006523AB">
        <w:t>Mediana wynagrodzeń miesięcznych brutto w województwie lubelskim w gospodarce narodowej w marcu 2026 r.</w:t>
      </w:r>
    </w:p>
    <w:p w14:paraId="56F76CEB" w14:textId="77777777" w:rsidR="00A643F1" w:rsidRDefault="00A643F1" w:rsidP="00A643F1">
      <w:pPr>
        <w:pStyle w:val="Akapitzlist"/>
        <w:numPr>
          <w:ilvl w:val="0"/>
          <w:numId w:val="11"/>
        </w:numPr>
      </w:pPr>
      <w:r>
        <w:t>Kobiety:</w:t>
      </w:r>
    </w:p>
    <w:p w14:paraId="7C39F6A7" w14:textId="56B86E6C" w:rsidR="006523AB" w:rsidRDefault="006523AB" w:rsidP="006523AB">
      <w:pPr>
        <w:pStyle w:val="Akapitzlist"/>
        <w:numPr>
          <w:ilvl w:val="1"/>
          <w:numId w:val="11"/>
        </w:numPr>
      </w:pPr>
      <w:r w:rsidRPr="006523AB">
        <w:t>7184,80 zł</w:t>
      </w:r>
      <w:r>
        <w:t>otych;</w:t>
      </w:r>
    </w:p>
    <w:p w14:paraId="600CC4EC" w14:textId="63CF7100" w:rsidR="006523AB" w:rsidRDefault="006523AB" w:rsidP="006523AB">
      <w:pPr>
        <w:pStyle w:val="Akapitzlist"/>
        <w:numPr>
          <w:ilvl w:val="1"/>
          <w:numId w:val="11"/>
        </w:numPr>
      </w:pPr>
      <w:r w:rsidRPr="006523AB">
        <w:t>o 6,6% więcej niż w poprzednim roku</w:t>
      </w:r>
      <w:r>
        <w:t>;</w:t>
      </w:r>
    </w:p>
    <w:p w14:paraId="1B236051" w14:textId="140A0920" w:rsidR="00A643F1" w:rsidRDefault="00A643F1" w:rsidP="00A643F1">
      <w:pPr>
        <w:pStyle w:val="Akapitzlist"/>
        <w:numPr>
          <w:ilvl w:val="0"/>
          <w:numId w:val="11"/>
        </w:numPr>
      </w:pPr>
      <w:r>
        <w:t>Mężczyźni:</w:t>
      </w:r>
    </w:p>
    <w:p w14:paraId="3F48DE5F" w14:textId="0E47A9E0" w:rsidR="006523AB" w:rsidRDefault="006523AB" w:rsidP="00A643F1">
      <w:pPr>
        <w:pStyle w:val="Akapitzlist"/>
        <w:numPr>
          <w:ilvl w:val="1"/>
          <w:numId w:val="11"/>
        </w:numPr>
      </w:pPr>
      <w:r>
        <w:t>7124,00 zł</w:t>
      </w:r>
      <w:r>
        <w:t>otych;</w:t>
      </w:r>
    </w:p>
    <w:p w14:paraId="696CB499" w14:textId="72853ACA" w:rsidR="006523AB" w:rsidRDefault="006523AB" w:rsidP="006523AB">
      <w:pPr>
        <w:pStyle w:val="Akapitzlist"/>
        <w:numPr>
          <w:ilvl w:val="1"/>
          <w:numId w:val="11"/>
        </w:numPr>
      </w:pPr>
      <w:r>
        <w:t>o 7,6% więcej niż w poprzednim roku</w:t>
      </w:r>
    </w:p>
    <w:p w14:paraId="31C494E4" w14:textId="4D75ED4E" w:rsidR="00A643F1" w:rsidRPr="006523AB" w:rsidRDefault="006523AB" w:rsidP="006523AB">
      <w:r>
        <w:t>W województwie lubelskim mediana wynagrodzeń kobiet była o 0,9% wyższa niż mediana wynagrodzeń mężczyzn.</w:t>
      </w:r>
      <w:r>
        <w:t xml:space="preserve"> </w:t>
      </w:r>
      <w:r>
        <w:t>W Polsce mediana wynagrodzeń kobiet była o 3,3% niższa niż mediana wynagrodzeń mężczyzn.</w:t>
      </w:r>
    </w:p>
    <w:p w14:paraId="5D90B45C" w14:textId="169BE594" w:rsidR="00A643F1" w:rsidRDefault="006523AB" w:rsidP="00A643F1">
      <w:pPr>
        <w:pStyle w:val="Nagwek2"/>
      </w:pPr>
      <w:r w:rsidRPr="006523AB">
        <w:t>Mediana wynagrodzeń miesięcznych brutto w gospodarce narodowej w marcu 2026 r. – województw</w:t>
      </w:r>
      <w:r>
        <w:t>a</w:t>
      </w:r>
    </w:p>
    <w:p w14:paraId="65B77300" w14:textId="0D569F50" w:rsidR="006523AB" w:rsidRDefault="0009604B" w:rsidP="006523AB">
      <w:r>
        <w:t>W</w:t>
      </w:r>
      <w:r w:rsidR="006523AB" w:rsidRPr="006523AB">
        <w:t>ynagrodzenie mę</w:t>
      </w:r>
      <w:r w:rsidR="006523AB">
        <w:t>żczyzn = 100,0:</w:t>
      </w:r>
    </w:p>
    <w:p w14:paraId="3FA213A6" w14:textId="77777777" w:rsidR="006523AB" w:rsidRDefault="006523AB" w:rsidP="006523AB">
      <w:pPr>
        <w:pStyle w:val="Akapitzlist"/>
        <w:numPr>
          <w:ilvl w:val="0"/>
          <w:numId w:val="14"/>
        </w:numPr>
      </w:pPr>
      <w:r>
        <w:t>100,0–102,1:</w:t>
      </w:r>
    </w:p>
    <w:p w14:paraId="215F46D2" w14:textId="77777777" w:rsidR="006523AB" w:rsidRDefault="006523AB" w:rsidP="006523AB">
      <w:pPr>
        <w:pStyle w:val="Akapitzlist"/>
        <w:numPr>
          <w:ilvl w:val="1"/>
          <w:numId w:val="14"/>
        </w:numPr>
      </w:pPr>
      <w:r>
        <w:t>lubelskie,</w:t>
      </w:r>
    </w:p>
    <w:p w14:paraId="455D4D2D" w14:textId="77777777" w:rsidR="006523AB" w:rsidRDefault="006523AB" w:rsidP="006523AB">
      <w:pPr>
        <w:pStyle w:val="Akapitzlist"/>
        <w:numPr>
          <w:ilvl w:val="1"/>
          <w:numId w:val="14"/>
        </w:numPr>
      </w:pPr>
      <w:r>
        <w:t>mazowieckie,</w:t>
      </w:r>
    </w:p>
    <w:p w14:paraId="2FCE9F8F" w14:textId="77777777" w:rsidR="006523AB" w:rsidRDefault="006523AB" w:rsidP="006523AB">
      <w:pPr>
        <w:pStyle w:val="Akapitzlist"/>
        <w:numPr>
          <w:ilvl w:val="1"/>
          <w:numId w:val="14"/>
        </w:numPr>
      </w:pPr>
      <w:r>
        <w:t>świętokrzyskie;</w:t>
      </w:r>
    </w:p>
    <w:p w14:paraId="1B89EE4B" w14:textId="77777777" w:rsidR="006523AB" w:rsidRDefault="006523AB" w:rsidP="006523AB">
      <w:pPr>
        <w:pStyle w:val="Akapitzlist"/>
        <w:numPr>
          <w:ilvl w:val="0"/>
          <w:numId w:val="14"/>
        </w:numPr>
      </w:pPr>
      <w:r>
        <w:t xml:space="preserve">97,5–99,9: </w:t>
      </w:r>
    </w:p>
    <w:p w14:paraId="08B5BF47" w14:textId="77777777" w:rsidR="006523AB" w:rsidRDefault="006523AB" w:rsidP="006523AB">
      <w:pPr>
        <w:pStyle w:val="Akapitzlist"/>
        <w:numPr>
          <w:ilvl w:val="1"/>
          <w:numId w:val="14"/>
        </w:numPr>
      </w:pPr>
      <w:r>
        <w:t xml:space="preserve">warmińsko-mazurskie, </w:t>
      </w:r>
    </w:p>
    <w:p w14:paraId="6D93CD5C" w14:textId="77777777" w:rsidR="006523AB" w:rsidRDefault="006523AB" w:rsidP="006523AB">
      <w:pPr>
        <w:pStyle w:val="Akapitzlist"/>
        <w:numPr>
          <w:ilvl w:val="1"/>
          <w:numId w:val="14"/>
        </w:numPr>
      </w:pPr>
      <w:r>
        <w:t xml:space="preserve">małopolskie, </w:t>
      </w:r>
    </w:p>
    <w:p w14:paraId="04FBA9D4" w14:textId="77777777" w:rsidR="006523AB" w:rsidRDefault="006523AB" w:rsidP="006523AB">
      <w:pPr>
        <w:pStyle w:val="Akapitzlist"/>
        <w:numPr>
          <w:ilvl w:val="1"/>
          <w:numId w:val="14"/>
        </w:numPr>
      </w:pPr>
      <w:r>
        <w:t xml:space="preserve">łódzkie, </w:t>
      </w:r>
    </w:p>
    <w:p w14:paraId="741F06CF" w14:textId="5A3A2DCB" w:rsidR="006523AB" w:rsidRDefault="006523AB" w:rsidP="006523AB">
      <w:pPr>
        <w:pStyle w:val="Akapitzlist"/>
        <w:numPr>
          <w:ilvl w:val="1"/>
          <w:numId w:val="14"/>
        </w:numPr>
      </w:pPr>
      <w:r>
        <w:t>podlaskie;</w:t>
      </w:r>
    </w:p>
    <w:p w14:paraId="2F5582F2" w14:textId="77777777" w:rsidR="006523AB" w:rsidRDefault="006523AB" w:rsidP="006523AB">
      <w:pPr>
        <w:pStyle w:val="Akapitzlist"/>
        <w:numPr>
          <w:ilvl w:val="0"/>
          <w:numId w:val="14"/>
        </w:numPr>
      </w:pPr>
      <w:r>
        <w:lastRenderedPageBreak/>
        <w:t>95,0–97,4:</w:t>
      </w:r>
    </w:p>
    <w:p w14:paraId="2355FC11" w14:textId="77777777" w:rsidR="006523AB" w:rsidRDefault="006523AB" w:rsidP="006523AB">
      <w:pPr>
        <w:pStyle w:val="Akapitzlist"/>
        <w:numPr>
          <w:ilvl w:val="1"/>
          <w:numId w:val="14"/>
        </w:numPr>
      </w:pPr>
      <w:r>
        <w:t>pomorskie,</w:t>
      </w:r>
    </w:p>
    <w:p w14:paraId="2CDFA33B" w14:textId="77777777" w:rsidR="006523AB" w:rsidRDefault="006523AB" w:rsidP="006523AB">
      <w:pPr>
        <w:pStyle w:val="Akapitzlist"/>
        <w:numPr>
          <w:ilvl w:val="1"/>
          <w:numId w:val="14"/>
        </w:numPr>
      </w:pPr>
      <w:r>
        <w:t>kujawsko-pomorskie,</w:t>
      </w:r>
    </w:p>
    <w:p w14:paraId="2C860892" w14:textId="70ACB66F" w:rsidR="006523AB" w:rsidRDefault="006523AB" w:rsidP="006523AB">
      <w:pPr>
        <w:pStyle w:val="Akapitzlist"/>
        <w:numPr>
          <w:ilvl w:val="1"/>
          <w:numId w:val="14"/>
        </w:numPr>
      </w:pPr>
      <w:r>
        <w:t>podkarpackie;</w:t>
      </w:r>
    </w:p>
    <w:p w14:paraId="5FD2C39E" w14:textId="77777777" w:rsidR="00173C25" w:rsidRDefault="006523AB" w:rsidP="006523AB">
      <w:pPr>
        <w:pStyle w:val="Akapitzlist"/>
        <w:numPr>
          <w:ilvl w:val="0"/>
          <w:numId w:val="14"/>
        </w:numPr>
      </w:pPr>
      <w:r>
        <w:t>92,5–94,9:</w:t>
      </w:r>
    </w:p>
    <w:p w14:paraId="3F6C22CD" w14:textId="77777777" w:rsidR="00173C25" w:rsidRDefault="006523AB" w:rsidP="00173C25">
      <w:pPr>
        <w:pStyle w:val="Akapitzlist"/>
        <w:numPr>
          <w:ilvl w:val="1"/>
          <w:numId w:val="14"/>
        </w:numPr>
      </w:pPr>
      <w:r>
        <w:t>lubuskie,</w:t>
      </w:r>
    </w:p>
    <w:p w14:paraId="1CE8B13A" w14:textId="77777777" w:rsidR="00173C25" w:rsidRDefault="006523AB" w:rsidP="00173C25">
      <w:pPr>
        <w:pStyle w:val="Akapitzlist"/>
        <w:numPr>
          <w:ilvl w:val="1"/>
          <w:numId w:val="14"/>
        </w:numPr>
      </w:pPr>
      <w:r>
        <w:t>wielkopolskie</w:t>
      </w:r>
      <w:r w:rsidR="00173C25">
        <w:t>,</w:t>
      </w:r>
      <w:r>
        <w:t xml:space="preserve"> </w:t>
      </w:r>
    </w:p>
    <w:p w14:paraId="2E6953A4" w14:textId="77777777" w:rsidR="00173C25" w:rsidRDefault="006523AB" w:rsidP="00173C25">
      <w:pPr>
        <w:pStyle w:val="Akapitzlist"/>
        <w:numPr>
          <w:ilvl w:val="1"/>
          <w:numId w:val="14"/>
        </w:numPr>
      </w:pPr>
      <w:r>
        <w:t xml:space="preserve">opolskie, </w:t>
      </w:r>
    </w:p>
    <w:p w14:paraId="1492D324" w14:textId="25E3C781" w:rsidR="006523AB" w:rsidRDefault="006523AB" w:rsidP="00173C25">
      <w:pPr>
        <w:pStyle w:val="Akapitzlist"/>
        <w:numPr>
          <w:ilvl w:val="1"/>
          <w:numId w:val="14"/>
        </w:numPr>
      </w:pPr>
      <w:r>
        <w:t>zachodniopomorskie;</w:t>
      </w:r>
    </w:p>
    <w:p w14:paraId="2310DEBF" w14:textId="77777777" w:rsidR="00173C25" w:rsidRDefault="006523AB" w:rsidP="006523AB">
      <w:pPr>
        <w:pStyle w:val="Akapitzlist"/>
        <w:numPr>
          <w:ilvl w:val="0"/>
          <w:numId w:val="14"/>
        </w:numPr>
      </w:pPr>
      <w:r>
        <w:t xml:space="preserve">91,0–92,4: </w:t>
      </w:r>
    </w:p>
    <w:p w14:paraId="3DBCB734" w14:textId="77777777" w:rsidR="00173C25" w:rsidRDefault="006523AB" w:rsidP="00173C25">
      <w:pPr>
        <w:pStyle w:val="Akapitzlist"/>
        <w:numPr>
          <w:ilvl w:val="1"/>
          <w:numId w:val="14"/>
        </w:numPr>
      </w:pPr>
      <w:r>
        <w:t xml:space="preserve">śląskie, </w:t>
      </w:r>
    </w:p>
    <w:p w14:paraId="671C9895" w14:textId="593E151C" w:rsidR="006523AB" w:rsidRPr="006523AB" w:rsidRDefault="006523AB" w:rsidP="00173C25">
      <w:pPr>
        <w:pStyle w:val="Akapitzlist"/>
        <w:numPr>
          <w:ilvl w:val="1"/>
          <w:numId w:val="14"/>
        </w:numPr>
      </w:pPr>
      <w:r>
        <w:t>dolnośląskie.</w:t>
      </w:r>
    </w:p>
    <w:p w14:paraId="361656C8" w14:textId="6C1071C8" w:rsidR="00A643F1" w:rsidRDefault="006523AB" w:rsidP="00A643F1">
      <w:pPr>
        <w:pStyle w:val="Nagwek2"/>
      </w:pPr>
      <w:r w:rsidRPr="006523AB">
        <w:t>Mediana wynagrodzeń miesięcznych brutto w województwie lubelskim w gospodarce narodowej w marcu 2026 r. – powiaty</w:t>
      </w:r>
    </w:p>
    <w:p w14:paraId="081EBC51" w14:textId="77777777" w:rsidR="0009604B" w:rsidRDefault="0009604B" w:rsidP="0009604B">
      <w:r>
        <w:t>W</w:t>
      </w:r>
      <w:r w:rsidRPr="006523AB">
        <w:t>ynagrodzenie mę</w:t>
      </w:r>
      <w:r>
        <w:t>żczyzn = 100,0:</w:t>
      </w:r>
    </w:p>
    <w:p w14:paraId="51845E68" w14:textId="77777777" w:rsidR="00C933B0" w:rsidRDefault="0009604B" w:rsidP="00C933B0">
      <w:pPr>
        <w:pStyle w:val="Akapitzlist"/>
        <w:numPr>
          <w:ilvl w:val="0"/>
          <w:numId w:val="16"/>
        </w:numPr>
      </w:pPr>
      <w:r>
        <w:t>105,0–109,1:</w:t>
      </w:r>
    </w:p>
    <w:p w14:paraId="2FDDCDAD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powiat łukowski,</w:t>
      </w:r>
    </w:p>
    <w:p w14:paraId="4F4EAEF6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m. Zamość,</w:t>
      </w:r>
    </w:p>
    <w:p w14:paraId="3C992032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powiat tomaszowski,</w:t>
      </w:r>
    </w:p>
    <w:p w14:paraId="5F93B5C8" w14:textId="0DACE350" w:rsidR="0009604B" w:rsidRDefault="0009604B" w:rsidP="00C933B0">
      <w:pPr>
        <w:pStyle w:val="Akapitzlist"/>
        <w:numPr>
          <w:ilvl w:val="1"/>
          <w:numId w:val="16"/>
        </w:numPr>
      </w:pPr>
      <w:r>
        <w:t>powiat biłgorajski;</w:t>
      </w:r>
    </w:p>
    <w:p w14:paraId="4A16A9BA" w14:textId="77777777" w:rsidR="00C933B0" w:rsidRDefault="0009604B" w:rsidP="00C933B0">
      <w:pPr>
        <w:pStyle w:val="Akapitzlist"/>
        <w:numPr>
          <w:ilvl w:val="0"/>
          <w:numId w:val="16"/>
        </w:numPr>
      </w:pPr>
      <w:r>
        <w:t>102,5–104,9:</w:t>
      </w:r>
    </w:p>
    <w:p w14:paraId="77961D6C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powiat parczewski,</w:t>
      </w:r>
    </w:p>
    <w:p w14:paraId="4838293D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m. Chełm,</w:t>
      </w:r>
    </w:p>
    <w:p w14:paraId="2617A9A7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powiat włodawski,</w:t>
      </w:r>
    </w:p>
    <w:p w14:paraId="02FD97D6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powiat opolski,</w:t>
      </w:r>
    </w:p>
    <w:p w14:paraId="43396737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m. Biała Podlaska</w:t>
      </w:r>
    </w:p>
    <w:p w14:paraId="40B1B224" w14:textId="0C396EF8" w:rsidR="0009604B" w:rsidRDefault="0009604B" w:rsidP="00C933B0">
      <w:pPr>
        <w:pStyle w:val="Akapitzlist"/>
        <w:numPr>
          <w:ilvl w:val="1"/>
          <w:numId w:val="16"/>
        </w:numPr>
      </w:pPr>
      <w:r>
        <w:t>powiat zamojski;</w:t>
      </w:r>
    </w:p>
    <w:p w14:paraId="600EDD59" w14:textId="77777777" w:rsidR="00C933B0" w:rsidRDefault="0009604B" w:rsidP="00C933B0">
      <w:pPr>
        <w:pStyle w:val="Akapitzlist"/>
        <w:numPr>
          <w:ilvl w:val="0"/>
          <w:numId w:val="16"/>
        </w:numPr>
      </w:pPr>
      <w:r>
        <w:t>100,0–102,4:</w:t>
      </w:r>
    </w:p>
    <w:p w14:paraId="4297D3F8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powiat lubelski,</w:t>
      </w:r>
    </w:p>
    <w:p w14:paraId="6CA0EFB6" w14:textId="59CF9D58" w:rsidR="00C933B0" w:rsidRDefault="00C933B0" w:rsidP="00C933B0">
      <w:pPr>
        <w:pStyle w:val="Akapitzlist"/>
        <w:numPr>
          <w:ilvl w:val="1"/>
          <w:numId w:val="16"/>
        </w:numPr>
      </w:pPr>
      <w:r>
        <w:t xml:space="preserve">powiat </w:t>
      </w:r>
      <w:r w:rsidR="0009604B">
        <w:t>radzyński,</w:t>
      </w:r>
    </w:p>
    <w:p w14:paraId="74457E36" w14:textId="0CD4217F" w:rsidR="00C933B0" w:rsidRDefault="00C933B0" w:rsidP="00C933B0">
      <w:pPr>
        <w:pStyle w:val="Akapitzlist"/>
        <w:numPr>
          <w:ilvl w:val="1"/>
          <w:numId w:val="16"/>
        </w:numPr>
      </w:pPr>
      <w:r>
        <w:t xml:space="preserve">powiat </w:t>
      </w:r>
      <w:r w:rsidR="0009604B">
        <w:t>lubartowski,</w:t>
      </w:r>
    </w:p>
    <w:p w14:paraId="216208B9" w14:textId="4115C786" w:rsidR="00C933B0" w:rsidRDefault="00C933B0" w:rsidP="00C933B0">
      <w:pPr>
        <w:pStyle w:val="Akapitzlist"/>
        <w:numPr>
          <w:ilvl w:val="1"/>
          <w:numId w:val="16"/>
        </w:numPr>
      </w:pPr>
      <w:r>
        <w:t xml:space="preserve">powiat </w:t>
      </w:r>
      <w:r w:rsidR="0009604B">
        <w:t>hrubieszowski,</w:t>
      </w:r>
    </w:p>
    <w:p w14:paraId="3F806971" w14:textId="7B9436F8" w:rsidR="00C933B0" w:rsidRDefault="00C933B0" w:rsidP="00C933B0">
      <w:pPr>
        <w:pStyle w:val="Akapitzlist"/>
        <w:numPr>
          <w:ilvl w:val="1"/>
          <w:numId w:val="16"/>
        </w:numPr>
      </w:pPr>
      <w:r>
        <w:t xml:space="preserve">powiat </w:t>
      </w:r>
      <w:r w:rsidR="0009604B">
        <w:t>krasnostawski,</w:t>
      </w:r>
    </w:p>
    <w:p w14:paraId="7C0BEBE9" w14:textId="000DB964" w:rsidR="0009604B" w:rsidRDefault="00C933B0" w:rsidP="00C933B0">
      <w:pPr>
        <w:pStyle w:val="Akapitzlist"/>
        <w:numPr>
          <w:ilvl w:val="1"/>
          <w:numId w:val="16"/>
        </w:numPr>
      </w:pPr>
      <w:r>
        <w:t xml:space="preserve">powiat </w:t>
      </w:r>
      <w:r w:rsidR="0009604B">
        <w:t>kraśnicki;</w:t>
      </w:r>
    </w:p>
    <w:p w14:paraId="3F511ED6" w14:textId="77777777" w:rsidR="00C933B0" w:rsidRDefault="0009604B" w:rsidP="00C933B0">
      <w:pPr>
        <w:pStyle w:val="Akapitzlist"/>
        <w:numPr>
          <w:ilvl w:val="0"/>
          <w:numId w:val="16"/>
        </w:numPr>
      </w:pPr>
      <w:r>
        <w:t>97,5–99,9:</w:t>
      </w:r>
    </w:p>
    <w:p w14:paraId="37B2D89F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powiat janowski,</w:t>
      </w:r>
    </w:p>
    <w:p w14:paraId="30BB5E69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m. Lublin,</w:t>
      </w:r>
    </w:p>
    <w:p w14:paraId="70664BDE" w14:textId="550B61FF" w:rsidR="0009604B" w:rsidRDefault="0009604B" w:rsidP="00C933B0">
      <w:pPr>
        <w:pStyle w:val="Akapitzlist"/>
        <w:numPr>
          <w:ilvl w:val="1"/>
          <w:numId w:val="16"/>
        </w:numPr>
      </w:pPr>
      <w:r>
        <w:t>powiat bialski;</w:t>
      </w:r>
    </w:p>
    <w:p w14:paraId="70A55E29" w14:textId="77777777" w:rsidR="00C933B0" w:rsidRDefault="0009604B" w:rsidP="00C933B0">
      <w:pPr>
        <w:pStyle w:val="Akapitzlist"/>
        <w:numPr>
          <w:ilvl w:val="0"/>
          <w:numId w:val="16"/>
        </w:numPr>
      </w:pPr>
      <w:r>
        <w:lastRenderedPageBreak/>
        <w:t>95,0–97,4:</w:t>
      </w:r>
    </w:p>
    <w:p w14:paraId="1B49DCD0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powiat chełmski,</w:t>
      </w:r>
    </w:p>
    <w:p w14:paraId="1F79782A" w14:textId="298DD705" w:rsidR="0009604B" w:rsidRDefault="00C933B0" w:rsidP="00C933B0">
      <w:pPr>
        <w:pStyle w:val="Akapitzlist"/>
        <w:numPr>
          <w:ilvl w:val="1"/>
          <w:numId w:val="16"/>
        </w:numPr>
      </w:pPr>
      <w:r>
        <w:t xml:space="preserve">powiat </w:t>
      </w:r>
      <w:r w:rsidR="0009604B">
        <w:t>puławski;</w:t>
      </w:r>
    </w:p>
    <w:p w14:paraId="67463ECE" w14:textId="77777777" w:rsidR="00C933B0" w:rsidRDefault="0009604B" w:rsidP="00C933B0">
      <w:pPr>
        <w:pStyle w:val="Akapitzlist"/>
        <w:numPr>
          <w:ilvl w:val="0"/>
          <w:numId w:val="16"/>
        </w:numPr>
      </w:pPr>
      <w:r>
        <w:t>81,9–94,9:</w:t>
      </w:r>
    </w:p>
    <w:p w14:paraId="61AF26C7" w14:textId="77777777" w:rsidR="00C933B0" w:rsidRDefault="0009604B" w:rsidP="00C933B0">
      <w:pPr>
        <w:pStyle w:val="Akapitzlist"/>
        <w:numPr>
          <w:ilvl w:val="1"/>
          <w:numId w:val="16"/>
        </w:numPr>
      </w:pPr>
      <w:r>
        <w:t>powiat łęczyński,</w:t>
      </w:r>
    </w:p>
    <w:p w14:paraId="769ECB6C" w14:textId="77777777" w:rsidR="00C933B0" w:rsidRDefault="00C933B0" w:rsidP="00C933B0">
      <w:pPr>
        <w:pStyle w:val="Akapitzlist"/>
        <w:numPr>
          <w:ilvl w:val="1"/>
          <w:numId w:val="16"/>
        </w:numPr>
      </w:pPr>
      <w:r>
        <w:t xml:space="preserve">powiat </w:t>
      </w:r>
      <w:r w:rsidR="0009604B">
        <w:t>rycki,</w:t>
      </w:r>
    </w:p>
    <w:p w14:paraId="4DE9FD2B" w14:textId="44EEEB4A" w:rsidR="0009604B" w:rsidRPr="0009604B" w:rsidRDefault="00C933B0" w:rsidP="00C933B0">
      <w:pPr>
        <w:pStyle w:val="Akapitzlist"/>
        <w:numPr>
          <w:ilvl w:val="1"/>
          <w:numId w:val="16"/>
        </w:numPr>
      </w:pPr>
      <w:r>
        <w:t xml:space="preserve">powiat </w:t>
      </w:r>
      <w:r w:rsidR="0009604B">
        <w:t>świdnicki.</w:t>
      </w:r>
    </w:p>
    <w:p w14:paraId="57F15CB5" w14:textId="5B919C18" w:rsidR="00DF4CC8" w:rsidRDefault="006523AB" w:rsidP="00DF4CC8">
      <w:pPr>
        <w:pStyle w:val="Nagwek2"/>
      </w:pPr>
      <w:r w:rsidRPr="006523AB">
        <w:t>Luka płacowa między kobietami a mężczyznami w 2024 r.</w:t>
      </w:r>
      <w:r>
        <w:rPr>
          <w:rStyle w:val="Odwoanieprzypisudolnego"/>
        </w:rPr>
        <w:footnoteReference w:id="1"/>
      </w:r>
    </w:p>
    <w:p w14:paraId="7C1E223A" w14:textId="4DD0C29A" w:rsidR="00FB2DE6" w:rsidRDefault="00C933B0" w:rsidP="00FB2DE6">
      <w:r>
        <w:t>Kraje:</w:t>
      </w:r>
    </w:p>
    <w:p w14:paraId="20074DE1" w14:textId="77777777" w:rsidR="00C933B0" w:rsidRDefault="00C933B0" w:rsidP="00C933B0">
      <w:pPr>
        <w:pStyle w:val="Akapitzlist"/>
        <w:numPr>
          <w:ilvl w:val="0"/>
          <w:numId w:val="15"/>
        </w:numPr>
      </w:pPr>
      <w:r>
        <w:t>14,1–18,8%:</w:t>
      </w:r>
    </w:p>
    <w:p w14:paraId="2CE26D04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Czechy,</w:t>
      </w:r>
    </w:p>
    <w:p w14:paraId="0AB55525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Niemcy,</w:t>
      </w:r>
    </w:p>
    <w:p w14:paraId="1C0D224E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Estonia,</w:t>
      </w:r>
    </w:p>
    <w:p w14:paraId="06359AAE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Węgry,</w:t>
      </w:r>
    </w:p>
    <w:p w14:paraId="4AD6E570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Austria,</w:t>
      </w:r>
    </w:p>
    <w:p w14:paraId="434E2FB6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Słowacja,</w:t>
      </w:r>
    </w:p>
    <w:p w14:paraId="644E4C73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Finlandia,</w:t>
      </w:r>
    </w:p>
    <w:p w14:paraId="546510EB" w14:textId="2AD7B3B7" w:rsidR="00C933B0" w:rsidRDefault="00C933B0" w:rsidP="00C933B0">
      <w:pPr>
        <w:pStyle w:val="Akapitzlist"/>
        <w:numPr>
          <w:ilvl w:val="1"/>
          <w:numId w:val="15"/>
        </w:numPr>
      </w:pPr>
      <w:r>
        <w:t>S</w:t>
      </w:r>
      <w:r>
        <w:t>zwajcaria;</w:t>
      </w:r>
    </w:p>
    <w:p w14:paraId="5B8AE219" w14:textId="77777777" w:rsidR="00C933B0" w:rsidRDefault="00C933B0" w:rsidP="00C933B0">
      <w:pPr>
        <w:pStyle w:val="Akapitzlist"/>
        <w:numPr>
          <w:ilvl w:val="0"/>
          <w:numId w:val="15"/>
        </w:numPr>
      </w:pPr>
      <w:r>
        <w:t xml:space="preserve">11,1–14,0%: </w:t>
      </w:r>
    </w:p>
    <w:p w14:paraId="58B9E95D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Bułgaria,</w:t>
      </w:r>
    </w:p>
    <w:p w14:paraId="300EBDA9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 xml:space="preserve">Dania, </w:t>
      </w:r>
    </w:p>
    <w:p w14:paraId="402E2AF5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 xml:space="preserve">Grecja, </w:t>
      </w:r>
    </w:p>
    <w:p w14:paraId="6B63898D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Francja,</w:t>
      </w:r>
    </w:p>
    <w:p w14:paraId="19D4019B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Cypr,</w:t>
      </w:r>
    </w:p>
    <w:p w14:paraId="27BA86C9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Łotwa,</w:t>
      </w:r>
    </w:p>
    <w:p w14:paraId="7F623005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Niderlandy,</w:t>
      </w:r>
    </w:p>
    <w:p w14:paraId="26A44ACE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Szwecja,</w:t>
      </w:r>
    </w:p>
    <w:p w14:paraId="5DB377CD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Islandia,</w:t>
      </w:r>
    </w:p>
    <w:p w14:paraId="4446E495" w14:textId="4AA6024F" w:rsidR="00C933B0" w:rsidRDefault="00C933B0" w:rsidP="00C933B0">
      <w:pPr>
        <w:pStyle w:val="Akapitzlist"/>
        <w:numPr>
          <w:ilvl w:val="1"/>
          <w:numId w:val="15"/>
        </w:numPr>
      </w:pPr>
      <w:r>
        <w:t>Norwegia;</w:t>
      </w:r>
    </w:p>
    <w:p w14:paraId="71B1EB1B" w14:textId="77777777" w:rsidR="00C933B0" w:rsidRDefault="00C933B0" w:rsidP="00C933B0">
      <w:pPr>
        <w:pStyle w:val="Akapitzlist"/>
        <w:numPr>
          <w:ilvl w:val="0"/>
          <w:numId w:val="15"/>
        </w:numPr>
      </w:pPr>
      <w:r>
        <w:t xml:space="preserve">8,1–11,0%: </w:t>
      </w:r>
    </w:p>
    <w:p w14:paraId="656B942F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Irlandia,</w:t>
      </w:r>
    </w:p>
    <w:p w14:paraId="6EBC0078" w14:textId="4B004BDF" w:rsidR="00C933B0" w:rsidRDefault="00C933B0" w:rsidP="00C933B0">
      <w:pPr>
        <w:pStyle w:val="Akapitzlist"/>
        <w:numPr>
          <w:ilvl w:val="1"/>
          <w:numId w:val="15"/>
        </w:numPr>
      </w:pPr>
      <w:r>
        <w:t>Litwa;</w:t>
      </w:r>
    </w:p>
    <w:p w14:paraId="38636357" w14:textId="77777777" w:rsidR="00C933B0" w:rsidRDefault="00C933B0" w:rsidP="00C933B0">
      <w:pPr>
        <w:pStyle w:val="Akapitzlist"/>
        <w:numPr>
          <w:ilvl w:val="0"/>
          <w:numId w:val="15"/>
        </w:numPr>
      </w:pPr>
      <w:r>
        <w:t>5,1–8,0%:</w:t>
      </w:r>
    </w:p>
    <w:p w14:paraId="03F36B24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Hiszpania,</w:t>
      </w:r>
    </w:p>
    <w:p w14:paraId="79ADFA68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Chorwacja,</w:t>
      </w:r>
    </w:p>
    <w:p w14:paraId="2608E5CA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Włochy,</w:t>
      </w:r>
    </w:p>
    <w:p w14:paraId="2CDF7285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lastRenderedPageBreak/>
        <w:t>Portugalia,</w:t>
      </w:r>
    </w:p>
    <w:p w14:paraId="3D6ADB5A" w14:textId="247B6507" w:rsidR="00C933B0" w:rsidRDefault="00C933B0" w:rsidP="00C933B0">
      <w:pPr>
        <w:pStyle w:val="Akapitzlist"/>
        <w:numPr>
          <w:ilvl w:val="1"/>
          <w:numId w:val="15"/>
        </w:numPr>
      </w:pPr>
      <w:r>
        <w:t>Słowenia;</w:t>
      </w:r>
    </w:p>
    <w:p w14:paraId="4512589B" w14:textId="77777777" w:rsidR="00C933B0" w:rsidRDefault="00C933B0" w:rsidP="00C933B0">
      <w:pPr>
        <w:pStyle w:val="Akapitzlist"/>
        <w:numPr>
          <w:ilvl w:val="0"/>
          <w:numId w:val="15"/>
        </w:numPr>
      </w:pPr>
      <w:r>
        <w:t>0,7–5,0%:</w:t>
      </w:r>
    </w:p>
    <w:p w14:paraId="6BEB9CC0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Belgia,</w:t>
      </w:r>
    </w:p>
    <w:p w14:paraId="6AB404B1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>Malta,</w:t>
      </w:r>
    </w:p>
    <w:p w14:paraId="7E3854BA" w14:textId="77777777" w:rsidR="00C933B0" w:rsidRDefault="00C933B0" w:rsidP="00C933B0">
      <w:pPr>
        <w:pStyle w:val="Akapitzlist"/>
        <w:numPr>
          <w:ilvl w:val="1"/>
          <w:numId w:val="15"/>
        </w:numPr>
      </w:pPr>
      <w:r>
        <w:t xml:space="preserve">Polska, </w:t>
      </w:r>
    </w:p>
    <w:p w14:paraId="35CDD188" w14:textId="2E0E1F1F" w:rsidR="00FB2DE6" w:rsidRPr="00FB2DE6" w:rsidRDefault="00C933B0" w:rsidP="00FB2DE6">
      <w:pPr>
        <w:pStyle w:val="Akapitzlist"/>
        <w:numPr>
          <w:ilvl w:val="1"/>
          <w:numId w:val="15"/>
        </w:numPr>
      </w:pPr>
      <w:r>
        <w:t>Rumunia.</w:t>
      </w:r>
    </w:p>
    <w:p w14:paraId="16C8B500" w14:textId="43BE59CA" w:rsidR="003508D2" w:rsidRDefault="003508D2" w:rsidP="003508D2">
      <w:pPr>
        <w:pStyle w:val="Nagwek2"/>
      </w:pPr>
      <w:r>
        <w:t>Dolny pasek w infografice</w:t>
      </w:r>
    </w:p>
    <w:p w14:paraId="2CD471C8" w14:textId="01283A36" w:rsidR="003508D2" w:rsidRDefault="003508D2" w:rsidP="003508D2">
      <w:r>
        <w:t xml:space="preserve">Dane: </w:t>
      </w:r>
      <w:r w:rsidR="006523AB">
        <w:t>Przeliczenia na podstawie danych GUS</w:t>
      </w:r>
    </w:p>
    <w:p w14:paraId="6D1DC2A5" w14:textId="77777777" w:rsidR="003508D2" w:rsidRDefault="003508D2" w:rsidP="003508D2">
      <w:r>
        <w:t>Opracowanie: Lubelski Ośrodek Badań Regionalnych</w:t>
      </w:r>
    </w:p>
    <w:p w14:paraId="29C12E9A" w14:textId="77777777" w:rsidR="003508D2" w:rsidRDefault="003508D2" w:rsidP="003508D2">
      <w:r>
        <w:t>Prosimy o podanie źródła przy publikowaniu danych Urzędu Statystycznego w Lublinie</w:t>
      </w:r>
    </w:p>
    <w:p w14:paraId="73258AC1" w14:textId="77777777" w:rsidR="003508D2" w:rsidRDefault="003508D2" w:rsidP="003508D2">
      <w:r>
        <w:t>Adresy social mediów Urzędu Statystycznego w Lublinie:</w:t>
      </w:r>
    </w:p>
    <w:p w14:paraId="024912E4" w14:textId="77777777"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8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14:paraId="48666335" w14:textId="77777777" w:rsidR="003508D2" w:rsidRDefault="001707A1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9" w:history="1">
        <w:r w:rsidR="003508D2" w:rsidRPr="0067650E">
          <w:rPr>
            <w:rStyle w:val="Hipercze"/>
          </w:rPr>
          <w:t>https://</w:t>
        </w:r>
        <w:r>
          <w:rPr>
            <w:rStyle w:val="Hipercze"/>
          </w:rPr>
          <w:t>x</w:t>
        </w:r>
        <w:r w:rsidR="003508D2" w:rsidRPr="0067650E">
          <w:rPr>
            <w:rStyle w:val="Hipercze"/>
          </w:rPr>
          <w:t>.com/Lublin_STAT</w:t>
        </w:r>
      </w:hyperlink>
      <w:r w:rsidR="003508D2">
        <w:t xml:space="preserve"> </w:t>
      </w:r>
    </w:p>
    <w:p w14:paraId="1AF8D2CF" w14:textId="068C3C46" w:rsidR="003508D2" w:rsidRDefault="003508D2" w:rsidP="003508D2">
      <w:r>
        <w:t xml:space="preserve">Link na stronę internetową Urzędu Statystycznego w Lublinie </w:t>
      </w:r>
      <w:hyperlink r:id="rId10" w:history="1">
        <w:r w:rsidR="006523AB" w:rsidRPr="004D6673">
          <w:rPr>
            <w:rStyle w:val="Hipercze"/>
          </w:rPr>
          <w:t>https://lublin.new.st</w:t>
        </w:r>
        <w:r w:rsidR="006523AB" w:rsidRPr="004D6673">
          <w:rPr>
            <w:rStyle w:val="Hipercze"/>
          </w:rPr>
          <w:t>a</w:t>
        </w:r>
        <w:r w:rsidR="006523AB" w:rsidRPr="004D6673">
          <w:rPr>
            <w:rStyle w:val="Hipercze"/>
          </w:rPr>
          <w:t>t.gov.pl/</w:t>
        </w:r>
      </w:hyperlink>
      <w:r>
        <w:t xml:space="preserve"> </w:t>
      </w:r>
    </w:p>
    <w:p w14:paraId="56BBFE8E" w14:textId="77777777" w:rsidR="003508D2" w:rsidRPr="00E877BA" w:rsidRDefault="003508D2" w:rsidP="003508D2"/>
    <w:p w14:paraId="05215FA3" w14:textId="77777777"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70D5B" w14:textId="77777777" w:rsidR="006523AB" w:rsidRDefault="006523AB" w:rsidP="006523AB">
      <w:pPr>
        <w:spacing w:line="240" w:lineRule="auto"/>
      </w:pPr>
      <w:r>
        <w:separator/>
      </w:r>
    </w:p>
  </w:endnote>
  <w:endnote w:type="continuationSeparator" w:id="0">
    <w:p w14:paraId="159036BD" w14:textId="77777777" w:rsidR="006523AB" w:rsidRDefault="006523AB" w:rsidP="006523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B58C0" w14:textId="77777777" w:rsidR="006523AB" w:rsidRDefault="006523AB" w:rsidP="006523AB">
      <w:pPr>
        <w:spacing w:line="240" w:lineRule="auto"/>
      </w:pPr>
      <w:r>
        <w:separator/>
      </w:r>
    </w:p>
  </w:footnote>
  <w:footnote w:type="continuationSeparator" w:id="0">
    <w:p w14:paraId="1CA94517" w14:textId="77777777" w:rsidR="006523AB" w:rsidRDefault="006523AB" w:rsidP="006523AB">
      <w:pPr>
        <w:spacing w:line="240" w:lineRule="auto"/>
      </w:pPr>
      <w:r>
        <w:continuationSeparator/>
      </w:r>
    </w:p>
  </w:footnote>
  <w:footnote w:id="1">
    <w:p w14:paraId="47DC7A0E" w14:textId="1E673E4F" w:rsidR="006523AB" w:rsidRDefault="006523AB">
      <w:pPr>
        <w:pStyle w:val="Tekstprzypisudolnego"/>
      </w:pPr>
      <w:r>
        <w:rPr>
          <w:rStyle w:val="Odwoanieprzypisudolnego"/>
        </w:rPr>
        <w:footnoteRef/>
      </w:r>
      <w:r>
        <w:t xml:space="preserve"> Dane Eurostat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3D88"/>
    <w:multiLevelType w:val="hybridMultilevel"/>
    <w:tmpl w:val="A28AF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C3141"/>
    <w:multiLevelType w:val="hybridMultilevel"/>
    <w:tmpl w:val="72E65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E5E99"/>
    <w:multiLevelType w:val="hybridMultilevel"/>
    <w:tmpl w:val="C504E7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54E4A"/>
    <w:multiLevelType w:val="hybridMultilevel"/>
    <w:tmpl w:val="5D62D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10C48"/>
    <w:multiLevelType w:val="hybridMultilevel"/>
    <w:tmpl w:val="ACD4E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4BE2"/>
    <w:multiLevelType w:val="hybridMultilevel"/>
    <w:tmpl w:val="ABA697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EE4798"/>
    <w:multiLevelType w:val="hybridMultilevel"/>
    <w:tmpl w:val="AAEC9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AE2DCF"/>
    <w:multiLevelType w:val="hybridMultilevel"/>
    <w:tmpl w:val="4578A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D401A"/>
    <w:multiLevelType w:val="hybridMultilevel"/>
    <w:tmpl w:val="A8A07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1F4E8F"/>
    <w:multiLevelType w:val="hybridMultilevel"/>
    <w:tmpl w:val="30BCE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FF4BD2"/>
    <w:multiLevelType w:val="hybridMultilevel"/>
    <w:tmpl w:val="0D46B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3029E"/>
    <w:multiLevelType w:val="hybridMultilevel"/>
    <w:tmpl w:val="085CF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1933CC"/>
    <w:multiLevelType w:val="hybridMultilevel"/>
    <w:tmpl w:val="BCF8F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3"/>
  </w:num>
  <w:num w:numId="7">
    <w:abstractNumId w:val="1"/>
  </w:num>
  <w:num w:numId="8">
    <w:abstractNumId w:val="6"/>
  </w:num>
  <w:num w:numId="9">
    <w:abstractNumId w:val="15"/>
  </w:num>
  <w:num w:numId="10">
    <w:abstractNumId w:val="12"/>
  </w:num>
  <w:num w:numId="11">
    <w:abstractNumId w:val="7"/>
  </w:num>
  <w:num w:numId="12">
    <w:abstractNumId w:val="10"/>
  </w:num>
  <w:num w:numId="13">
    <w:abstractNumId w:val="14"/>
  </w:num>
  <w:num w:numId="14">
    <w:abstractNumId w:val="13"/>
  </w:num>
  <w:num w:numId="15">
    <w:abstractNumId w:val="11"/>
  </w:num>
  <w:num w:numId="1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10D91"/>
    <w:rsid w:val="0001176C"/>
    <w:rsid w:val="00013CC5"/>
    <w:rsid w:val="000150CA"/>
    <w:rsid w:val="00023D0C"/>
    <w:rsid w:val="00026D41"/>
    <w:rsid w:val="00047166"/>
    <w:rsid w:val="00051F9E"/>
    <w:rsid w:val="00064EE2"/>
    <w:rsid w:val="00070422"/>
    <w:rsid w:val="0009604B"/>
    <w:rsid w:val="000A16B2"/>
    <w:rsid w:val="000D04A8"/>
    <w:rsid w:val="000D40EE"/>
    <w:rsid w:val="000F4299"/>
    <w:rsid w:val="00112034"/>
    <w:rsid w:val="00157CA8"/>
    <w:rsid w:val="001707A1"/>
    <w:rsid w:val="001729F5"/>
    <w:rsid w:val="00173C25"/>
    <w:rsid w:val="00174881"/>
    <w:rsid w:val="00181769"/>
    <w:rsid w:val="00181AB7"/>
    <w:rsid w:val="00191BE3"/>
    <w:rsid w:val="00195097"/>
    <w:rsid w:val="001975F9"/>
    <w:rsid w:val="001A5B8E"/>
    <w:rsid w:val="001D587B"/>
    <w:rsid w:val="0023083F"/>
    <w:rsid w:val="002469C0"/>
    <w:rsid w:val="00253A6A"/>
    <w:rsid w:val="00267137"/>
    <w:rsid w:val="00283F1A"/>
    <w:rsid w:val="00293FB8"/>
    <w:rsid w:val="00297E50"/>
    <w:rsid w:val="002B424E"/>
    <w:rsid w:val="002C3629"/>
    <w:rsid w:val="002E2B0E"/>
    <w:rsid w:val="00303C89"/>
    <w:rsid w:val="00325E9B"/>
    <w:rsid w:val="003508D2"/>
    <w:rsid w:val="003F5037"/>
    <w:rsid w:val="003F6D9F"/>
    <w:rsid w:val="004254B1"/>
    <w:rsid w:val="00447BB7"/>
    <w:rsid w:val="0054309D"/>
    <w:rsid w:val="00546CE2"/>
    <w:rsid w:val="00557C7D"/>
    <w:rsid w:val="0056753D"/>
    <w:rsid w:val="00582893"/>
    <w:rsid w:val="005D7340"/>
    <w:rsid w:val="0060617C"/>
    <w:rsid w:val="006523AB"/>
    <w:rsid w:val="0067089F"/>
    <w:rsid w:val="00680812"/>
    <w:rsid w:val="006E1DC5"/>
    <w:rsid w:val="00725CD7"/>
    <w:rsid w:val="0076784C"/>
    <w:rsid w:val="00783931"/>
    <w:rsid w:val="007A2DD8"/>
    <w:rsid w:val="007B0DE7"/>
    <w:rsid w:val="007C1A36"/>
    <w:rsid w:val="007C6802"/>
    <w:rsid w:val="007E42D5"/>
    <w:rsid w:val="007F2283"/>
    <w:rsid w:val="00807D8A"/>
    <w:rsid w:val="00811AF4"/>
    <w:rsid w:val="00815241"/>
    <w:rsid w:val="00852444"/>
    <w:rsid w:val="00884F04"/>
    <w:rsid w:val="00891BAB"/>
    <w:rsid w:val="008928A9"/>
    <w:rsid w:val="008B729D"/>
    <w:rsid w:val="008C20C4"/>
    <w:rsid w:val="008C65BF"/>
    <w:rsid w:val="008D06A7"/>
    <w:rsid w:val="008E6E1A"/>
    <w:rsid w:val="00900CDE"/>
    <w:rsid w:val="00935B03"/>
    <w:rsid w:val="00961DA9"/>
    <w:rsid w:val="009774E3"/>
    <w:rsid w:val="00993A0E"/>
    <w:rsid w:val="009A5761"/>
    <w:rsid w:val="009C17F5"/>
    <w:rsid w:val="009C44A9"/>
    <w:rsid w:val="009E37C3"/>
    <w:rsid w:val="009F204C"/>
    <w:rsid w:val="00A0138B"/>
    <w:rsid w:val="00A33AB4"/>
    <w:rsid w:val="00A461BC"/>
    <w:rsid w:val="00A643F1"/>
    <w:rsid w:val="00A90EAB"/>
    <w:rsid w:val="00A92955"/>
    <w:rsid w:val="00AE1DA8"/>
    <w:rsid w:val="00B073CC"/>
    <w:rsid w:val="00B563D4"/>
    <w:rsid w:val="00B94F1D"/>
    <w:rsid w:val="00C02C2D"/>
    <w:rsid w:val="00C24E69"/>
    <w:rsid w:val="00C55CAE"/>
    <w:rsid w:val="00C650FE"/>
    <w:rsid w:val="00C67AA2"/>
    <w:rsid w:val="00C933B0"/>
    <w:rsid w:val="00CA5A50"/>
    <w:rsid w:val="00CB17E0"/>
    <w:rsid w:val="00D16076"/>
    <w:rsid w:val="00D36211"/>
    <w:rsid w:val="00D51F61"/>
    <w:rsid w:val="00D67B7C"/>
    <w:rsid w:val="00DB1C57"/>
    <w:rsid w:val="00DC109F"/>
    <w:rsid w:val="00DD1887"/>
    <w:rsid w:val="00DE5737"/>
    <w:rsid w:val="00DF4CC8"/>
    <w:rsid w:val="00E02D2F"/>
    <w:rsid w:val="00E1238F"/>
    <w:rsid w:val="00E166AD"/>
    <w:rsid w:val="00E3557C"/>
    <w:rsid w:val="00E50B3A"/>
    <w:rsid w:val="00E9537E"/>
    <w:rsid w:val="00EA2598"/>
    <w:rsid w:val="00ED70E8"/>
    <w:rsid w:val="00EE0EA1"/>
    <w:rsid w:val="00EF5235"/>
    <w:rsid w:val="00F056B3"/>
    <w:rsid w:val="00F25891"/>
    <w:rsid w:val="00F45DCD"/>
    <w:rsid w:val="00F83CFB"/>
    <w:rsid w:val="00F931C4"/>
    <w:rsid w:val="00FA0CE8"/>
    <w:rsid w:val="00FB2DE6"/>
    <w:rsid w:val="00FB3BC6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235D5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523AB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23AB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23AB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23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UrzadStatystycznyLubl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ublin.new.stat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Lublin_STA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32F45-0BEC-4D12-9154-78C589B37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4</Pages>
  <Words>439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Międzynarodowy Dzień Równej Płacy 2026 - infografika</vt:lpstr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Międzynarodowy Dzień Równej Płacy 2026 - infografika</dc:title>
  <dc:subject/>
  <dc:creator>Szymkiewicz Szymon</dc:creator>
  <cp:keywords/>
  <dc:description/>
  <cp:lastModifiedBy>Szymkiewicz Szymon</cp:lastModifiedBy>
  <cp:revision>66</cp:revision>
  <dcterms:created xsi:type="dcterms:W3CDTF">2023-06-14T09:24:00Z</dcterms:created>
  <dcterms:modified xsi:type="dcterms:W3CDTF">2026-09-17T11:15:00Z</dcterms:modified>
</cp:coreProperties>
</file>