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865D4" w14:textId="547649FC" w:rsidR="00117BDF" w:rsidRPr="00DA5F91" w:rsidRDefault="00DA5F91" w:rsidP="009904E4">
      <w:pPr>
        <w:spacing w:after="360"/>
        <w:rPr>
          <w:rFonts w:ascii="Fira Sans" w:hAnsi="Fira Sans"/>
        </w:rPr>
      </w:pPr>
      <w:r w:rsidRPr="00DA5F91">
        <w:rPr>
          <w:rFonts w:ascii="Fira Sans" w:hAnsi="Fira Sans"/>
        </w:rPr>
        <w:t>Infografika prezentuje dane dotyczą</w:t>
      </w:r>
      <w:r>
        <w:rPr>
          <w:rFonts w:ascii="Fira Sans" w:hAnsi="Fira Sans"/>
        </w:rPr>
        <w:t>ce</w:t>
      </w:r>
      <w:r w:rsidRPr="00DA5F91">
        <w:rPr>
          <w:rFonts w:ascii="Fira Sans" w:hAnsi="Fira Sans"/>
        </w:rPr>
        <w:t xml:space="preserve"> uczelni, studentów i absolwentów w </w:t>
      </w:r>
      <w:r w:rsidR="00055C4A">
        <w:rPr>
          <w:rFonts w:ascii="Fira Sans" w:hAnsi="Fira Sans"/>
        </w:rPr>
        <w:t>Katowicach</w:t>
      </w:r>
      <w:r w:rsidRPr="00DA5F91">
        <w:rPr>
          <w:rFonts w:ascii="Fira Sans" w:hAnsi="Fira Sans"/>
        </w:rPr>
        <w:t xml:space="preserve"> w</w:t>
      </w:r>
      <w:r w:rsidR="00055C4A">
        <w:rPr>
          <w:rFonts w:ascii="Fira Sans" w:hAnsi="Fira Sans"/>
        </w:rPr>
        <w:t> </w:t>
      </w:r>
      <w:r w:rsidRPr="00DA5F91">
        <w:rPr>
          <w:rFonts w:ascii="Fira Sans" w:hAnsi="Fira Sans"/>
        </w:rPr>
        <w:t>roku akademickim</w:t>
      </w:r>
      <w:r w:rsidR="00CD0D95" w:rsidRPr="00DA5F91">
        <w:rPr>
          <w:rFonts w:ascii="Fira Sans" w:hAnsi="Fira Sans"/>
        </w:rPr>
        <w:t xml:space="preserve"> 2025/26</w:t>
      </w:r>
      <w:r>
        <w:rPr>
          <w:rFonts w:ascii="Fira Sans" w:hAnsi="Fira Sans"/>
        </w:rPr>
        <w:t>.</w:t>
      </w:r>
    </w:p>
    <w:p w14:paraId="25D73E19" w14:textId="2E5EA8F4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Uczelnie:</w:t>
      </w:r>
    </w:p>
    <w:p w14:paraId="74176B21" w14:textId="4E5EB63A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ogółem </w:t>
      </w:r>
      <w:r w:rsidR="00707310">
        <w:rPr>
          <w:rFonts w:ascii="Fira Sans" w:hAnsi="Fira Sans"/>
        </w:rPr>
        <w:t>–</w:t>
      </w:r>
      <w:r w:rsidRPr="00DA5F91">
        <w:rPr>
          <w:rFonts w:ascii="Fira Sans" w:hAnsi="Fira Sans"/>
        </w:rPr>
        <w:t xml:space="preserve"> </w:t>
      </w:r>
      <w:r w:rsidR="00903429">
        <w:rPr>
          <w:rFonts w:ascii="Fira Sans" w:hAnsi="Fira Sans"/>
        </w:rPr>
        <w:t>12</w:t>
      </w:r>
      <w:r w:rsidRPr="00DA5F91">
        <w:rPr>
          <w:rFonts w:ascii="Fira Sans" w:hAnsi="Fira Sans"/>
        </w:rPr>
        <w:t xml:space="preserve"> </w:t>
      </w:r>
    </w:p>
    <w:p w14:paraId="5DCABA66" w14:textId="65E305AA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publiczne – </w:t>
      </w:r>
      <w:r w:rsidR="00903429">
        <w:rPr>
          <w:rFonts w:ascii="Fira Sans" w:hAnsi="Fira Sans"/>
        </w:rPr>
        <w:t>6</w:t>
      </w:r>
    </w:p>
    <w:p w14:paraId="4D7614E1" w14:textId="005CD036" w:rsidR="00117BDF" w:rsidRPr="00DA5F91" w:rsidRDefault="00117BDF" w:rsidP="00DA5F91">
      <w:pPr>
        <w:spacing w:after="480"/>
        <w:rPr>
          <w:rFonts w:ascii="Fira Sans" w:hAnsi="Fira Sans"/>
        </w:rPr>
      </w:pPr>
      <w:r w:rsidRPr="00DA5F91">
        <w:rPr>
          <w:rFonts w:ascii="Fira Sans" w:hAnsi="Fira Sans"/>
        </w:rPr>
        <w:t xml:space="preserve">niepubliczne </w:t>
      </w:r>
      <w:r w:rsidR="00DA5F91">
        <w:rPr>
          <w:rFonts w:ascii="Fira Sans" w:hAnsi="Fira Sans"/>
        </w:rPr>
        <w:t>–</w:t>
      </w:r>
      <w:r w:rsidRPr="00DA5F91">
        <w:rPr>
          <w:rFonts w:ascii="Fira Sans" w:hAnsi="Fira Sans"/>
        </w:rPr>
        <w:t xml:space="preserve"> </w:t>
      </w:r>
      <w:r w:rsidR="00903429">
        <w:rPr>
          <w:rFonts w:ascii="Fira Sans" w:hAnsi="Fira Sans"/>
        </w:rPr>
        <w:t>6</w:t>
      </w:r>
    </w:p>
    <w:p w14:paraId="519FA2D2" w14:textId="3CD0B15B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Studenci na studiach</w:t>
      </w:r>
      <w:r>
        <w:rPr>
          <w:rFonts w:ascii="Fira Sans" w:hAnsi="Fira Sans"/>
          <w:b/>
          <w:bCs/>
        </w:rPr>
        <w:t>:</w:t>
      </w:r>
    </w:p>
    <w:p w14:paraId="4203A225" w14:textId="7FFB40F9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ogółem – </w:t>
      </w:r>
      <w:r w:rsidR="00903429">
        <w:rPr>
          <w:rFonts w:ascii="Fira Sans" w:hAnsi="Fira Sans"/>
        </w:rPr>
        <w:t>51 768</w:t>
      </w:r>
    </w:p>
    <w:p w14:paraId="69631EA5" w14:textId="3EE2B2B8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stacjonarnych – </w:t>
      </w:r>
      <w:r w:rsidR="00903429">
        <w:rPr>
          <w:rFonts w:ascii="Fira Sans" w:hAnsi="Fira Sans"/>
        </w:rPr>
        <w:t>38 030</w:t>
      </w:r>
      <w:r w:rsidRPr="00DA5F91">
        <w:rPr>
          <w:rFonts w:ascii="Fira Sans" w:hAnsi="Fira Sans"/>
        </w:rPr>
        <w:t xml:space="preserve"> </w:t>
      </w:r>
    </w:p>
    <w:p w14:paraId="74363B09" w14:textId="5F498A45" w:rsidR="00117BDF" w:rsidRPr="00DA5F91" w:rsidRDefault="00117BDF" w:rsidP="00DA5F91">
      <w:pPr>
        <w:spacing w:after="480"/>
        <w:rPr>
          <w:rFonts w:ascii="Fira Sans" w:hAnsi="Fira Sans"/>
        </w:rPr>
      </w:pPr>
      <w:r w:rsidRPr="00DA5F91">
        <w:rPr>
          <w:rFonts w:ascii="Fira Sans" w:hAnsi="Fira Sans"/>
        </w:rPr>
        <w:t xml:space="preserve">niestacjonarnych – </w:t>
      </w:r>
      <w:r w:rsidR="00903429">
        <w:rPr>
          <w:rFonts w:ascii="Fira Sans" w:hAnsi="Fira Sans"/>
        </w:rPr>
        <w:t>13 738</w:t>
      </w:r>
    </w:p>
    <w:p w14:paraId="5D4CE019" w14:textId="017CA54A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Absolwenci</w:t>
      </w:r>
      <w:r w:rsidR="009E5E38">
        <w:rPr>
          <w:rFonts w:ascii="Fira Sans" w:hAnsi="Fira Sans"/>
          <w:b/>
          <w:bCs/>
        </w:rPr>
        <w:t xml:space="preserve"> (2024/25)</w:t>
      </w:r>
      <w:r w:rsidRPr="00DA5F91">
        <w:rPr>
          <w:rFonts w:ascii="Fira Sans" w:hAnsi="Fira Sans"/>
          <w:b/>
          <w:bCs/>
        </w:rPr>
        <w:t>:</w:t>
      </w:r>
    </w:p>
    <w:p w14:paraId="20A30F00" w14:textId="6D8AF56D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ogółem – </w:t>
      </w:r>
      <w:r w:rsidR="00903429">
        <w:rPr>
          <w:rFonts w:ascii="Fira Sans" w:hAnsi="Fira Sans"/>
        </w:rPr>
        <w:t>11 942</w:t>
      </w:r>
    </w:p>
    <w:p w14:paraId="065D816E" w14:textId="6958BA3C" w:rsidR="00DA5F91" w:rsidRDefault="00117BDF" w:rsidP="00117BDF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stacjonarnych – </w:t>
      </w:r>
      <w:r w:rsidR="00903429">
        <w:rPr>
          <w:rFonts w:ascii="Fira Sans" w:hAnsi="Fira Sans"/>
        </w:rPr>
        <w:t>8 575</w:t>
      </w:r>
    </w:p>
    <w:p w14:paraId="693E1877" w14:textId="4DA9A7D7" w:rsidR="00117BDF" w:rsidRPr="00DA5F91" w:rsidRDefault="00117BDF" w:rsidP="00DA5F91">
      <w:pPr>
        <w:spacing w:after="480"/>
        <w:rPr>
          <w:rFonts w:ascii="Fira Sans" w:hAnsi="Fira Sans"/>
        </w:rPr>
      </w:pPr>
      <w:r w:rsidRPr="00DA5F91">
        <w:rPr>
          <w:rFonts w:ascii="Fira Sans" w:hAnsi="Fira Sans"/>
        </w:rPr>
        <w:t xml:space="preserve">niestacjonarnych – </w:t>
      </w:r>
      <w:r w:rsidR="00903429">
        <w:rPr>
          <w:rFonts w:ascii="Fira Sans" w:hAnsi="Fira Sans"/>
        </w:rPr>
        <w:t>3 367</w:t>
      </w:r>
    </w:p>
    <w:p w14:paraId="588067A0" w14:textId="46400437" w:rsidR="00117BDF" w:rsidRPr="00DA5F91" w:rsidRDefault="00DA5F91" w:rsidP="00117BDF">
      <w:pPr>
        <w:rPr>
          <w:rFonts w:ascii="Fira Sans" w:hAnsi="Fira Sans"/>
          <w:b/>
          <w:bCs/>
        </w:rPr>
      </w:pPr>
      <w:r w:rsidRPr="00DA5F91">
        <w:rPr>
          <w:rFonts w:ascii="Fira Sans" w:hAnsi="Fira Sans"/>
          <w:b/>
          <w:bCs/>
        </w:rPr>
        <w:t>Studenci według wybranych grup kierunków studiów w roku akademickim 2025/26</w:t>
      </w:r>
      <w:r>
        <w:rPr>
          <w:rFonts w:ascii="Fira Sans" w:hAnsi="Fira Sans"/>
          <w:b/>
          <w:bCs/>
        </w:rPr>
        <w:t>:</w:t>
      </w:r>
    </w:p>
    <w:p w14:paraId="1A79D9D1" w14:textId="065F59E5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Zdrowie i opieka społeczna</w:t>
      </w:r>
      <w:r w:rsidR="00DA5F91">
        <w:rPr>
          <w:rFonts w:ascii="Fira Sans" w:hAnsi="Fira Sans"/>
        </w:rPr>
        <w:t xml:space="preserve"> – </w:t>
      </w:r>
      <w:r w:rsidR="00903429">
        <w:rPr>
          <w:rFonts w:ascii="Fira Sans" w:hAnsi="Fira Sans"/>
        </w:rPr>
        <w:t>29,7</w:t>
      </w:r>
      <w:r w:rsidR="00DA5F91">
        <w:rPr>
          <w:rFonts w:ascii="Fira Sans" w:hAnsi="Fira Sans"/>
        </w:rPr>
        <w:t>%</w:t>
      </w:r>
    </w:p>
    <w:p w14:paraId="4FA5F91F" w14:textId="5111A60C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Biznes, administracja i prawo </w:t>
      </w:r>
      <w:r w:rsidR="00DA5F91">
        <w:rPr>
          <w:rFonts w:ascii="Fira Sans" w:hAnsi="Fira Sans"/>
        </w:rPr>
        <w:t xml:space="preserve">– </w:t>
      </w:r>
      <w:r w:rsidR="00903429">
        <w:rPr>
          <w:rFonts w:ascii="Fira Sans" w:hAnsi="Fira Sans"/>
        </w:rPr>
        <w:t>19,6</w:t>
      </w:r>
      <w:r w:rsidR="00DA5F91">
        <w:rPr>
          <w:rFonts w:ascii="Fira Sans" w:hAnsi="Fira Sans"/>
        </w:rPr>
        <w:t>%</w:t>
      </w:r>
    </w:p>
    <w:p w14:paraId="2D52FE11" w14:textId="3995FB03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Technika, przemysł, budownictwo</w:t>
      </w:r>
      <w:r w:rsidR="00DA5F91">
        <w:rPr>
          <w:rFonts w:ascii="Fira Sans" w:hAnsi="Fira Sans"/>
        </w:rPr>
        <w:t xml:space="preserve"> – </w:t>
      </w:r>
      <w:r w:rsidR="00903429">
        <w:rPr>
          <w:rFonts w:ascii="Fira Sans" w:hAnsi="Fira Sans"/>
        </w:rPr>
        <w:t>2,1</w:t>
      </w:r>
      <w:r w:rsidR="00DA5F91">
        <w:rPr>
          <w:rFonts w:ascii="Fira Sans" w:hAnsi="Fira Sans"/>
        </w:rPr>
        <w:t>%</w:t>
      </w:r>
    </w:p>
    <w:p w14:paraId="63E9A9EA" w14:textId="175EF7B1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Nauki humanistyczne i sztuka </w:t>
      </w:r>
      <w:r w:rsidR="00DA5F91">
        <w:rPr>
          <w:rFonts w:ascii="Fira Sans" w:hAnsi="Fira Sans"/>
        </w:rPr>
        <w:t xml:space="preserve"> – </w:t>
      </w:r>
      <w:r w:rsidR="00903429">
        <w:rPr>
          <w:rFonts w:ascii="Fira Sans" w:hAnsi="Fira Sans"/>
        </w:rPr>
        <w:t>17,0</w:t>
      </w:r>
      <w:r w:rsidR="00DA5F91">
        <w:rPr>
          <w:rFonts w:ascii="Fira Sans" w:hAnsi="Fira Sans"/>
        </w:rPr>
        <w:t>%</w:t>
      </w:r>
    </w:p>
    <w:p w14:paraId="16286AC0" w14:textId="01D4DCC1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 xml:space="preserve">Nauki społeczne, dziennikarstwo i informacja </w:t>
      </w:r>
      <w:r w:rsidR="00DA5F91">
        <w:rPr>
          <w:rFonts w:ascii="Fira Sans" w:hAnsi="Fira Sans"/>
        </w:rPr>
        <w:t xml:space="preserve"> – </w:t>
      </w:r>
      <w:r w:rsidR="00903429">
        <w:rPr>
          <w:rFonts w:ascii="Fira Sans" w:hAnsi="Fira Sans"/>
        </w:rPr>
        <w:t>14,0</w:t>
      </w:r>
      <w:r w:rsidR="00DA5F91">
        <w:rPr>
          <w:rFonts w:ascii="Fira Sans" w:hAnsi="Fira Sans"/>
        </w:rPr>
        <w:t>%</w:t>
      </w:r>
    </w:p>
    <w:p w14:paraId="2793FB14" w14:textId="4C6647E4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Usługi</w:t>
      </w:r>
      <w:r w:rsidRPr="00DA5F91">
        <w:rPr>
          <w:rFonts w:ascii="Fira Sans" w:hAnsi="Fira Sans"/>
        </w:rPr>
        <w:tab/>
      </w:r>
      <w:r w:rsidR="00DA5F91">
        <w:rPr>
          <w:rFonts w:ascii="Fira Sans" w:hAnsi="Fira Sans"/>
        </w:rPr>
        <w:t xml:space="preserve">– </w:t>
      </w:r>
      <w:r w:rsidR="00903429">
        <w:rPr>
          <w:rFonts w:ascii="Fira Sans" w:hAnsi="Fira Sans"/>
        </w:rPr>
        <w:t>5,6</w:t>
      </w:r>
      <w:r w:rsidR="00DA5F91">
        <w:rPr>
          <w:rFonts w:ascii="Fira Sans" w:hAnsi="Fira Sans"/>
        </w:rPr>
        <w:t>%</w:t>
      </w:r>
    </w:p>
    <w:p w14:paraId="7313F1FF" w14:textId="0EAD944E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Technologie teleinformacyjne</w:t>
      </w:r>
      <w:r w:rsidR="00DA5F91">
        <w:rPr>
          <w:rFonts w:ascii="Fira Sans" w:hAnsi="Fira Sans"/>
        </w:rPr>
        <w:t xml:space="preserve"> – </w:t>
      </w:r>
      <w:r w:rsidR="00903429">
        <w:rPr>
          <w:rFonts w:ascii="Fira Sans" w:hAnsi="Fira Sans"/>
        </w:rPr>
        <w:t>4,1</w:t>
      </w:r>
      <w:r w:rsidR="00DA5F91">
        <w:rPr>
          <w:rFonts w:ascii="Fira Sans" w:hAnsi="Fira Sans"/>
        </w:rPr>
        <w:t>%</w:t>
      </w:r>
    </w:p>
    <w:p w14:paraId="75D4AA94" w14:textId="1813A7F0" w:rsidR="006B438A" w:rsidRPr="00DA5F91" w:rsidRDefault="006B438A" w:rsidP="006B438A">
      <w:pPr>
        <w:rPr>
          <w:rFonts w:ascii="Fira Sans" w:hAnsi="Fira Sans"/>
        </w:rPr>
      </w:pPr>
      <w:r w:rsidRPr="00DA5F91">
        <w:rPr>
          <w:rFonts w:ascii="Fira Sans" w:hAnsi="Fira Sans"/>
        </w:rPr>
        <w:t>Kształcenie</w:t>
      </w:r>
      <w:r w:rsidR="00DA5F91">
        <w:rPr>
          <w:rFonts w:ascii="Fira Sans" w:hAnsi="Fira Sans"/>
        </w:rPr>
        <w:t xml:space="preserve"> – </w:t>
      </w:r>
      <w:r w:rsidR="00903429">
        <w:rPr>
          <w:rFonts w:ascii="Fira Sans" w:hAnsi="Fira Sans"/>
        </w:rPr>
        <w:t>3,1</w:t>
      </w:r>
      <w:r w:rsidR="00DA5F91">
        <w:rPr>
          <w:rFonts w:ascii="Fira Sans" w:hAnsi="Fira Sans"/>
        </w:rPr>
        <w:t>%</w:t>
      </w:r>
    </w:p>
    <w:p w14:paraId="74D72EAC" w14:textId="77777777" w:rsidR="004428D6" w:rsidRDefault="004428D6"/>
    <w:sectPr w:rsidR="00442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DF"/>
    <w:rsid w:val="000505CC"/>
    <w:rsid w:val="00055C4A"/>
    <w:rsid w:val="00117BDF"/>
    <w:rsid w:val="00154D47"/>
    <w:rsid w:val="00210D13"/>
    <w:rsid w:val="002824A4"/>
    <w:rsid w:val="003B796C"/>
    <w:rsid w:val="003F239A"/>
    <w:rsid w:val="004428D6"/>
    <w:rsid w:val="005673BB"/>
    <w:rsid w:val="006B438A"/>
    <w:rsid w:val="00707310"/>
    <w:rsid w:val="00903429"/>
    <w:rsid w:val="00924CD5"/>
    <w:rsid w:val="009904E4"/>
    <w:rsid w:val="009E5E38"/>
    <w:rsid w:val="00A11F11"/>
    <w:rsid w:val="00A63FDE"/>
    <w:rsid w:val="00CD0D95"/>
    <w:rsid w:val="00CF7B8A"/>
    <w:rsid w:val="00D84B52"/>
    <w:rsid w:val="00DA5F91"/>
    <w:rsid w:val="00E74496"/>
    <w:rsid w:val="00E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7954"/>
  <w15:chartTrackingRefBased/>
  <w15:docId w15:val="{A59FAD2E-B9D9-449E-B128-E23A1342E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7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B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B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B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B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B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B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B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B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B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B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B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B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B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B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B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B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B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Grotkowska Małgorzata</dc:creator>
  <cp:keywords/>
  <dc:description/>
  <cp:lastModifiedBy>Więcek Iwona</cp:lastModifiedBy>
  <cp:revision>9</cp:revision>
  <dcterms:created xsi:type="dcterms:W3CDTF">2026-09-21T10:04:00Z</dcterms:created>
  <dcterms:modified xsi:type="dcterms:W3CDTF">2026-09-28T12:26:00Z</dcterms:modified>
</cp:coreProperties>
</file>