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08B5C" w14:textId="5C98D534" w:rsidR="00393761" w:rsidRPr="008C4CF4" w:rsidRDefault="001A57BB" w:rsidP="003C0C8B">
      <w:pPr>
        <w:pStyle w:val="Nagwek1"/>
      </w:pPr>
      <w:r>
        <w:t>Stan i ochrona środowiska w województwie małopolskim w 202</w:t>
      </w:r>
      <w:r w:rsidR="0086142B">
        <w:t>5</w:t>
      </w:r>
      <w:r>
        <w:t xml:space="preserve"> r.</w:t>
      </w:r>
    </w:p>
    <w:p w14:paraId="666C5FAC" w14:textId="5D79815E" w:rsidR="006D7409" w:rsidRPr="008C4CF4" w:rsidRDefault="006D7409" w:rsidP="00DD5803">
      <w:pPr>
        <w:pStyle w:val="Lead"/>
        <w:spacing w:after="480"/>
      </w:pPr>
      <w:r w:rsidRPr="00A54527"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24E53454">
                <wp:simplePos x="0" y="0"/>
                <wp:positionH relativeFrom="margin">
                  <wp:posOffset>-8890</wp:posOffset>
                </wp:positionH>
                <wp:positionV relativeFrom="paragraph">
                  <wp:posOffset>8890</wp:posOffset>
                </wp:positionV>
                <wp:extent cx="2204085" cy="1261110"/>
                <wp:effectExtent l="0" t="0" r="5715" b="0"/>
                <wp:wrapSquare wrapText="bothSides"/>
                <wp:docPr id="6" name="Pole tekstowe 2" descr="Ikona strzałki skierowanej grotem w górę, oznacza wzrost zużycia wody na potrzeby gospodarki narodowej i ludności w ujęciu rocznym o 3,7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6111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012DD38B" w:rsidR="00313F5C" w:rsidRPr="004B3BB3" w:rsidRDefault="004B4292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6D7409" w:rsidRPr="004B3BB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A54527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3,7</w:t>
                            </w:r>
                            <w:r w:rsidRPr="004B3BB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03958364" w14:textId="1E1ABAB5" w:rsidR="00313F5C" w:rsidRPr="007D605C" w:rsidRDefault="0049165F" w:rsidP="00313F5C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 w:rsidRPr="004B3BB3">
                              <w:t>Wzrost</w:t>
                            </w:r>
                            <w:r w:rsidR="001A57BB" w:rsidRPr="004B3BB3">
                              <w:t xml:space="preserve"> zużycia wody</w:t>
                            </w:r>
                            <w:r w:rsidR="00275B27">
                              <w:t xml:space="preserve"> na potrzeby</w:t>
                            </w:r>
                            <w:r w:rsidR="00FE00D9">
                              <w:t xml:space="preserve"> gospodarki narodowej i</w:t>
                            </w:r>
                            <w:r w:rsidR="00275B27">
                              <w:t xml:space="preserve"> ludności</w:t>
                            </w:r>
                            <w:r w:rsidR="001A57BB" w:rsidRPr="004B3BB3">
                              <w:t xml:space="preserve"> w ujęciu rocznym</w:t>
                            </w:r>
                          </w:p>
                          <w:p w14:paraId="63B3F253" w14:textId="7D12D70D" w:rsidR="005C0CAC" w:rsidRPr="007D605C" w:rsidRDefault="005C0CA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kona strzałki skierowanej grotem w górę, oznacza wzrost zużycia wody na potrzeby gospodarki narodowej i ludności w ujęciu rocznym o 3,7%" style="position:absolute;margin-left:-.7pt;margin-top:.7pt;width:173.55pt;height:99.3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I2QFAIAAPwDAAAOAAAAZHJzL2Uyb0RvYy54bWysU9tu2zAMfR+wfxD0vviCpGmNOEWXrMOA&#10;7oJ1+wBZlmNhkqhJSuzs60vJaRp0b8P8IJAmdUgeHq1uR63IQTgvwdS0mOWUCMOhlWZX058/7t9d&#10;U+IDMy1TYERNj8LT2/XbN6vBVqKEHlQrHEEQ46vB1rQPwVZZ5nkvNPMzsMJgsAOnWUDX7bLWsQHR&#10;tcrKPL/KBnCtdcCF9/h3OwXpOuF3neDha9d5EYiqKfYW0unS2cQzW69YtXPM9pKf2mD/0IVm0mDR&#10;M9SWBUb2Tv4FpSV34KELMw46g66TXKQZcJoifzXNY8+sSLMgOd6eafL/D5Z/OTzab46E8T2MuMA0&#10;hLcPwH95YmDTM7MTd87B0AvWYuEiUpYN1lenq5FqX/kI0gyfocUls32ABDR2TkdWcE6C6LiA45l0&#10;MQbC8WdZ5vP8ekEJx1hRXhVFkdaSser5unU+fBSgSTRq6mBv2u+42lSDHR58iD2x6jkvlvSgZHsv&#10;lUqO2zUb5ciBRRnkxXa5TGO8SlOGDDW9WZSLhGwg3k8K0TKgTJXUNb3O4zcJJ3LywbQpJTCpJhs7&#10;UeZEUuRlYiiMzYiJkawG2iPS5WCSIz4fNHpwfygZUIo19b/3zAlK1CeDlN8U83nUbnLmi2WJjruM&#10;NJcRZjhC1TRQMpmbkPQeeTBwh6vpZOLrpZNTryixROPpOUQNX/op6+XRrp8AAAD//wMAUEsDBBQA&#10;BgAIAAAAIQA9wIz23gAAAAgBAAAPAAAAZHJzL2Rvd25yZXYueG1sTI/BTsMwEETvSPyDtUhcotYu&#10;LRSFOBVFCgd6IqV3N3bjiHgd2W4T/p7lRE+r3RnNvC02k+vZxYTYeZSwmAtgBhuvO2wlfO2r2TOw&#10;mBRq1Xs0En5MhE15e1OoXPsRP82lTi2jEIy5kmBTGnLOY2ONU3HuB4OknXxwKtEaWq6DGinc9fxB&#10;iCfuVIfUYNVg3qxpvuuzk7ANp10tllO02/3HLquq7PA+ZlLe302vL8CSmdK/Gf7wCR1KYjr6M+rI&#10;egmzxYqcdKdB8nL1uAZ2lECtAnhZ8OsHyl8AAAD//wMAUEsBAi0AFAAGAAgAAAAhALaDOJL+AAAA&#10;4QEAABMAAAAAAAAAAAAAAAAAAAAAAFtDb250ZW50X1R5cGVzXS54bWxQSwECLQAUAAYACAAAACEA&#10;OP0h/9YAAACUAQAACwAAAAAAAAAAAAAAAAAvAQAAX3JlbHMvLnJlbHNQSwECLQAUAAYACAAAACEA&#10;UbCNkBQCAAD8AwAADgAAAAAAAAAAAAAAAAAuAgAAZHJzL2Uyb0RvYy54bWxQSwECLQAUAAYACAAA&#10;ACEAPcCM9t4AAAAIAQAADwAAAAAAAAAAAAAAAABuBAAAZHJzL2Rvd25yZXYueG1sUEsFBgAAAAAE&#10;AAQA8wAAAHkFAAAAAA==&#10;" fillcolor="#001d77" stroked="f">
                <v:stroke joinstyle="miter"/>
                <v:textbox>
                  <w:txbxContent>
                    <w:p w14:paraId="56D1096E" w14:textId="012DD38B" w:rsidR="00313F5C" w:rsidRPr="004B3BB3" w:rsidRDefault="004B4292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6D7409" w:rsidRPr="004B3BB3">
                        <w:rPr>
                          <w:rStyle w:val="WartowskanikaZnak"/>
                        </w:rPr>
                        <w:t xml:space="preserve"> </w:t>
                      </w:r>
                      <w:r w:rsidR="00A54527">
                        <w:rPr>
                          <w:rStyle w:val="WartowskanikaZnak"/>
                          <w:sz w:val="72"/>
                          <w:szCs w:val="72"/>
                        </w:rPr>
                        <w:t>3,7</w:t>
                      </w:r>
                      <w:r w:rsidRPr="004B3BB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03958364" w14:textId="1E1ABAB5" w:rsidR="00313F5C" w:rsidRPr="007D605C" w:rsidRDefault="0049165F" w:rsidP="00313F5C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 w:rsidRPr="004B3BB3">
                        <w:t>Wzrost</w:t>
                      </w:r>
                      <w:r w:rsidR="001A57BB" w:rsidRPr="004B3BB3">
                        <w:t xml:space="preserve"> zużycia wody</w:t>
                      </w:r>
                      <w:r w:rsidR="00275B27">
                        <w:t xml:space="preserve"> na potrzeby</w:t>
                      </w:r>
                      <w:r w:rsidR="00FE00D9">
                        <w:t xml:space="preserve"> gospodarki narodowej i</w:t>
                      </w:r>
                      <w:r w:rsidR="00275B27">
                        <w:t xml:space="preserve"> ludności</w:t>
                      </w:r>
                      <w:r w:rsidR="001A57BB" w:rsidRPr="004B3BB3">
                        <w:t xml:space="preserve"> w ujęciu rocznym</w:t>
                      </w:r>
                    </w:p>
                    <w:p w14:paraId="63B3F253" w14:textId="7D12D70D" w:rsidR="005C0CAC" w:rsidRPr="007D605C" w:rsidRDefault="005C0CA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F44C2" w:rsidRPr="00A54527">
        <w:t>W porównaniu z 202</w:t>
      </w:r>
      <w:r w:rsidR="00F837C4" w:rsidRPr="00A54527">
        <w:t>4</w:t>
      </w:r>
      <w:r w:rsidR="00DF44C2" w:rsidRPr="00A54527">
        <w:t xml:space="preserve"> r. zwiększył się pobór</w:t>
      </w:r>
      <w:r w:rsidR="002B63E2" w:rsidRPr="00A54527">
        <w:t xml:space="preserve"> </w:t>
      </w:r>
      <w:r w:rsidR="00DF44C2" w:rsidRPr="00A54527">
        <w:t>wody na potrzeby gospodarki narodowej i ludności</w:t>
      </w:r>
      <w:r w:rsidR="00695638" w:rsidRPr="00A54527">
        <w:t xml:space="preserve"> o </w:t>
      </w:r>
      <w:r w:rsidR="00F837C4" w:rsidRPr="00A54527">
        <w:t>3,7</w:t>
      </w:r>
      <w:r w:rsidR="00695638" w:rsidRPr="00A54527">
        <w:t>% oraz zużycie wody</w:t>
      </w:r>
      <w:r w:rsidR="002A7A24">
        <w:t xml:space="preserve"> –</w:t>
      </w:r>
      <w:r w:rsidR="00695638" w:rsidRPr="00A54527">
        <w:t xml:space="preserve"> o</w:t>
      </w:r>
      <w:r w:rsidR="007D1D25" w:rsidRPr="00A54527">
        <w:t xml:space="preserve"> </w:t>
      </w:r>
      <w:r w:rsidR="00F837C4" w:rsidRPr="00A54527">
        <w:t>3,6</w:t>
      </w:r>
      <w:r w:rsidR="007D1D25" w:rsidRPr="00A54527">
        <w:t>%.</w:t>
      </w:r>
      <w:r w:rsidR="00DD5803" w:rsidRPr="00A54527">
        <w:t xml:space="preserve"> Emisja zanieczyszczeń pyłowych z zakładów szczególnie uciążliwych dla czystości </w:t>
      </w:r>
      <w:r w:rsidR="00280D2D" w:rsidRPr="00A54527">
        <w:t>powietrza zmniejszyła się</w:t>
      </w:r>
      <w:r w:rsidR="00DD5803" w:rsidRPr="00A54527">
        <w:t xml:space="preserve"> o </w:t>
      </w:r>
      <w:r w:rsidR="00F837C4" w:rsidRPr="00A54527">
        <w:t>5,2</w:t>
      </w:r>
      <w:r w:rsidR="00DD5803" w:rsidRPr="00A54527">
        <w:t>%, a gazowych (bez CO</w:t>
      </w:r>
      <w:r w:rsidR="00DD5803" w:rsidRPr="00A54527">
        <w:rPr>
          <w:vertAlign w:val="subscript"/>
        </w:rPr>
        <w:t>2</w:t>
      </w:r>
      <w:r w:rsidR="00DD5803" w:rsidRPr="00A54527">
        <w:t>) – o 1</w:t>
      </w:r>
      <w:r w:rsidR="00F837C4" w:rsidRPr="00A54527">
        <w:t>,6</w:t>
      </w:r>
      <w:r w:rsidR="00DD5803" w:rsidRPr="00A54527">
        <w:t xml:space="preserve">%. </w:t>
      </w:r>
      <w:r w:rsidR="002B63E2" w:rsidRPr="00A54527">
        <w:t>Wytworzono</w:t>
      </w:r>
      <w:r w:rsidR="00DD5803" w:rsidRPr="00A54527">
        <w:t xml:space="preserve"> </w:t>
      </w:r>
      <w:r w:rsidR="00D059C8">
        <w:t xml:space="preserve">mniej </w:t>
      </w:r>
      <w:r w:rsidR="00A54527" w:rsidRPr="00A54527">
        <w:t>o 2,8%</w:t>
      </w:r>
      <w:r w:rsidR="00F837C4" w:rsidRPr="00A54527">
        <w:t xml:space="preserve"> </w:t>
      </w:r>
      <w:r w:rsidR="000173A2" w:rsidRPr="00A54527">
        <w:t xml:space="preserve">opadów przemysłowych </w:t>
      </w:r>
      <w:r w:rsidR="00A54527" w:rsidRPr="00A54527">
        <w:t xml:space="preserve">i </w:t>
      </w:r>
      <w:r w:rsidR="000173A2" w:rsidRPr="00A54527">
        <w:t>o </w:t>
      </w:r>
      <w:r w:rsidR="00A54527" w:rsidRPr="00A54527">
        <w:t xml:space="preserve">0,7% odpadów </w:t>
      </w:r>
      <w:r w:rsidR="00F837C4" w:rsidRPr="00A54527">
        <w:t>komunalnych</w:t>
      </w:r>
      <w:r w:rsidR="002B63E2" w:rsidRPr="00A54527">
        <w:t>.</w:t>
      </w:r>
      <w:r w:rsidR="00DD5803" w:rsidRPr="00C172F6">
        <w:t xml:space="preserve"> </w:t>
      </w:r>
    </w:p>
    <w:p w14:paraId="3DB10F9F" w14:textId="2A784E79" w:rsidR="00E95B8E" w:rsidRPr="008C4CF4" w:rsidRDefault="000D4F03" w:rsidP="003C0C8B">
      <w:pPr>
        <w:pStyle w:val="Nagwek2"/>
      </w:pPr>
      <w:r w:rsidRPr="008C4CF4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289DE54F">
                <wp:simplePos x="0" y="0"/>
                <wp:positionH relativeFrom="column">
                  <wp:posOffset>5273675</wp:posOffset>
                </wp:positionH>
                <wp:positionV relativeFrom="paragraph">
                  <wp:posOffset>115618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 descr="Tereny wiejskie zajmowały 88,8% ogólnej powierzchni województw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04EADE09" w:rsidR="00D616D2" w:rsidRPr="009B2A4A" w:rsidRDefault="00170507" w:rsidP="000D4F03">
                            <w:pPr>
                              <w:pStyle w:val="Tekstzbokuwramcenaszarympolu"/>
                            </w:pPr>
                            <w:r>
                              <w:t xml:space="preserve">Tereny wiejskie zajmowały 88,8% </w:t>
                            </w:r>
                            <w:r w:rsidR="000B6B52">
                              <w:t>ogólnej powierzchni w</w:t>
                            </w:r>
                            <w:r>
                              <w:t>ojewództwa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ereny wiejskie zajmowały 88,8% ogólnej powierzchni województwa" style="position:absolute;margin-left:415.25pt;margin-top:9.1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dMn+gEAANQDAAAOAAAAZHJzL2Uyb0RvYy54bWysU9uO2yAQfa/Uf0C8N3bcuJtYcVbb3W5V&#10;aXuRtv0AjHGMCgwFEjv9+h2wNxu1b1X9gBgPnJlz5rC9HrUiR+G8BFPT5SKnRBgOrTT7mv74fv9m&#10;TYkPzLRMgRE1PQlPr3evX20HW4kCelCtcARBjK8GW9M+BFtlmee90MwvwAqDyQ6cZgFDt89axwZE&#10;1yor8vxdNoBrrQMuvMe/d1OS7hJ+1wkevnadF4GommJvIa0urU1cs92WVXvHbC/53Ab7hy40kwaL&#10;nqHuWGDk4ORfUFpyBx66sOCgM+g6yUXigGyW+R9sHntmReKC4nh7lsn/P1j+5fhovzkSxvcw4gAT&#10;CW8fgP/0xMBtz8xe3DgHQy9Yi4WXUbJssL6ar0apfeUjSDN8hhaHzA4BEtDYOR1VQZ4E0XEAp7Po&#10;YgyEx5JXRVlsSko45tZvl+syTSVj1fNt63z4KECTuKmpw6EmdHZ88CF2w6rnI7GYgXupVBqsMmSo&#10;6aYsynThIqNlQN8pqbFmHr/JCZHkB9Omy4FJNe2xgDIz60h0ohzGZiSynSWJIjTQnlAGB5PN8Fng&#10;pgf3m5IBLVZT/+vAnKBEfTIo5Wa5WkVPpmBVXhUYuMtMc5lhhiNUTQMl0/Y2JB9PlG9Q8k4mNV46&#10;mVtG6ySRZptHb17G6dTLY9w9AQAA//8DAFBLAwQUAAYACAAAACEAd07MpN4AAAALAQAADwAAAGRy&#10;cy9kb3ducmV2LnhtbEyPwW7CMBBE70j9B2sr9QY2AaqQxkFVUa+tSlskbiZekqjxOooNSf++y6nc&#10;ZjVPszP5ZnStuGAfGk8a5jMFAqn0tqFKw9fn6zQFEaIha1pPqOEXA2yKu0luMusH+sDLLlaCQyhk&#10;RkMdY5dJGcoanQkz3yGxd/K9M5HPvpK2NwOHu1YmSj1KZxriD7Xp8KXG8md3dhq+306H/VK9V1u3&#10;6gY/KkluLbV+uB+fn0BEHOM/DNf6XB0K7nT0Z7JBtBrShVoxykaagLgCc5WwOrJarhOQRS5vNxR/&#10;AAAA//8DAFBLAQItABQABgAIAAAAIQC2gziS/gAAAOEBAAATAAAAAAAAAAAAAAAAAAAAAABbQ29u&#10;dGVudF9UeXBlc10ueG1sUEsBAi0AFAAGAAgAAAAhADj9If/WAAAAlAEAAAsAAAAAAAAAAAAAAAAA&#10;LwEAAF9yZWxzLy5yZWxzUEsBAi0AFAAGAAgAAAAhAGXh0yf6AQAA1AMAAA4AAAAAAAAAAAAAAAAA&#10;LgIAAGRycy9lMm9Eb2MueG1sUEsBAi0AFAAGAAgAAAAhAHdOzKTeAAAACwEAAA8AAAAAAAAAAAAA&#10;AAAAVAQAAGRycy9kb3ducmV2LnhtbFBLBQYAAAAABAAEAPMAAABfBQAAAAA=&#10;" filled="f" stroked="f">
                <v:textbox>
                  <w:txbxContent>
                    <w:p w14:paraId="66113316" w14:textId="04EADE09" w:rsidR="00D616D2" w:rsidRPr="009B2A4A" w:rsidRDefault="00170507" w:rsidP="000D4F03">
                      <w:pPr>
                        <w:pStyle w:val="Tekstzbokuwramcenaszarympolu"/>
                      </w:pPr>
                      <w:r>
                        <w:t xml:space="preserve">Tereny wiejskie zajmowały 88,8% </w:t>
                      </w:r>
                      <w:r w:rsidR="000B6B52">
                        <w:t>ogólnej powierzchni w</w:t>
                      </w:r>
                      <w:r>
                        <w:t>ojewództwa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8697D">
        <w:t>Sta</w:t>
      </w:r>
      <w:r w:rsidR="0008697D" w:rsidRPr="00200980">
        <w:t>n geodezyjny i kierunki wykorzystania gruntów</w:t>
      </w:r>
    </w:p>
    <w:p w14:paraId="6189446F" w14:textId="5C5F7C4A" w:rsidR="00DE6B58" w:rsidRPr="00200980" w:rsidRDefault="001A57BB" w:rsidP="00216634">
      <w:pPr>
        <w:rPr>
          <w:rFonts w:eastAsia="Times New Roman" w:cs="Times New Roman"/>
          <w:color w:val="000000" w:themeColor="text1"/>
          <w:szCs w:val="19"/>
          <w:lang w:eastAsia="pl-PL"/>
        </w:rPr>
      </w:pPr>
      <w:r w:rsidRPr="00200980">
        <w:rPr>
          <w:rFonts w:eastAsia="Times New Roman" w:cs="Times New Roman"/>
          <w:color w:val="000000" w:themeColor="text1"/>
          <w:szCs w:val="19"/>
          <w:lang w:eastAsia="pl-PL"/>
        </w:rPr>
        <w:t>Według stanu w dniu 1 stycznia 202</w:t>
      </w:r>
      <w:r w:rsidR="00F06A44" w:rsidRPr="00200980">
        <w:rPr>
          <w:rFonts w:eastAsia="Times New Roman" w:cs="Times New Roman"/>
          <w:color w:val="000000" w:themeColor="text1"/>
          <w:szCs w:val="19"/>
          <w:lang w:eastAsia="pl-PL"/>
        </w:rPr>
        <w:t>5</w:t>
      </w:r>
      <w:r w:rsidRPr="00200980">
        <w:rPr>
          <w:rFonts w:eastAsia="Times New Roman" w:cs="Times New Roman"/>
          <w:color w:val="000000" w:themeColor="text1"/>
          <w:szCs w:val="19"/>
          <w:lang w:eastAsia="pl-PL"/>
        </w:rPr>
        <w:t xml:space="preserve"> r. powierzchnia geodezyjna województwa w</w:t>
      </w:r>
      <w:r w:rsidR="002A7A24">
        <w:rPr>
          <w:rFonts w:eastAsia="Times New Roman" w:cs="Times New Roman"/>
          <w:color w:val="000000" w:themeColor="text1"/>
          <w:szCs w:val="19"/>
          <w:lang w:eastAsia="pl-PL"/>
        </w:rPr>
        <w:t xml:space="preserve">yniosła </w:t>
      </w:r>
      <w:r w:rsidRPr="00200980">
        <w:rPr>
          <w:rFonts w:eastAsia="Times New Roman" w:cs="Times New Roman"/>
          <w:color w:val="000000" w:themeColor="text1"/>
          <w:szCs w:val="19"/>
          <w:lang w:eastAsia="pl-PL"/>
        </w:rPr>
        <w:t>1 518,4 tys. ha, tj. 4,8% powierzchni kraju. Powierzchnia lądowa stanowiła 98,5% powierzchni geodezyjnej. Tereny wiejskie zajmowały 1 348,</w:t>
      </w:r>
      <w:r w:rsidR="00E179DC" w:rsidRPr="00200980">
        <w:rPr>
          <w:rFonts w:eastAsia="Times New Roman" w:cs="Times New Roman"/>
          <w:color w:val="000000" w:themeColor="text1"/>
          <w:szCs w:val="19"/>
          <w:lang w:eastAsia="pl-PL"/>
        </w:rPr>
        <w:t>0</w:t>
      </w:r>
      <w:r w:rsidRPr="00200980">
        <w:rPr>
          <w:rFonts w:eastAsia="Times New Roman" w:cs="Times New Roman"/>
          <w:color w:val="000000" w:themeColor="text1"/>
          <w:szCs w:val="19"/>
          <w:lang w:eastAsia="pl-PL"/>
        </w:rPr>
        <w:t xml:space="preserve"> tys. ha (88,8% powierzchni ogółem), a tereny miejskie – 170,3 tys. ha (11,2%).</w:t>
      </w:r>
    </w:p>
    <w:p w14:paraId="5B6E9C3D" w14:textId="0EAA0808" w:rsidR="00ED5849" w:rsidRPr="0038779D" w:rsidRDefault="00ED5849" w:rsidP="00ED5849">
      <w:pPr>
        <w:spacing w:before="240"/>
        <w:rPr>
          <w:color w:val="000000" w:themeColor="text1"/>
        </w:rPr>
      </w:pPr>
      <w:r w:rsidRPr="0038779D">
        <w:rPr>
          <w:color w:val="000000" w:themeColor="text1"/>
        </w:rPr>
        <w:t>Według kierunków wykorzystania, największy obszar zajmowały użytki rolne – 904,7 tys. ha. Znaczną część powierzchni stanowiły również grunty leśne oraz zadrzewione i zakrzewione – 458,5 tys. ha oraz grunty zabudowane i zurbanizowane – 116,7 tys. ha, w tym tereny komunikacyjne – 50,7 tys. ha i tereny mieszkaniowe – 37,3 tys. ha. Pozostała część powierzchni to grunty pod wodami – 22,5 tys. ha, nieużytki – 11,7 tys. ha i tereny różne – 4,3</w:t>
      </w:r>
      <w:r w:rsidR="00726A79" w:rsidRPr="0038779D">
        <w:rPr>
          <w:color w:val="000000" w:themeColor="text1"/>
        </w:rPr>
        <w:t> </w:t>
      </w:r>
      <w:r w:rsidRPr="0038779D">
        <w:rPr>
          <w:color w:val="000000" w:themeColor="text1"/>
        </w:rPr>
        <w:t>tys. ha.</w:t>
      </w:r>
    </w:p>
    <w:p w14:paraId="7B53F380" w14:textId="7B35F755" w:rsidR="00E4710A" w:rsidRDefault="00ED5849" w:rsidP="00ED5849">
      <w:pPr>
        <w:pStyle w:val="Tytutablicy"/>
        <w:spacing w:after="0"/>
      </w:pPr>
      <w:r>
        <w:t>Wykres 1</w:t>
      </w:r>
      <w:r w:rsidR="00141E4C">
        <w:t>. Powierzchnia geodezyjna według kierunków wykorzystania</w:t>
      </w:r>
    </w:p>
    <w:p w14:paraId="44BB6CF2" w14:textId="497A628C" w:rsidR="00141E4C" w:rsidRDefault="00E54CBD" w:rsidP="00141E4C">
      <w:pPr>
        <w:pStyle w:val="Tytutablicy"/>
        <w:spacing w:before="0"/>
        <w:ind w:firstLine="851"/>
        <w:rPr>
          <w:b w:val="0"/>
        </w:rPr>
      </w:pPr>
      <w:r>
        <w:rPr>
          <w:b w:val="0"/>
          <w:noProof/>
        </w:rPr>
        <w:drawing>
          <wp:anchor distT="0" distB="0" distL="114300" distR="114300" simplePos="0" relativeHeight="251829248" behindDoc="0" locked="0" layoutInCell="1" allowOverlap="1" wp14:anchorId="14CC051D" wp14:editId="5919AEA0">
            <wp:simplePos x="0" y="0"/>
            <wp:positionH relativeFrom="margin">
              <wp:align>center</wp:align>
            </wp:positionH>
            <wp:positionV relativeFrom="paragraph">
              <wp:posOffset>224790</wp:posOffset>
            </wp:positionV>
            <wp:extent cx="4048125" cy="1895475"/>
            <wp:effectExtent l="0" t="0" r="9525" b="9525"/>
            <wp:wrapTopAndBottom/>
            <wp:docPr id="3" name="Obraz 3" descr="Wykres pierwszy kołowy przedstawiający powierzchnię geodezyjną według kierunków wykorzystania według stanu w dniu 1 stycznia 2025 r. Dane dostępne cyfrowo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Wykres pierwszy kołowy przedstawiający powierzchnię geodezyjną według kierunków wykorzystania według stanu w dniu 1 stycznia 2025 r. Dane dostępne cyfrowo w pliku Excel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63F3" w:rsidRPr="0029705C">
        <w:rPr>
          <w:noProof/>
          <w:color w:val="FF0000"/>
          <w:spacing w:val="-2"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76934E37" wp14:editId="7A6C6F6D">
                <wp:simplePos x="0" y="0"/>
                <wp:positionH relativeFrom="column">
                  <wp:posOffset>5271135</wp:posOffset>
                </wp:positionH>
                <wp:positionV relativeFrom="paragraph">
                  <wp:posOffset>617855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5" name="Pole tekstowe 15" descr="Największy obszar powierzchni województwa zajmowały użytki rolne – 59,6% ogół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C23246" w14:textId="5CD07C9F" w:rsidR="00170507" w:rsidRPr="009B2A4A" w:rsidRDefault="00170507" w:rsidP="00170507">
                            <w:pPr>
                              <w:pStyle w:val="Tekstzbokuwramcenaszarympolu"/>
                            </w:pPr>
                            <w:r>
                              <w:t>Największy obszar powierzchni województwa zajmowały użytki rolne – 59,</w:t>
                            </w:r>
                            <w:r w:rsidR="008D63F3">
                              <w:t>6</w:t>
                            </w:r>
                            <w:r>
                              <w:t xml:space="preserve">% </w:t>
                            </w:r>
                            <w:r w:rsidR="002A7A24">
                              <w:t>ogółu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34E37" id="Pole tekstowe 15" o:spid="_x0000_s1028" type="#_x0000_t202" alt="Największy obszar powierzchni województwa zajmowały użytki rolne – 59,6% ogółu" style="position:absolute;left:0;text-align:left;margin-left:415.05pt;margin-top:48.65pt;width:135.85pt;height:65.5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xHm/AEAANQDAAAOAAAAZHJzL2Uyb0RvYy54bWysU9uO2yAQfa/Uf0C8N3bcuJtYcVbb3W5V&#10;aXuRtv0AjHGMCgwFEjv9+h2wNxu1b1X9gMDDnJlz5rC9HrUiR+G8BFPT5SKnRBgOrTT7mv74fv9m&#10;TYkPzLRMgRE1PQlPr3evX20HW4kCelCtcARBjK8GW9M+BFtlmee90MwvwAqDwQ6cZgGPbp+1jg2I&#10;rlVW5Pm7bADXWgdceI9/76Yg3SX8rhM8fO06LwJRNcXeQlpdWpu4Zrstq/aO2V7yuQ32D11oJg0W&#10;PUPdscDIwcm/oLTkDjx0YcFBZ9B1kovEAdks8z/YPPbMisQFxfH2LJP/f7D8y/HRfnMkjO9hxAEm&#10;Et4+AP/piYHbnpm9uHEOhl6wFgsvo2TZYH01p0apfeUjSDN8hhaHzA4BEtDYOR1VQZ4E0XEAp7Po&#10;YgyEx5JXRVlsSko4xtZvl+syTSVj1XO2dT58FKBJ3NTU4VATOjs++BC7YdXzlVjMwL1UKg1WGTLU&#10;dFMWZUq4iGgZ0HdKaqyZx29yQiT5wbQpOTCppj0WUGZmHYlOlMPYjES2NS1ibhShgfaEMjiYbIbP&#10;Ajc9uN+UDGixmvpfB+YEJeqTQSk3y9UqejIdVuVVgQd3GWkuI8xwhKppoGTa3obk44nyDUreyaTG&#10;Sydzy2idJNJs8+jNy3O69fIYd08AAAD//wMAUEsDBBQABgAIAAAAIQDUU3mK3gAAAAsBAAAPAAAA&#10;ZHJzL2Rvd25yZXYueG1sTI/BTsMwEETvSPyDtUjcqJ0EaBqyqRCIK6iFInFz420SEa+j2G3C3+Oe&#10;4Ljap5k35Xq2vTjR6DvHCMlCgSCunem4Qfh4f7nJQfig2ejeMSH8kId1dXlR6sK4iTd02oZGxBD2&#10;hUZoQxgKKX3dktV+4Qbi+Du40eoQz7GRZtRTDLe9TJW6l1Z3HBtaPdBTS/X39mgRdq+Hr89b9dY8&#10;27thcrOSbFcS8fpqfnwAEWgOfzCc9aM6VNFp745svOgR8kwlEUVYLTMQZyBRSRyzR0jTPANZlfL/&#10;huoXAAD//wMAUEsBAi0AFAAGAAgAAAAhALaDOJL+AAAA4QEAABMAAAAAAAAAAAAAAAAAAAAAAFtD&#10;b250ZW50X1R5cGVzXS54bWxQSwECLQAUAAYACAAAACEAOP0h/9YAAACUAQAACwAAAAAAAAAAAAAA&#10;AAAvAQAAX3JlbHMvLnJlbHNQSwECLQAUAAYACAAAACEAUj8R5vwBAADUAwAADgAAAAAAAAAAAAAA&#10;AAAuAgAAZHJzL2Uyb0RvYy54bWxQSwECLQAUAAYACAAAACEA1FN5it4AAAALAQAADwAAAAAAAAAA&#10;AAAAAABWBAAAZHJzL2Rvd25yZXYueG1sUEsFBgAAAAAEAAQA8wAAAGEFAAAAAA==&#10;" filled="f" stroked="f">
                <v:textbox>
                  <w:txbxContent>
                    <w:p w14:paraId="70C23246" w14:textId="5CD07C9F" w:rsidR="00170507" w:rsidRPr="009B2A4A" w:rsidRDefault="00170507" w:rsidP="00170507">
                      <w:pPr>
                        <w:pStyle w:val="Tekstzbokuwramcenaszarympolu"/>
                      </w:pPr>
                      <w:r>
                        <w:t>Największy obszar powierzchni województwa zajmowały użytki rolne – 59,</w:t>
                      </w:r>
                      <w:r w:rsidR="008D63F3">
                        <w:t>6</w:t>
                      </w:r>
                      <w:r>
                        <w:t xml:space="preserve">% </w:t>
                      </w:r>
                      <w:r w:rsidR="002A7A24">
                        <w:t>ogółu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41E4C" w:rsidRPr="00D23965">
        <w:rPr>
          <w:b w:val="0"/>
        </w:rPr>
        <w:t>Stan w dniu 1 stycznia</w:t>
      </w:r>
      <w:r w:rsidR="00FD6688">
        <w:rPr>
          <w:b w:val="0"/>
        </w:rPr>
        <w:t xml:space="preserve"> 2025 r.</w:t>
      </w:r>
    </w:p>
    <w:p w14:paraId="7A0674D4" w14:textId="11C18E3D" w:rsidR="00E4710A" w:rsidRPr="00E4710A" w:rsidRDefault="00E4710A" w:rsidP="0038779D">
      <w:pPr>
        <w:pStyle w:val="Tytutablicy"/>
        <w:rPr>
          <w:rStyle w:val="PrzypisZnak"/>
        </w:rPr>
      </w:pPr>
      <w:r w:rsidRPr="00E4710A">
        <w:rPr>
          <w:rStyle w:val="TablicanotkaZnak"/>
          <w:b w:val="0"/>
          <w:bCs w:val="0"/>
        </w:rPr>
        <w:t>a Łącznie z gruntami zadrzewionymi i zakrzewionymi na użytkach rolnych.</w:t>
      </w:r>
    </w:p>
    <w:p w14:paraId="074E96E4" w14:textId="0DE04CCC" w:rsidR="009160A8" w:rsidRPr="009A76CC" w:rsidRDefault="009160A8" w:rsidP="0029705C">
      <w:pPr>
        <w:spacing w:before="360"/>
        <w:rPr>
          <w:color w:val="000000" w:themeColor="text1"/>
        </w:rPr>
      </w:pPr>
      <w:r w:rsidRPr="009A76CC">
        <w:rPr>
          <w:color w:val="000000" w:themeColor="text1"/>
        </w:rPr>
        <w:t>W ciągu roku z produkcji rolniczej i leśnej wyłączono 5</w:t>
      </w:r>
      <w:r w:rsidR="00BD2856" w:rsidRPr="009A76CC">
        <w:rPr>
          <w:color w:val="000000" w:themeColor="text1"/>
        </w:rPr>
        <w:t>39</w:t>
      </w:r>
      <w:r w:rsidRPr="009A76CC">
        <w:rPr>
          <w:color w:val="000000" w:themeColor="text1"/>
        </w:rPr>
        <w:t xml:space="preserve"> ha gruntów rolnych i leśnych</w:t>
      </w:r>
      <w:r w:rsidR="00BD2856" w:rsidRPr="009A76CC">
        <w:rPr>
          <w:color w:val="000000" w:themeColor="text1"/>
        </w:rPr>
        <w:t xml:space="preserve"> (o</w:t>
      </w:r>
      <w:r w:rsidR="009C0096" w:rsidRPr="009A76CC">
        <w:rPr>
          <w:color w:val="000000" w:themeColor="text1"/>
        </w:rPr>
        <w:t> </w:t>
      </w:r>
      <w:r w:rsidR="00BD2856" w:rsidRPr="009A76CC">
        <w:rPr>
          <w:color w:val="000000" w:themeColor="text1"/>
        </w:rPr>
        <w:t>7,4% więcej niż przed rokiem)</w:t>
      </w:r>
      <w:r w:rsidRPr="009A76CC">
        <w:rPr>
          <w:color w:val="000000" w:themeColor="text1"/>
        </w:rPr>
        <w:t>, w tym 4</w:t>
      </w:r>
      <w:r w:rsidR="00BD2856" w:rsidRPr="009A76CC">
        <w:rPr>
          <w:color w:val="000000" w:themeColor="text1"/>
        </w:rPr>
        <w:t>94</w:t>
      </w:r>
      <w:r w:rsidRPr="009A76CC">
        <w:rPr>
          <w:color w:val="000000" w:themeColor="text1"/>
        </w:rPr>
        <w:t xml:space="preserve"> ha gruntów rolnych i </w:t>
      </w:r>
      <w:r w:rsidR="00BD2856" w:rsidRPr="009A76CC">
        <w:rPr>
          <w:color w:val="000000" w:themeColor="text1"/>
        </w:rPr>
        <w:t>45</w:t>
      </w:r>
      <w:r w:rsidRPr="009A76CC">
        <w:rPr>
          <w:color w:val="000000" w:themeColor="text1"/>
        </w:rPr>
        <w:t xml:space="preserve"> ha gruntów leśnych</w:t>
      </w:r>
      <w:r w:rsidR="00BD2856" w:rsidRPr="009A76CC">
        <w:rPr>
          <w:color w:val="000000" w:themeColor="text1"/>
        </w:rPr>
        <w:t xml:space="preserve"> (więcej odpowiednio o 4,9% i 45,2%).</w:t>
      </w:r>
      <w:r w:rsidRPr="009A76CC">
        <w:rPr>
          <w:color w:val="000000" w:themeColor="text1"/>
        </w:rPr>
        <w:t xml:space="preserve"> Grunty te przeznaczono głównie na tereny osiedlowe – 2</w:t>
      </w:r>
      <w:r w:rsidR="00BD2856" w:rsidRPr="009A76CC">
        <w:rPr>
          <w:color w:val="000000" w:themeColor="text1"/>
        </w:rPr>
        <w:t>98</w:t>
      </w:r>
      <w:r w:rsidRPr="009A76CC">
        <w:rPr>
          <w:color w:val="000000" w:themeColor="text1"/>
        </w:rPr>
        <w:t xml:space="preserve"> ha. Powierzchnia gruntów zdewastowanych i zdegradowanych wymagających zagospodarowania i rekultywacji według stanu w dniu 31 grudnia 202</w:t>
      </w:r>
      <w:r w:rsidR="00F14CC9" w:rsidRPr="009A76CC">
        <w:rPr>
          <w:color w:val="000000" w:themeColor="text1"/>
        </w:rPr>
        <w:t>5</w:t>
      </w:r>
      <w:r w:rsidRPr="009A76CC">
        <w:rPr>
          <w:color w:val="000000" w:themeColor="text1"/>
        </w:rPr>
        <w:t xml:space="preserve"> r. wyn</w:t>
      </w:r>
      <w:r w:rsidR="00503693" w:rsidRPr="009A76CC">
        <w:rPr>
          <w:color w:val="000000" w:themeColor="text1"/>
        </w:rPr>
        <w:t>iosła</w:t>
      </w:r>
      <w:r w:rsidRPr="009A76CC">
        <w:rPr>
          <w:color w:val="000000" w:themeColor="text1"/>
        </w:rPr>
        <w:t xml:space="preserve"> 2 </w:t>
      </w:r>
      <w:r w:rsidR="00F14CC9" w:rsidRPr="009A76CC">
        <w:rPr>
          <w:color w:val="000000" w:themeColor="text1"/>
        </w:rPr>
        <w:t>229</w:t>
      </w:r>
      <w:r w:rsidRPr="009A76CC">
        <w:rPr>
          <w:color w:val="000000" w:themeColor="text1"/>
        </w:rPr>
        <w:t xml:space="preserve"> ha, tj.</w:t>
      </w:r>
      <w:r w:rsidR="00B3283C" w:rsidRPr="009A76CC">
        <w:rPr>
          <w:color w:val="000000" w:themeColor="text1"/>
        </w:rPr>
        <w:t> </w:t>
      </w:r>
      <w:r w:rsidRPr="009A76CC">
        <w:rPr>
          <w:color w:val="000000" w:themeColor="text1"/>
        </w:rPr>
        <w:t xml:space="preserve">o </w:t>
      </w:r>
      <w:r w:rsidR="00F14CC9" w:rsidRPr="009A76CC">
        <w:rPr>
          <w:color w:val="000000" w:themeColor="text1"/>
        </w:rPr>
        <w:t>1,5</w:t>
      </w:r>
      <w:r w:rsidRPr="009A76CC">
        <w:rPr>
          <w:color w:val="000000" w:themeColor="text1"/>
        </w:rPr>
        <w:t xml:space="preserve">% więcej niż przed rokiem. W ciągu roku zrekultywowano i zagospodarowano łącznie </w:t>
      </w:r>
      <w:r w:rsidR="00CB0723" w:rsidRPr="009A76CC">
        <w:rPr>
          <w:color w:val="000000" w:themeColor="text1"/>
        </w:rPr>
        <w:t>207</w:t>
      </w:r>
      <w:r w:rsidR="009C0096" w:rsidRPr="009A76CC">
        <w:rPr>
          <w:color w:val="000000" w:themeColor="text1"/>
        </w:rPr>
        <w:t> </w:t>
      </w:r>
      <w:r w:rsidRPr="009A76CC">
        <w:rPr>
          <w:color w:val="000000" w:themeColor="text1"/>
        </w:rPr>
        <w:t>ha (</w:t>
      </w:r>
      <w:r w:rsidR="00CB0723" w:rsidRPr="009A76CC">
        <w:rPr>
          <w:color w:val="000000" w:themeColor="text1"/>
        </w:rPr>
        <w:t>177</w:t>
      </w:r>
      <w:r w:rsidRPr="009A76CC">
        <w:rPr>
          <w:color w:val="000000" w:themeColor="text1"/>
        </w:rPr>
        <w:t xml:space="preserve"> ha rok wcześniej), w tym na cele rolnicze –</w:t>
      </w:r>
      <w:r w:rsidR="00CB0723" w:rsidRPr="009A76CC">
        <w:rPr>
          <w:color w:val="000000" w:themeColor="text1"/>
        </w:rPr>
        <w:t xml:space="preserve"> 97</w:t>
      </w:r>
      <w:r w:rsidRPr="009A76CC">
        <w:rPr>
          <w:color w:val="000000" w:themeColor="text1"/>
        </w:rPr>
        <w:t xml:space="preserve"> ha (</w:t>
      </w:r>
      <w:r w:rsidR="00CB0723" w:rsidRPr="009A76CC">
        <w:rPr>
          <w:color w:val="000000" w:themeColor="text1"/>
        </w:rPr>
        <w:t>132</w:t>
      </w:r>
      <w:r w:rsidRPr="009A76CC">
        <w:rPr>
          <w:color w:val="000000" w:themeColor="text1"/>
        </w:rPr>
        <w:t xml:space="preserve"> ha), a na cele leśne – </w:t>
      </w:r>
      <w:r w:rsidR="00CB0723" w:rsidRPr="009A76CC">
        <w:rPr>
          <w:color w:val="000000" w:themeColor="text1"/>
        </w:rPr>
        <w:t>33</w:t>
      </w:r>
      <w:r w:rsidRPr="009A76CC">
        <w:rPr>
          <w:color w:val="000000" w:themeColor="text1"/>
        </w:rPr>
        <w:t xml:space="preserve"> ha (</w:t>
      </w:r>
      <w:r w:rsidR="00CB0723" w:rsidRPr="009A76CC">
        <w:rPr>
          <w:color w:val="000000" w:themeColor="text1"/>
        </w:rPr>
        <w:t>5</w:t>
      </w:r>
      <w:r w:rsidRPr="009A76CC">
        <w:rPr>
          <w:color w:val="000000" w:themeColor="text1"/>
        </w:rPr>
        <w:t xml:space="preserve"> ha). </w:t>
      </w:r>
    </w:p>
    <w:p w14:paraId="31EB7324" w14:textId="597D4633" w:rsidR="00DA331D" w:rsidRDefault="005F73BE" w:rsidP="000D4F03">
      <w:pPr>
        <w:pStyle w:val="Nagwek2"/>
      </w:pPr>
      <w:r w:rsidRPr="006E70D1">
        <w:rPr>
          <w:noProof/>
          <w:color w:val="FF0000"/>
        </w:rPr>
        <w:lastRenderedPageBreak/>
        <mc:AlternateContent>
          <mc:Choice Requires="wps">
            <w:drawing>
              <wp:anchor distT="45720" distB="45720" distL="114300" distR="114300" simplePos="0" relativeHeight="251831296" behindDoc="1" locked="0" layoutInCell="1" allowOverlap="1" wp14:anchorId="7E59224A" wp14:editId="5F46FA85">
                <wp:simplePos x="0" y="0"/>
                <wp:positionH relativeFrom="column">
                  <wp:posOffset>5282565</wp:posOffset>
                </wp:positionH>
                <wp:positionV relativeFrom="paragraph">
                  <wp:posOffset>222885</wp:posOffset>
                </wp:positionV>
                <wp:extent cx="1725295" cy="1112520"/>
                <wp:effectExtent l="0" t="0" r="0" b="0"/>
                <wp:wrapTight wrapText="bothSides">
                  <wp:wrapPolygon edited="0">
                    <wp:start x="715" y="0"/>
                    <wp:lineTo x="715" y="21082"/>
                    <wp:lineTo x="20749" y="21082"/>
                    <wp:lineTo x="20749" y="0"/>
                    <wp:lineTo x="715" y="0"/>
                  </wp:wrapPolygon>
                </wp:wrapTight>
                <wp:docPr id="14" name="Pole tekstowe 14" descr="W 2025 r. na potrzeby gospodarki narodowej i ludności pobrano 410,3 hm3 wody, tj. 5,1% wody pobranej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2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A02F3" w14:textId="1FBE0416" w:rsidR="005D2623" w:rsidRPr="005D2623" w:rsidRDefault="005D2623" w:rsidP="005D2623">
                            <w:pPr>
                              <w:pStyle w:val="Tekstzbokuwramcenaszarympolu"/>
                            </w:pPr>
                            <w:r>
                              <w:t>W 2025 r. na potrzeby gospodarki narodowej i ludności pobrano 410,3 hm</w:t>
                            </w:r>
                            <w:r>
                              <w:rPr>
                                <w:vertAlign w:val="superscript"/>
                              </w:rPr>
                              <w:t>3</w:t>
                            </w:r>
                            <w:r w:rsidR="00F679B1">
                              <w:t xml:space="preserve"> wody</w:t>
                            </w:r>
                            <w:r>
                              <w:t xml:space="preserve">, tj. </w:t>
                            </w:r>
                            <w:r w:rsidR="002A7A24">
                              <w:t>5,1% wody pobranej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9224A" id="Pole tekstowe 14" o:spid="_x0000_s1029" type="#_x0000_t202" alt="W 2025 r. na potrzeby gospodarki narodowej i ludności pobrano 410,3 hm3 wody, tj. 5,1% wody pobranej w kraju" style="position:absolute;margin-left:415.95pt;margin-top:17.55pt;width:135.85pt;height:87.6pt;z-index:-251485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6PR/AEAANUDAAAOAAAAZHJzL2Uyb0RvYy54bWysU11v2yAUfZ+0/4B4Xxx78dpYIVXXrtOk&#10;7kNq9wMIxjEacBmQ2Nmv7wWnabS+TfMDAl/uufece1hdjUaTvfRBgWW0nM0pkVZAq+yW0Z+Pd+8u&#10;KQmR25ZrsJLRgwz0av32zWpwjaygB91KTxDEhmZwjPYxuqYoguil4WEGTloMduANj3j026L1fEB0&#10;o4tqPv9QDOBb50HIEPDv7RSk64zfdVLE710XZCSaUewt5tXndZPWYr3izdZz1ytxbIP/QxeGK4tF&#10;T1C3PHKy8+oVlFHCQ4AuzgSYArpOCZk5IJty/hebh547mbmgOMGdZAr/D1Z82z+4H57E8SOMOMBM&#10;Irh7EL8CsXDTc7uV197D0EveYuEySVYMLjTH1CR1aEIC2QxfocUh812EDDR23iRVkCdBdBzA4SS6&#10;HCMRqeRFVVfLmhKBsbIs8ZTHUvDmOd35ED9LMCRtGPU41QzP9/chpnZ483wlVbNwp7TOk9WWDIwu&#10;66rOCWcRoyIaTyvD6OU8fZMVEstPts3JkSs97bGAtkfaienEOY6bkaiW0fcpN6mwgfaAOniYfIbv&#10;Ajc9+D+UDOgxRsPvHfeSEv3FopbLcrFIpsyHRX2BxIk/j2zOI9wKhGI0UjJtb2I28kT5GjXvVFbj&#10;pZNjy+idLNLR58mc5+d86+U1rp8AAAD//wMAUEsDBBQABgAIAAAAIQDzwY4h3wAAAAsBAAAPAAAA&#10;ZHJzL2Rvd25yZXYueG1sTI/BbsIwDIbvk3iHyEi7jaR0IOjqomnTrkNjGxK30Ji2WuNUTaDd2xNO&#10;282WP/3+/nwz2lZcqPeNY4RkpkAQl840XCF8fb49rED4oNno1jEh/JKHTTG5y3Vm3MAfdNmFSsQQ&#10;9plGqEPoMil9WZPVfuY64ng7ud7qENe+kqbXQwy3rZwrtZRWNxw/1Lqjl5rKn93ZIny/nw77R7Wt&#10;Xu2iG9yoJNu1RLyfjs9PIAKN4Q+Gm35UhyI6Hd2ZjRctwipN1hFFSBcJiBuQqHQJ4ogwjxPIIpf/&#10;OxRXAAAA//8DAFBLAQItABQABgAIAAAAIQC2gziS/gAAAOEBAAATAAAAAAAAAAAAAAAAAAAAAABb&#10;Q29udGVudF9UeXBlc10ueG1sUEsBAi0AFAAGAAgAAAAhADj9If/WAAAAlAEAAAsAAAAAAAAAAAAA&#10;AAAALwEAAF9yZWxzLy5yZWxzUEsBAi0AFAAGAAgAAAAhABNjo9H8AQAA1QMAAA4AAAAAAAAAAAAA&#10;AAAALgIAAGRycy9lMm9Eb2MueG1sUEsBAi0AFAAGAAgAAAAhAPPBjiHfAAAACwEAAA8AAAAAAAAA&#10;AAAAAAAAVgQAAGRycy9kb3ducmV2LnhtbFBLBQYAAAAABAAEAPMAAABiBQAAAAA=&#10;" filled="f" stroked="f">
                <v:textbox>
                  <w:txbxContent>
                    <w:p w14:paraId="596A02F3" w14:textId="1FBE0416" w:rsidR="005D2623" w:rsidRPr="005D2623" w:rsidRDefault="005D2623" w:rsidP="005D2623">
                      <w:pPr>
                        <w:pStyle w:val="Tekstzbokuwramcenaszarympolu"/>
                      </w:pPr>
                      <w:r>
                        <w:t>W 2025 r. na potrzeby gospodarki narodowej i ludności pobrano 410,3 hm</w:t>
                      </w:r>
                      <w:r>
                        <w:rPr>
                          <w:vertAlign w:val="superscript"/>
                        </w:rPr>
                        <w:t>3</w:t>
                      </w:r>
                      <w:r w:rsidR="00F679B1">
                        <w:t xml:space="preserve"> wody</w:t>
                      </w:r>
                      <w:r>
                        <w:t xml:space="preserve">, tj. </w:t>
                      </w:r>
                      <w:r w:rsidR="002A7A24">
                        <w:t>5,1% wody pobranej w kraju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160A8">
        <w:t>Pobór i zużycie wody</w:t>
      </w:r>
    </w:p>
    <w:p w14:paraId="57D551E2" w14:textId="7DEF6BCB" w:rsidR="009160A8" w:rsidRPr="003706D4" w:rsidRDefault="009160A8" w:rsidP="009160A8">
      <w:pPr>
        <w:rPr>
          <w:color w:val="000000" w:themeColor="text1"/>
          <w:lang w:eastAsia="pl-PL"/>
        </w:rPr>
      </w:pPr>
      <w:r w:rsidRPr="003706D4">
        <w:rPr>
          <w:color w:val="000000" w:themeColor="text1"/>
          <w:lang w:eastAsia="pl-PL"/>
        </w:rPr>
        <w:t xml:space="preserve">Pobór wody na potrzeby gospodarki narodowej i ludności wyniósł </w:t>
      </w:r>
      <w:r w:rsidR="00D16DD4" w:rsidRPr="003706D4">
        <w:rPr>
          <w:color w:val="000000" w:themeColor="text1"/>
          <w:lang w:eastAsia="pl-PL"/>
        </w:rPr>
        <w:t>410,3</w:t>
      </w:r>
      <w:r w:rsidRPr="003706D4">
        <w:rPr>
          <w:color w:val="000000" w:themeColor="text1"/>
          <w:lang w:eastAsia="pl-PL"/>
        </w:rPr>
        <w:t xml:space="preserve"> hm</w:t>
      </w:r>
      <w:r w:rsidRPr="003706D4">
        <w:rPr>
          <w:color w:val="000000" w:themeColor="text1"/>
          <w:vertAlign w:val="superscript"/>
          <w:lang w:eastAsia="pl-PL"/>
        </w:rPr>
        <w:t>3</w:t>
      </w:r>
      <w:r w:rsidRPr="003706D4">
        <w:rPr>
          <w:color w:val="000000" w:themeColor="text1"/>
          <w:lang w:eastAsia="pl-PL"/>
        </w:rPr>
        <w:t xml:space="preserve">, co stanowiło </w:t>
      </w:r>
      <w:r w:rsidR="00D16DD4" w:rsidRPr="003706D4">
        <w:rPr>
          <w:color w:val="000000" w:themeColor="text1"/>
          <w:lang w:eastAsia="pl-PL"/>
        </w:rPr>
        <w:t>5,1</w:t>
      </w:r>
      <w:r w:rsidRPr="003706D4">
        <w:rPr>
          <w:color w:val="000000" w:themeColor="text1"/>
          <w:lang w:eastAsia="pl-PL"/>
        </w:rPr>
        <w:t>% wody pobranej w kraju. W porównaniu z 202</w:t>
      </w:r>
      <w:r w:rsidR="00D16DD4" w:rsidRPr="003706D4">
        <w:rPr>
          <w:color w:val="000000" w:themeColor="text1"/>
          <w:lang w:eastAsia="pl-PL"/>
        </w:rPr>
        <w:t>4</w:t>
      </w:r>
      <w:r w:rsidRPr="003706D4">
        <w:rPr>
          <w:color w:val="000000" w:themeColor="text1"/>
          <w:lang w:eastAsia="pl-PL"/>
        </w:rPr>
        <w:t xml:space="preserve"> r. odnotowano wzrost poboru wody o</w:t>
      </w:r>
      <w:r w:rsidR="00B3283C" w:rsidRPr="003706D4">
        <w:rPr>
          <w:color w:val="000000" w:themeColor="text1"/>
          <w:lang w:eastAsia="pl-PL"/>
        </w:rPr>
        <w:t> </w:t>
      </w:r>
      <w:r w:rsidR="00D16DD4" w:rsidRPr="003706D4">
        <w:rPr>
          <w:color w:val="000000" w:themeColor="text1"/>
          <w:lang w:eastAsia="pl-PL"/>
        </w:rPr>
        <w:t>3,7</w:t>
      </w:r>
      <w:r w:rsidRPr="003706D4">
        <w:rPr>
          <w:color w:val="000000" w:themeColor="text1"/>
          <w:lang w:eastAsia="pl-PL"/>
        </w:rPr>
        <w:t>%,</w:t>
      </w:r>
      <w:r w:rsidR="00275B27" w:rsidRPr="003706D4">
        <w:rPr>
          <w:color w:val="000000" w:themeColor="text1"/>
          <w:lang w:eastAsia="pl-PL"/>
        </w:rPr>
        <w:t xml:space="preserve"> do czego przyczyniło się </w:t>
      </w:r>
      <w:r w:rsidRPr="003706D4">
        <w:rPr>
          <w:color w:val="000000" w:themeColor="text1"/>
          <w:lang w:eastAsia="pl-PL"/>
        </w:rPr>
        <w:t>głównie większe zapotrzebowanie na cele produkcyjne – o</w:t>
      </w:r>
      <w:r w:rsidR="00B3283C" w:rsidRPr="003706D4">
        <w:rPr>
          <w:color w:val="000000" w:themeColor="text1"/>
          <w:lang w:eastAsia="pl-PL"/>
        </w:rPr>
        <w:t> </w:t>
      </w:r>
      <w:r w:rsidR="00292112" w:rsidRPr="003706D4">
        <w:rPr>
          <w:color w:val="000000" w:themeColor="text1"/>
          <w:lang w:eastAsia="pl-PL"/>
        </w:rPr>
        <w:t>6,3</w:t>
      </w:r>
      <w:r w:rsidRPr="003706D4">
        <w:rPr>
          <w:color w:val="000000" w:themeColor="text1"/>
          <w:lang w:eastAsia="pl-PL"/>
        </w:rPr>
        <w:t>%.</w:t>
      </w:r>
      <w:r w:rsidR="0052534B" w:rsidRPr="003706D4">
        <w:rPr>
          <w:color w:val="000000" w:themeColor="text1"/>
          <w:lang w:eastAsia="pl-PL"/>
        </w:rPr>
        <w:t xml:space="preserve"> </w:t>
      </w:r>
      <w:r w:rsidRPr="003706D4">
        <w:rPr>
          <w:color w:val="000000" w:themeColor="text1"/>
          <w:lang w:eastAsia="pl-PL"/>
        </w:rPr>
        <w:t xml:space="preserve">Na </w:t>
      </w:r>
      <w:r w:rsidR="00EC005D" w:rsidRPr="003706D4">
        <w:rPr>
          <w:color w:val="000000" w:themeColor="text1"/>
          <w:lang w:eastAsia="pl-PL"/>
        </w:rPr>
        <w:t>1</w:t>
      </w:r>
      <w:r w:rsidRPr="003706D4">
        <w:rPr>
          <w:color w:val="000000" w:themeColor="text1"/>
          <w:lang w:eastAsia="pl-PL"/>
        </w:rPr>
        <w:t xml:space="preserve"> km</w:t>
      </w:r>
      <w:r w:rsidRPr="003706D4">
        <w:rPr>
          <w:color w:val="000000" w:themeColor="text1"/>
          <w:vertAlign w:val="superscript"/>
          <w:lang w:eastAsia="pl-PL"/>
        </w:rPr>
        <w:t>2</w:t>
      </w:r>
      <w:r w:rsidRPr="003706D4">
        <w:rPr>
          <w:color w:val="000000" w:themeColor="text1"/>
          <w:lang w:eastAsia="pl-PL"/>
        </w:rPr>
        <w:t xml:space="preserve"> powierzchni województwa pobrano </w:t>
      </w:r>
      <w:r w:rsidR="003706D4" w:rsidRPr="003706D4">
        <w:rPr>
          <w:color w:val="000000" w:themeColor="text1"/>
          <w:lang w:eastAsia="pl-PL"/>
        </w:rPr>
        <w:t xml:space="preserve">średnio </w:t>
      </w:r>
      <w:r w:rsidR="00374415" w:rsidRPr="003706D4">
        <w:rPr>
          <w:color w:val="000000" w:themeColor="text1"/>
          <w:lang w:eastAsia="pl-PL"/>
        </w:rPr>
        <w:t>27,0</w:t>
      </w:r>
      <w:r w:rsidR="00B3283C" w:rsidRPr="003706D4">
        <w:rPr>
          <w:color w:val="000000" w:themeColor="text1"/>
          <w:lang w:eastAsia="pl-PL"/>
        </w:rPr>
        <w:t> </w:t>
      </w:r>
      <w:r w:rsidRPr="003706D4">
        <w:rPr>
          <w:color w:val="000000" w:themeColor="text1"/>
          <w:lang w:eastAsia="pl-PL"/>
        </w:rPr>
        <w:t>dam</w:t>
      </w:r>
      <w:r w:rsidRPr="003706D4">
        <w:rPr>
          <w:color w:val="000000" w:themeColor="text1"/>
          <w:vertAlign w:val="superscript"/>
          <w:lang w:eastAsia="pl-PL"/>
        </w:rPr>
        <w:t>3</w:t>
      </w:r>
      <w:r w:rsidRPr="003706D4">
        <w:rPr>
          <w:color w:val="000000" w:themeColor="text1"/>
          <w:lang w:eastAsia="pl-PL"/>
        </w:rPr>
        <w:t xml:space="preserve"> </w:t>
      </w:r>
      <w:r w:rsidR="00735C0C" w:rsidRPr="003706D4">
        <w:rPr>
          <w:color w:val="000000" w:themeColor="text1"/>
          <w:lang w:eastAsia="pl-PL"/>
        </w:rPr>
        <w:t xml:space="preserve">wody </w:t>
      </w:r>
      <w:r w:rsidRPr="003706D4">
        <w:rPr>
          <w:color w:val="000000" w:themeColor="text1"/>
          <w:lang w:eastAsia="pl-PL"/>
        </w:rPr>
        <w:t xml:space="preserve">(przed rokiem – </w:t>
      </w:r>
      <w:r w:rsidR="00374415" w:rsidRPr="003706D4">
        <w:rPr>
          <w:color w:val="000000" w:themeColor="text1"/>
          <w:lang w:eastAsia="pl-PL"/>
        </w:rPr>
        <w:t>26,0</w:t>
      </w:r>
      <w:r w:rsidRPr="003706D4">
        <w:rPr>
          <w:color w:val="000000" w:themeColor="text1"/>
          <w:lang w:eastAsia="pl-PL"/>
        </w:rPr>
        <w:t xml:space="preserve"> dam</w:t>
      </w:r>
      <w:r w:rsidRPr="003706D4">
        <w:rPr>
          <w:color w:val="000000" w:themeColor="text1"/>
          <w:vertAlign w:val="superscript"/>
          <w:lang w:eastAsia="pl-PL"/>
        </w:rPr>
        <w:t>3</w:t>
      </w:r>
      <w:r w:rsidRPr="003706D4">
        <w:rPr>
          <w:color w:val="000000" w:themeColor="text1"/>
          <w:lang w:eastAsia="pl-PL"/>
        </w:rPr>
        <w:t xml:space="preserve">), podczas gdy dla Polski wskaźnik ten wyniósł odpowiednio </w:t>
      </w:r>
      <w:r w:rsidR="00374415" w:rsidRPr="003706D4">
        <w:rPr>
          <w:color w:val="000000" w:themeColor="text1"/>
          <w:lang w:eastAsia="pl-PL"/>
        </w:rPr>
        <w:t>25,6</w:t>
      </w:r>
      <w:r w:rsidRPr="003706D4">
        <w:rPr>
          <w:color w:val="000000" w:themeColor="text1"/>
          <w:lang w:eastAsia="pl-PL"/>
        </w:rPr>
        <w:t xml:space="preserve"> dam</w:t>
      </w:r>
      <w:r w:rsidRPr="003706D4">
        <w:rPr>
          <w:color w:val="000000" w:themeColor="text1"/>
          <w:vertAlign w:val="superscript"/>
          <w:lang w:eastAsia="pl-PL"/>
        </w:rPr>
        <w:t>3</w:t>
      </w:r>
      <w:r w:rsidRPr="003706D4">
        <w:rPr>
          <w:color w:val="000000" w:themeColor="text1"/>
          <w:lang w:eastAsia="pl-PL"/>
        </w:rPr>
        <w:t xml:space="preserve"> i</w:t>
      </w:r>
      <w:r w:rsidR="00D83112" w:rsidRPr="003706D4">
        <w:rPr>
          <w:color w:val="000000" w:themeColor="text1"/>
          <w:lang w:eastAsia="pl-PL"/>
        </w:rPr>
        <w:t> </w:t>
      </w:r>
      <w:r w:rsidRPr="003706D4">
        <w:rPr>
          <w:color w:val="000000" w:themeColor="text1"/>
          <w:lang w:eastAsia="pl-PL"/>
        </w:rPr>
        <w:t>26,</w:t>
      </w:r>
      <w:r w:rsidR="00374415" w:rsidRPr="003706D4">
        <w:rPr>
          <w:color w:val="000000" w:themeColor="text1"/>
          <w:lang w:eastAsia="pl-PL"/>
        </w:rPr>
        <w:t>9</w:t>
      </w:r>
      <w:r w:rsidRPr="003706D4">
        <w:rPr>
          <w:color w:val="000000" w:themeColor="text1"/>
          <w:lang w:eastAsia="pl-PL"/>
        </w:rPr>
        <w:t xml:space="preserve"> dam</w:t>
      </w:r>
      <w:r w:rsidRPr="003706D4">
        <w:rPr>
          <w:color w:val="000000" w:themeColor="text1"/>
          <w:vertAlign w:val="superscript"/>
          <w:lang w:eastAsia="pl-PL"/>
        </w:rPr>
        <w:t>3</w:t>
      </w:r>
      <w:r w:rsidRPr="003706D4">
        <w:rPr>
          <w:color w:val="000000" w:themeColor="text1"/>
          <w:lang w:eastAsia="pl-PL"/>
        </w:rPr>
        <w:t>.</w:t>
      </w:r>
    </w:p>
    <w:p w14:paraId="2DB33F04" w14:textId="2D48B610" w:rsidR="009160A8" w:rsidRPr="008060B6" w:rsidRDefault="009160A8" w:rsidP="009160A8">
      <w:pPr>
        <w:rPr>
          <w:color w:val="000000" w:themeColor="text1"/>
          <w:lang w:eastAsia="pl-PL"/>
        </w:rPr>
      </w:pPr>
      <w:r w:rsidRPr="008060B6">
        <w:rPr>
          <w:color w:val="000000" w:themeColor="text1"/>
          <w:lang w:eastAsia="pl-PL"/>
        </w:rPr>
        <w:t xml:space="preserve">Największą część pobranej wody przeznaczono na potrzeby eksploatacji sieci </w:t>
      </w:r>
      <w:r w:rsidR="004B3BB3" w:rsidRPr="008060B6">
        <w:rPr>
          <w:color w:val="000000" w:themeColor="text1"/>
          <w:lang w:eastAsia="pl-PL"/>
        </w:rPr>
        <w:t>wodociągowej –</w:t>
      </w:r>
      <w:r w:rsidRPr="008060B6">
        <w:rPr>
          <w:color w:val="000000" w:themeColor="text1"/>
          <w:lang w:eastAsia="pl-PL"/>
        </w:rPr>
        <w:t xml:space="preserve"> 18</w:t>
      </w:r>
      <w:r w:rsidR="00C34223" w:rsidRPr="008060B6">
        <w:rPr>
          <w:color w:val="000000" w:themeColor="text1"/>
          <w:lang w:eastAsia="pl-PL"/>
        </w:rPr>
        <w:t>4,2</w:t>
      </w:r>
      <w:r w:rsidRPr="008060B6">
        <w:rPr>
          <w:color w:val="000000" w:themeColor="text1"/>
          <w:lang w:eastAsia="pl-PL"/>
        </w:rPr>
        <w:t xml:space="preserve"> hm</w:t>
      </w:r>
      <w:r w:rsidRPr="008060B6">
        <w:rPr>
          <w:color w:val="000000" w:themeColor="text1"/>
          <w:vertAlign w:val="superscript"/>
          <w:lang w:eastAsia="pl-PL"/>
        </w:rPr>
        <w:t>3</w:t>
      </w:r>
      <w:r w:rsidRPr="008060B6">
        <w:rPr>
          <w:color w:val="000000" w:themeColor="text1"/>
          <w:lang w:eastAsia="pl-PL"/>
        </w:rPr>
        <w:t xml:space="preserve">, co stanowiło </w:t>
      </w:r>
      <w:r w:rsidR="00C34223" w:rsidRPr="008060B6">
        <w:rPr>
          <w:color w:val="000000" w:themeColor="text1"/>
          <w:lang w:eastAsia="pl-PL"/>
        </w:rPr>
        <w:t>44,9</w:t>
      </w:r>
      <w:r w:rsidRPr="008060B6">
        <w:rPr>
          <w:color w:val="000000" w:themeColor="text1"/>
          <w:lang w:eastAsia="pl-PL"/>
        </w:rPr>
        <w:t>% ogółu poboru wody w województwie. Na cele produkcyjne pobrano 1</w:t>
      </w:r>
      <w:r w:rsidR="00C34223" w:rsidRPr="008060B6">
        <w:rPr>
          <w:color w:val="000000" w:themeColor="text1"/>
          <w:lang w:eastAsia="pl-PL"/>
        </w:rPr>
        <w:t>81,2</w:t>
      </w:r>
      <w:r w:rsidR="00CA46A0" w:rsidRPr="008060B6">
        <w:rPr>
          <w:color w:val="000000" w:themeColor="text1"/>
          <w:lang w:eastAsia="pl-PL"/>
        </w:rPr>
        <w:t xml:space="preserve"> </w:t>
      </w:r>
      <w:r w:rsidRPr="008060B6">
        <w:rPr>
          <w:color w:val="000000" w:themeColor="text1"/>
          <w:lang w:eastAsia="pl-PL"/>
        </w:rPr>
        <w:t>hm</w:t>
      </w:r>
      <w:r w:rsidRPr="008060B6">
        <w:rPr>
          <w:color w:val="000000" w:themeColor="text1"/>
          <w:vertAlign w:val="superscript"/>
          <w:lang w:eastAsia="pl-PL"/>
        </w:rPr>
        <w:t>3</w:t>
      </w:r>
      <w:r w:rsidRPr="008060B6">
        <w:rPr>
          <w:color w:val="000000" w:themeColor="text1"/>
          <w:lang w:eastAsia="pl-PL"/>
        </w:rPr>
        <w:t xml:space="preserve"> (</w:t>
      </w:r>
      <w:r w:rsidR="00C34223" w:rsidRPr="008060B6">
        <w:rPr>
          <w:color w:val="000000" w:themeColor="text1"/>
          <w:lang w:eastAsia="pl-PL"/>
        </w:rPr>
        <w:t>44,2</w:t>
      </w:r>
      <w:r w:rsidRPr="008060B6">
        <w:rPr>
          <w:color w:val="000000" w:themeColor="text1"/>
          <w:lang w:eastAsia="pl-PL"/>
        </w:rPr>
        <w:t xml:space="preserve">%), a do napełniania i uzupełniania stawów rybnych – </w:t>
      </w:r>
      <w:r w:rsidR="00C34223" w:rsidRPr="008060B6">
        <w:rPr>
          <w:color w:val="000000" w:themeColor="text1"/>
          <w:lang w:eastAsia="pl-PL"/>
        </w:rPr>
        <w:t>44,9</w:t>
      </w:r>
      <w:r w:rsidRPr="008060B6">
        <w:rPr>
          <w:color w:val="000000" w:themeColor="text1"/>
          <w:lang w:eastAsia="pl-PL"/>
        </w:rPr>
        <w:t xml:space="preserve"> hm</w:t>
      </w:r>
      <w:r w:rsidRPr="008060B6">
        <w:rPr>
          <w:color w:val="000000" w:themeColor="text1"/>
          <w:vertAlign w:val="superscript"/>
          <w:lang w:eastAsia="pl-PL"/>
        </w:rPr>
        <w:t xml:space="preserve">3 </w:t>
      </w:r>
      <w:r w:rsidRPr="008060B6">
        <w:rPr>
          <w:color w:val="000000" w:themeColor="text1"/>
          <w:lang w:eastAsia="pl-PL"/>
        </w:rPr>
        <w:t>(1</w:t>
      </w:r>
      <w:r w:rsidR="00C34223" w:rsidRPr="008060B6">
        <w:rPr>
          <w:color w:val="000000" w:themeColor="text1"/>
          <w:lang w:eastAsia="pl-PL"/>
        </w:rPr>
        <w:t>0,9</w:t>
      </w:r>
      <w:r w:rsidRPr="008060B6">
        <w:rPr>
          <w:color w:val="000000" w:themeColor="text1"/>
          <w:lang w:eastAsia="pl-PL"/>
        </w:rPr>
        <w:t xml:space="preserve">%). </w:t>
      </w:r>
      <w:r w:rsidR="008E3681" w:rsidRPr="008060B6">
        <w:rPr>
          <w:color w:val="000000" w:themeColor="text1"/>
          <w:lang w:eastAsia="pl-PL"/>
        </w:rPr>
        <w:t>Woda na cele produkcyjne pochodziła głównie z ujęć powierzchniowych (9</w:t>
      </w:r>
      <w:r w:rsidR="003504F1" w:rsidRPr="008060B6">
        <w:rPr>
          <w:color w:val="000000" w:themeColor="text1"/>
          <w:lang w:eastAsia="pl-PL"/>
        </w:rPr>
        <w:t>1,2</w:t>
      </w:r>
      <w:r w:rsidR="008E3681" w:rsidRPr="008060B6">
        <w:rPr>
          <w:color w:val="000000" w:themeColor="text1"/>
          <w:lang w:eastAsia="pl-PL"/>
        </w:rPr>
        <w:t>%), podobnie jak na potrzeby eksploatacji sieci wodociągowej (6</w:t>
      </w:r>
      <w:r w:rsidR="003504F1" w:rsidRPr="008060B6">
        <w:rPr>
          <w:color w:val="000000" w:themeColor="text1"/>
          <w:lang w:eastAsia="pl-PL"/>
        </w:rPr>
        <w:t>4,5</w:t>
      </w:r>
      <w:r w:rsidR="008E3681" w:rsidRPr="008060B6">
        <w:rPr>
          <w:color w:val="000000" w:themeColor="text1"/>
          <w:lang w:eastAsia="pl-PL"/>
        </w:rPr>
        <w:t>%).</w:t>
      </w:r>
    </w:p>
    <w:p w14:paraId="69E942DE" w14:textId="004AF44E" w:rsidR="009160A8" w:rsidRDefault="00A43AB7" w:rsidP="009160A8">
      <w:pPr>
        <w:rPr>
          <w:lang w:eastAsia="pl-PL"/>
        </w:rPr>
      </w:pPr>
      <w:r w:rsidRPr="0000600F">
        <w:rPr>
          <w:noProof/>
          <w:color w:val="000000" w:themeColor="text1"/>
          <w:lang w:eastAsia="pl-PL"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4898D0BC" wp14:editId="2CAF3FA5">
                <wp:simplePos x="0" y="0"/>
                <wp:positionH relativeFrom="column">
                  <wp:posOffset>5273040</wp:posOffset>
                </wp:positionH>
                <wp:positionV relativeFrom="paragraph">
                  <wp:posOffset>1536065</wp:posOffset>
                </wp:positionV>
                <wp:extent cx="1725295" cy="1112520"/>
                <wp:effectExtent l="0" t="0" r="0" b="0"/>
                <wp:wrapTight wrapText="bothSides">
                  <wp:wrapPolygon edited="0">
                    <wp:start x="715" y="0"/>
                    <wp:lineTo x="715" y="21082"/>
                    <wp:lineTo x="20749" y="21082"/>
                    <wp:lineTo x="20749" y="0"/>
                    <wp:lineTo x="715" y="0"/>
                  </wp:wrapPolygon>
                </wp:wrapTight>
                <wp:docPr id="4" name="Pole tekstowe 4" descr="Średnie zużycie wody na potrzeby gospodarki narodowej i ludności w przeliczeniu na 1 mieszkańca wyniosło 103,5 m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2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4A98B" w14:textId="174D7FF2" w:rsidR="000D4F03" w:rsidRPr="00EA43A8" w:rsidRDefault="00A43AB7" w:rsidP="000D4F03">
                            <w:pPr>
                              <w:pStyle w:val="Tekstzbokuwramcenaszarympolu"/>
                              <w:rPr>
                                <w:vertAlign w:val="superscript"/>
                              </w:rPr>
                            </w:pPr>
                            <w:r>
                              <w:t>Średnie zużycie wody na potrzeby gospodarki narodowej i ludności w</w:t>
                            </w:r>
                            <w:r w:rsidR="00EA43A8">
                              <w:t> </w:t>
                            </w:r>
                            <w:r>
                              <w:t xml:space="preserve">przeliczeniu na </w:t>
                            </w:r>
                            <w:r w:rsidR="0023371C">
                              <w:t>1 </w:t>
                            </w:r>
                            <w:r w:rsidR="00EA43A8">
                              <w:t xml:space="preserve">mieszkańca wyniosło </w:t>
                            </w:r>
                            <w:r w:rsidR="00537AAC">
                              <w:t>103,5</w:t>
                            </w:r>
                            <w:r w:rsidR="0023371C">
                              <w:t> </w:t>
                            </w:r>
                            <w:r w:rsidR="00EA43A8">
                              <w:t>m</w:t>
                            </w:r>
                            <w:r w:rsidR="00EA43A8">
                              <w:rPr>
                                <w:vertAlign w:val="superscript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8D0BC" id="Pole tekstowe 4" o:spid="_x0000_s1030" type="#_x0000_t202" alt="Średnie zużycie wody na potrzeby gospodarki narodowej i ludności w przeliczeniu na 1 mieszkańca wyniosło 103,5 m3" style="position:absolute;margin-left:415.2pt;margin-top:120.95pt;width:135.85pt;height:87.6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jl/+wEAANUDAAAOAAAAZHJzL2Uyb0RvYy54bWysU9uO2yAQfa/Uf0C8N7ajuLuxQlbb3W5V&#10;aXuRtv0AgnGMCgwFEjv9+g7Ym43at6p+QOBhzsw5c9jcjEaTo/RBgWW0WpSUSCugVXbP6PdvD2+u&#10;KQmR25ZrsJLRkwz0Zvv61WZwjVxCD7qVniCIDc3gGO1jdE1RBNFLw8MCnLQY7MAbHvHo90Xr+YDo&#10;RhfLsnxbDOBb50HIEPDv/RSk24zfdVLEL10XZCSaUewt5tXndZfWYrvhzd5z1ysxt8H/oQvDlcWi&#10;Z6h7Hjk5ePUXlFHCQ4AuLgSYArpOCZk5IJuq/IPNU8+dzFxQnODOMoX/Bys+H5/cV0/i+A5GHGAm&#10;EdwjiB+BWLjrud3LW+9h6CVvsXCVJCsGF5o5NUkdmpBAdsMnaHHI/BAhA42dN0kV5EkQHQdwOosu&#10;x0hEKnm1rJfrmhKBsaqq8JTHUvDmOd35ED9IMCRtGPU41QzPj48hpnZ483wlVbPwoLTOk9WWDIyu&#10;62WdEy4iRkU0nlaG0esyfZMVEsv3ts3JkSs97bGAtjPtxHTiHMfdSFTL6CrlJhV20J5QBw+Tz/Bd&#10;4KYH/4uSAT3GaPh54F5Soj9a1HJdrVbJlPmwqq+QOPGXkd1lhFuBUIxGSqbtXcxGnijfouadymq8&#10;dDK3jN7JIs0+T+a8POdbL69x+xsAAP//AwBQSwMEFAAGAAgAAAAhAAk6cEnfAAAADAEAAA8AAABk&#10;cnMvZG93bnJldi54bWxMj8tOwzAQRfdI/IM1SOyo7RCgDZlUCMQW1PKQ2LnxNImIx1HsNuHvcVew&#10;HN2je8+U69n14khj6Dwj6IUCQVx723GD8P72fLUEEaJha3rPhPBDAdbV+VlpCusn3tBxGxuRSjgU&#10;BqGNcSikDHVLzoSFH4hTtvejMzGdYyPtaKZU7nqZKXUrnek4LbRmoMeW6u/twSF8vOy/PnP12jy5&#10;m2Hys5LsVhLx8mJ+uAcRaY5/MJz0kzpUyWnnD2yD6BGW1ypPKEKW6xWIE6FVpkHsEHJ9p0FWpfz/&#10;RPULAAD//wMAUEsBAi0AFAAGAAgAAAAhALaDOJL+AAAA4QEAABMAAAAAAAAAAAAAAAAAAAAAAFtD&#10;b250ZW50X1R5cGVzXS54bWxQSwECLQAUAAYACAAAACEAOP0h/9YAAACUAQAACwAAAAAAAAAAAAAA&#10;AAAvAQAAX3JlbHMvLnJlbHNQSwECLQAUAAYACAAAACEA7m45f/sBAADVAwAADgAAAAAAAAAAAAAA&#10;AAAuAgAAZHJzL2Uyb0RvYy54bWxQSwECLQAUAAYACAAAACEACTpwSd8AAAAMAQAADwAAAAAAAAAA&#10;AAAAAABVBAAAZHJzL2Rvd25yZXYueG1sUEsFBgAAAAAEAAQA8wAAAGEFAAAAAA==&#10;" filled="f" stroked="f">
                <v:textbox>
                  <w:txbxContent>
                    <w:p w14:paraId="2A54A98B" w14:textId="174D7FF2" w:rsidR="000D4F03" w:rsidRPr="00EA43A8" w:rsidRDefault="00A43AB7" w:rsidP="000D4F03">
                      <w:pPr>
                        <w:pStyle w:val="Tekstzbokuwramcenaszarympolu"/>
                        <w:rPr>
                          <w:vertAlign w:val="superscript"/>
                        </w:rPr>
                      </w:pPr>
                      <w:r>
                        <w:t>Średnie zużycie wody na potrzeby gospodarki narodowej i ludności w</w:t>
                      </w:r>
                      <w:r w:rsidR="00EA43A8">
                        <w:t> </w:t>
                      </w:r>
                      <w:r>
                        <w:t xml:space="preserve">przeliczeniu na </w:t>
                      </w:r>
                      <w:r w:rsidR="0023371C">
                        <w:t>1 </w:t>
                      </w:r>
                      <w:r w:rsidR="00EA43A8">
                        <w:t xml:space="preserve">mieszkańca wyniosło </w:t>
                      </w:r>
                      <w:r w:rsidR="00537AAC">
                        <w:t>103,5</w:t>
                      </w:r>
                      <w:r w:rsidR="0023371C">
                        <w:t> </w:t>
                      </w:r>
                      <w:r w:rsidR="00EA43A8">
                        <w:t>m</w:t>
                      </w:r>
                      <w:r w:rsidR="00EA43A8">
                        <w:rPr>
                          <w:vertAlign w:val="superscript"/>
                        </w:rPr>
                        <w:t>3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160A8" w:rsidRPr="0000600F">
        <w:rPr>
          <w:color w:val="000000" w:themeColor="text1"/>
          <w:lang w:eastAsia="pl-PL"/>
        </w:rPr>
        <w:t>W 202</w:t>
      </w:r>
      <w:r w:rsidR="006F5D1F" w:rsidRPr="0000600F">
        <w:rPr>
          <w:color w:val="000000" w:themeColor="text1"/>
          <w:lang w:eastAsia="pl-PL"/>
        </w:rPr>
        <w:t>5</w:t>
      </w:r>
      <w:r w:rsidR="009160A8" w:rsidRPr="0000600F">
        <w:rPr>
          <w:color w:val="000000" w:themeColor="text1"/>
          <w:lang w:eastAsia="pl-PL"/>
        </w:rPr>
        <w:t xml:space="preserve"> r. zużycie wody na potrzeby gospodarki narodowej i ludności wyniosło 3</w:t>
      </w:r>
      <w:r w:rsidR="006F5D1F" w:rsidRPr="0000600F">
        <w:rPr>
          <w:color w:val="000000" w:themeColor="text1"/>
          <w:lang w:eastAsia="pl-PL"/>
        </w:rPr>
        <w:t>54,6</w:t>
      </w:r>
      <w:r w:rsidR="009160A8" w:rsidRPr="0000600F">
        <w:rPr>
          <w:color w:val="000000" w:themeColor="text1"/>
          <w:lang w:eastAsia="pl-PL"/>
        </w:rPr>
        <w:t xml:space="preserve"> hm</w:t>
      </w:r>
      <w:r w:rsidR="009160A8" w:rsidRPr="0000600F">
        <w:rPr>
          <w:color w:val="000000" w:themeColor="text1"/>
          <w:vertAlign w:val="superscript"/>
          <w:lang w:eastAsia="pl-PL"/>
        </w:rPr>
        <w:t>3</w:t>
      </w:r>
      <w:r w:rsidR="009160A8" w:rsidRPr="0000600F">
        <w:rPr>
          <w:color w:val="000000" w:themeColor="text1"/>
          <w:lang w:eastAsia="pl-PL"/>
        </w:rPr>
        <w:t xml:space="preserve"> (o </w:t>
      </w:r>
      <w:r w:rsidR="006E70D1" w:rsidRPr="0000600F">
        <w:rPr>
          <w:color w:val="000000" w:themeColor="text1"/>
          <w:lang w:eastAsia="pl-PL"/>
        </w:rPr>
        <w:t>3,6</w:t>
      </w:r>
      <w:r w:rsidR="009160A8" w:rsidRPr="0000600F">
        <w:rPr>
          <w:color w:val="000000" w:themeColor="text1"/>
          <w:lang w:eastAsia="pl-PL"/>
        </w:rPr>
        <w:t xml:space="preserve">% więcej niż </w:t>
      </w:r>
      <w:r w:rsidR="00643E91" w:rsidRPr="0000600F">
        <w:rPr>
          <w:color w:val="000000" w:themeColor="text1"/>
          <w:lang w:eastAsia="pl-PL"/>
        </w:rPr>
        <w:t>przed rokiem</w:t>
      </w:r>
      <w:r w:rsidR="009160A8" w:rsidRPr="0000600F">
        <w:rPr>
          <w:color w:val="000000" w:themeColor="text1"/>
          <w:lang w:eastAsia="pl-PL"/>
        </w:rPr>
        <w:t>), co stanowiło 4,</w:t>
      </w:r>
      <w:r w:rsidR="006F5D1F" w:rsidRPr="0000600F">
        <w:rPr>
          <w:color w:val="000000" w:themeColor="text1"/>
          <w:lang w:eastAsia="pl-PL"/>
        </w:rPr>
        <w:t>6</w:t>
      </w:r>
      <w:r w:rsidR="009160A8" w:rsidRPr="0000600F">
        <w:rPr>
          <w:color w:val="000000" w:themeColor="text1"/>
          <w:lang w:eastAsia="pl-PL"/>
        </w:rPr>
        <w:t xml:space="preserve">% zużycia krajowego. Największy udział w zużyciu wody miał przemysł – </w:t>
      </w:r>
      <w:r w:rsidR="0001356C" w:rsidRPr="0000600F">
        <w:rPr>
          <w:color w:val="000000" w:themeColor="text1"/>
          <w:lang w:eastAsia="pl-PL"/>
        </w:rPr>
        <w:t>174,3</w:t>
      </w:r>
      <w:r w:rsidR="009160A8" w:rsidRPr="0000600F">
        <w:rPr>
          <w:color w:val="000000" w:themeColor="text1"/>
          <w:lang w:eastAsia="pl-PL"/>
        </w:rPr>
        <w:t xml:space="preserve"> hm</w:t>
      </w:r>
      <w:r w:rsidR="009160A8" w:rsidRPr="0000600F">
        <w:rPr>
          <w:color w:val="000000" w:themeColor="text1"/>
          <w:vertAlign w:val="superscript"/>
          <w:lang w:eastAsia="pl-PL"/>
        </w:rPr>
        <w:t>3</w:t>
      </w:r>
      <w:r w:rsidR="009160A8" w:rsidRPr="0000600F">
        <w:rPr>
          <w:color w:val="000000" w:themeColor="text1"/>
          <w:lang w:eastAsia="pl-PL"/>
        </w:rPr>
        <w:t xml:space="preserve"> (4</w:t>
      </w:r>
      <w:r w:rsidR="0001356C" w:rsidRPr="0000600F">
        <w:rPr>
          <w:color w:val="000000" w:themeColor="text1"/>
          <w:lang w:eastAsia="pl-PL"/>
        </w:rPr>
        <w:t>9,1</w:t>
      </w:r>
      <w:r w:rsidR="009160A8" w:rsidRPr="0000600F">
        <w:rPr>
          <w:color w:val="000000" w:themeColor="text1"/>
          <w:lang w:eastAsia="pl-PL"/>
        </w:rPr>
        <w:t>%</w:t>
      </w:r>
      <w:r w:rsidR="004A0C14" w:rsidRPr="0000600F">
        <w:rPr>
          <w:color w:val="000000" w:themeColor="text1"/>
          <w:lang w:eastAsia="pl-PL"/>
        </w:rPr>
        <w:t xml:space="preserve"> ogółu</w:t>
      </w:r>
      <w:r w:rsidR="009160A8" w:rsidRPr="0000600F">
        <w:rPr>
          <w:color w:val="000000" w:themeColor="text1"/>
          <w:lang w:eastAsia="pl-PL"/>
        </w:rPr>
        <w:t xml:space="preserve">), z czego </w:t>
      </w:r>
      <w:r w:rsidR="0001356C" w:rsidRPr="0000600F">
        <w:rPr>
          <w:color w:val="000000" w:themeColor="text1"/>
          <w:lang w:eastAsia="pl-PL"/>
        </w:rPr>
        <w:t>97,0</w:t>
      </w:r>
      <w:r w:rsidR="009160A8" w:rsidRPr="0000600F">
        <w:rPr>
          <w:color w:val="000000" w:themeColor="text1"/>
          <w:lang w:eastAsia="pl-PL"/>
        </w:rPr>
        <w:t xml:space="preserve">% przeznaczono na cele produkcyjne. W odniesieniu do </w:t>
      </w:r>
      <w:r w:rsidR="00643E91" w:rsidRPr="0000600F">
        <w:rPr>
          <w:color w:val="000000" w:themeColor="text1"/>
          <w:lang w:eastAsia="pl-PL"/>
        </w:rPr>
        <w:t>202</w:t>
      </w:r>
      <w:r w:rsidR="0001356C" w:rsidRPr="0000600F">
        <w:rPr>
          <w:color w:val="000000" w:themeColor="text1"/>
          <w:lang w:eastAsia="pl-PL"/>
        </w:rPr>
        <w:t>4</w:t>
      </w:r>
      <w:r w:rsidR="00643E91" w:rsidRPr="0000600F">
        <w:rPr>
          <w:color w:val="000000" w:themeColor="text1"/>
          <w:lang w:eastAsia="pl-PL"/>
        </w:rPr>
        <w:t xml:space="preserve"> r.</w:t>
      </w:r>
      <w:r w:rsidR="009160A8" w:rsidRPr="0000600F">
        <w:rPr>
          <w:color w:val="000000" w:themeColor="text1"/>
          <w:lang w:eastAsia="pl-PL"/>
        </w:rPr>
        <w:t xml:space="preserve"> zużycie wody w przemyśle było o </w:t>
      </w:r>
      <w:r w:rsidR="00994667" w:rsidRPr="0000600F">
        <w:rPr>
          <w:color w:val="000000" w:themeColor="text1"/>
          <w:lang w:eastAsia="pl-PL"/>
        </w:rPr>
        <w:t>5,9</w:t>
      </w:r>
      <w:r w:rsidR="009160A8" w:rsidRPr="0000600F">
        <w:rPr>
          <w:color w:val="000000" w:themeColor="text1"/>
          <w:lang w:eastAsia="pl-PL"/>
        </w:rPr>
        <w:t xml:space="preserve">% większe. Zużycie wody w ramach eksploatacji sieci wodociągowej wyniosło </w:t>
      </w:r>
      <w:r w:rsidR="00994667" w:rsidRPr="0000600F">
        <w:rPr>
          <w:color w:val="000000" w:themeColor="text1"/>
          <w:lang w:eastAsia="pl-PL"/>
        </w:rPr>
        <w:t>135,5</w:t>
      </w:r>
      <w:r w:rsidR="009160A8" w:rsidRPr="0000600F">
        <w:rPr>
          <w:color w:val="000000" w:themeColor="text1"/>
          <w:lang w:eastAsia="pl-PL"/>
        </w:rPr>
        <w:t xml:space="preserve"> hm</w:t>
      </w:r>
      <w:r w:rsidR="009160A8" w:rsidRPr="0000600F">
        <w:rPr>
          <w:color w:val="000000" w:themeColor="text1"/>
          <w:vertAlign w:val="superscript"/>
          <w:lang w:eastAsia="pl-PL"/>
        </w:rPr>
        <w:t>3</w:t>
      </w:r>
      <w:r w:rsidR="009160A8" w:rsidRPr="0000600F">
        <w:rPr>
          <w:color w:val="000000" w:themeColor="text1"/>
          <w:lang w:eastAsia="pl-PL"/>
        </w:rPr>
        <w:t xml:space="preserve"> (38</w:t>
      </w:r>
      <w:r w:rsidR="00994667" w:rsidRPr="0000600F">
        <w:rPr>
          <w:color w:val="000000" w:themeColor="text1"/>
          <w:lang w:eastAsia="pl-PL"/>
        </w:rPr>
        <w:t>,2</w:t>
      </w:r>
      <w:r w:rsidR="009160A8" w:rsidRPr="0000600F">
        <w:rPr>
          <w:color w:val="000000" w:themeColor="text1"/>
          <w:lang w:eastAsia="pl-PL"/>
        </w:rPr>
        <w:t>% ogółu w</w:t>
      </w:r>
      <w:r w:rsidR="00643E91" w:rsidRPr="0000600F">
        <w:rPr>
          <w:color w:val="000000" w:themeColor="text1"/>
          <w:lang w:eastAsia="pl-PL"/>
        </w:rPr>
        <w:t> </w:t>
      </w:r>
      <w:r w:rsidR="009160A8" w:rsidRPr="0000600F">
        <w:rPr>
          <w:color w:val="000000" w:themeColor="text1"/>
          <w:lang w:eastAsia="pl-PL"/>
        </w:rPr>
        <w:t xml:space="preserve">województwie), czyli więcej niż w poprzednim roku o </w:t>
      </w:r>
      <w:r w:rsidR="00994667" w:rsidRPr="0000600F">
        <w:rPr>
          <w:color w:val="000000" w:themeColor="text1"/>
          <w:lang w:eastAsia="pl-PL"/>
        </w:rPr>
        <w:t>2,0</w:t>
      </w:r>
      <w:r w:rsidR="009160A8" w:rsidRPr="0000600F">
        <w:rPr>
          <w:color w:val="000000" w:themeColor="text1"/>
          <w:lang w:eastAsia="pl-PL"/>
        </w:rPr>
        <w:t xml:space="preserve">%, w tym w gospodarstwach domowych – </w:t>
      </w:r>
      <w:r w:rsidR="00994667" w:rsidRPr="0000600F">
        <w:rPr>
          <w:color w:val="000000" w:themeColor="text1"/>
          <w:lang w:eastAsia="pl-PL"/>
        </w:rPr>
        <w:t>103,9</w:t>
      </w:r>
      <w:r w:rsidR="009160A8" w:rsidRPr="0000600F">
        <w:rPr>
          <w:color w:val="000000" w:themeColor="text1"/>
          <w:lang w:eastAsia="pl-PL"/>
        </w:rPr>
        <w:t xml:space="preserve"> hm</w:t>
      </w:r>
      <w:r w:rsidR="009160A8" w:rsidRPr="0000600F">
        <w:rPr>
          <w:color w:val="000000" w:themeColor="text1"/>
          <w:vertAlign w:val="superscript"/>
          <w:lang w:eastAsia="pl-PL"/>
        </w:rPr>
        <w:t>3</w:t>
      </w:r>
      <w:r w:rsidR="009160A8" w:rsidRPr="0000600F">
        <w:rPr>
          <w:color w:val="000000" w:themeColor="text1"/>
          <w:lang w:eastAsia="pl-PL"/>
        </w:rPr>
        <w:t xml:space="preserve">. Zużycie wody do napełniania i uzupełniania stawów rybnych wyniosło </w:t>
      </w:r>
      <w:r w:rsidR="00D83112" w:rsidRPr="0000600F">
        <w:rPr>
          <w:color w:val="000000" w:themeColor="text1"/>
          <w:lang w:eastAsia="pl-PL"/>
        </w:rPr>
        <w:t>44,9</w:t>
      </w:r>
      <w:r w:rsidR="009160A8" w:rsidRPr="0000600F">
        <w:rPr>
          <w:color w:val="000000" w:themeColor="text1"/>
          <w:lang w:eastAsia="pl-PL"/>
        </w:rPr>
        <w:t xml:space="preserve"> hm</w:t>
      </w:r>
      <w:r w:rsidR="009160A8" w:rsidRPr="0000600F">
        <w:rPr>
          <w:color w:val="000000" w:themeColor="text1"/>
          <w:vertAlign w:val="superscript"/>
          <w:lang w:eastAsia="pl-PL"/>
        </w:rPr>
        <w:t>3</w:t>
      </w:r>
      <w:r w:rsidR="009160A8" w:rsidRPr="0000600F">
        <w:rPr>
          <w:color w:val="000000" w:themeColor="text1"/>
          <w:lang w:eastAsia="pl-PL"/>
        </w:rPr>
        <w:t xml:space="preserve"> i stanowiło </w:t>
      </w:r>
      <w:r w:rsidR="00D83112" w:rsidRPr="0000600F">
        <w:rPr>
          <w:color w:val="000000" w:themeColor="text1"/>
          <w:lang w:eastAsia="pl-PL"/>
        </w:rPr>
        <w:t>12,7</w:t>
      </w:r>
      <w:r w:rsidR="009160A8" w:rsidRPr="0000600F">
        <w:rPr>
          <w:color w:val="000000" w:themeColor="text1"/>
          <w:lang w:eastAsia="pl-PL"/>
        </w:rPr>
        <w:t>% całkowitego zużycia wody w województwie. Było ono o</w:t>
      </w:r>
      <w:r w:rsidR="00D83112" w:rsidRPr="0000600F">
        <w:rPr>
          <w:color w:val="000000" w:themeColor="text1"/>
          <w:lang w:eastAsia="pl-PL"/>
        </w:rPr>
        <w:t> 0,2</w:t>
      </w:r>
      <w:r w:rsidR="009160A8" w:rsidRPr="0000600F">
        <w:rPr>
          <w:color w:val="000000" w:themeColor="text1"/>
          <w:lang w:eastAsia="pl-PL"/>
        </w:rPr>
        <w:t>% większe niż w roku poprzednim.</w:t>
      </w:r>
    </w:p>
    <w:p w14:paraId="4977BE3A" w14:textId="6615E93E" w:rsidR="009160A8" w:rsidRPr="00B331A7" w:rsidRDefault="009160A8" w:rsidP="009160A8">
      <w:pPr>
        <w:rPr>
          <w:color w:val="000000" w:themeColor="text1"/>
          <w:lang w:eastAsia="pl-PL"/>
        </w:rPr>
      </w:pPr>
      <w:r w:rsidRPr="00B331A7">
        <w:rPr>
          <w:color w:val="000000" w:themeColor="text1"/>
          <w:lang w:eastAsia="pl-PL"/>
        </w:rPr>
        <w:t xml:space="preserve">Średnie zużycie wody na potrzeby gospodarki narodowej i ludności w przeliczeniu na </w:t>
      </w:r>
      <w:r w:rsidR="00EC005D" w:rsidRPr="00B331A7">
        <w:rPr>
          <w:color w:val="000000" w:themeColor="text1"/>
          <w:lang w:eastAsia="pl-PL"/>
        </w:rPr>
        <w:t>1 </w:t>
      </w:r>
      <w:r w:rsidRPr="00B331A7">
        <w:rPr>
          <w:color w:val="000000" w:themeColor="text1"/>
          <w:lang w:eastAsia="pl-PL"/>
        </w:rPr>
        <w:t>mieszkańca</w:t>
      </w:r>
      <w:r w:rsidRPr="00B331A7">
        <w:rPr>
          <w:rStyle w:val="Odwoanieprzypisudolnego"/>
          <w:color w:val="000000" w:themeColor="text1"/>
          <w:lang w:eastAsia="pl-PL"/>
        </w:rPr>
        <w:footnoteReference w:id="2"/>
      </w:r>
      <w:r w:rsidRPr="00B331A7">
        <w:rPr>
          <w:color w:val="000000" w:themeColor="text1"/>
          <w:lang w:eastAsia="pl-PL"/>
        </w:rPr>
        <w:t xml:space="preserve"> wyniosło </w:t>
      </w:r>
      <w:r w:rsidR="00F85890" w:rsidRPr="00B331A7">
        <w:rPr>
          <w:color w:val="000000" w:themeColor="text1"/>
          <w:lang w:eastAsia="pl-PL"/>
        </w:rPr>
        <w:t>103,5</w:t>
      </w:r>
      <w:r w:rsidRPr="00B331A7">
        <w:rPr>
          <w:color w:val="000000" w:themeColor="text1"/>
          <w:lang w:eastAsia="pl-PL"/>
        </w:rPr>
        <w:t xml:space="preserve"> m</w:t>
      </w:r>
      <w:r w:rsidRPr="00B331A7">
        <w:rPr>
          <w:color w:val="000000" w:themeColor="text1"/>
          <w:vertAlign w:val="superscript"/>
          <w:lang w:eastAsia="pl-PL"/>
        </w:rPr>
        <w:t>3</w:t>
      </w:r>
      <w:r w:rsidRPr="00B331A7">
        <w:rPr>
          <w:color w:val="000000" w:themeColor="text1"/>
          <w:lang w:eastAsia="pl-PL"/>
        </w:rPr>
        <w:t xml:space="preserve"> i było </w:t>
      </w:r>
      <w:r w:rsidR="00F85890" w:rsidRPr="00B331A7">
        <w:rPr>
          <w:color w:val="000000" w:themeColor="text1"/>
          <w:lang w:eastAsia="pl-PL"/>
        </w:rPr>
        <w:t>prawie</w:t>
      </w:r>
      <w:r w:rsidRPr="00B331A7">
        <w:rPr>
          <w:color w:val="000000" w:themeColor="text1"/>
          <w:lang w:eastAsia="pl-PL"/>
        </w:rPr>
        <w:t xml:space="preserve"> </w:t>
      </w:r>
      <w:r w:rsidR="00440140" w:rsidRPr="00B331A7">
        <w:rPr>
          <w:color w:val="000000" w:themeColor="text1"/>
          <w:lang w:eastAsia="pl-PL"/>
        </w:rPr>
        <w:t>dwu</w:t>
      </w:r>
      <w:r w:rsidRPr="00B331A7">
        <w:rPr>
          <w:color w:val="000000" w:themeColor="text1"/>
          <w:lang w:eastAsia="pl-PL"/>
        </w:rPr>
        <w:t>krotnie mniejsze niż przeciętnie w kraju (</w:t>
      </w:r>
      <w:r w:rsidR="00F85890" w:rsidRPr="00B331A7">
        <w:rPr>
          <w:color w:val="000000" w:themeColor="text1"/>
          <w:lang w:eastAsia="pl-PL"/>
        </w:rPr>
        <w:t>204,1</w:t>
      </w:r>
      <w:r w:rsidR="00EC005D" w:rsidRPr="00B331A7">
        <w:rPr>
          <w:color w:val="000000" w:themeColor="text1"/>
          <w:lang w:eastAsia="pl-PL"/>
        </w:rPr>
        <w:t> </w:t>
      </w:r>
      <w:r w:rsidRPr="00B331A7">
        <w:rPr>
          <w:color w:val="000000" w:themeColor="text1"/>
          <w:lang w:eastAsia="pl-PL"/>
        </w:rPr>
        <w:t>m</w:t>
      </w:r>
      <w:r w:rsidRPr="00B331A7">
        <w:rPr>
          <w:color w:val="000000" w:themeColor="text1"/>
          <w:vertAlign w:val="superscript"/>
          <w:lang w:eastAsia="pl-PL"/>
        </w:rPr>
        <w:t>3</w:t>
      </w:r>
      <w:r w:rsidRPr="00B331A7">
        <w:rPr>
          <w:color w:val="000000" w:themeColor="text1"/>
          <w:lang w:eastAsia="pl-PL"/>
        </w:rPr>
        <w:t xml:space="preserve">). W </w:t>
      </w:r>
      <w:r w:rsidR="007C7992" w:rsidRPr="00B331A7">
        <w:rPr>
          <w:color w:val="000000" w:themeColor="text1"/>
          <w:lang w:eastAsia="pl-PL"/>
        </w:rPr>
        <w:t>stosunku</w:t>
      </w:r>
      <w:r w:rsidR="00091443" w:rsidRPr="00B331A7">
        <w:rPr>
          <w:color w:val="000000" w:themeColor="text1"/>
          <w:lang w:eastAsia="pl-PL"/>
        </w:rPr>
        <w:t xml:space="preserve"> do poprzedniego roku </w:t>
      </w:r>
      <w:r w:rsidRPr="00B331A7">
        <w:rPr>
          <w:color w:val="000000" w:themeColor="text1"/>
          <w:lang w:eastAsia="pl-PL"/>
        </w:rPr>
        <w:t>odnotowano wzrost zużycia wody w</w:t>
      </w:r>
      <w:r w:rsidR="00F24BC4" w:rsidRPr="00B331A7">
        <w:rPr>
          <w:color w:val="000000" w:themeColor="text1"/>
          <w:lang w:eastAsia="pl-PL"/>
        </w:rPr>
        <w:t> </w:t>
      </w:r>
      <w:r w:rsidRPr="00B331A7">
        <w:rPr>
          <w:color w:val="000000" w:themeColor="text1"/>
          <w:lang w:eastAsia="pl-PL"/>
        </w:rPr>
        <w:t xml:space="preserve">przeliczeniu na </w:t>
      </w:r>
      <w:r w:rsidR="00EC005D" w:rsidRPr="00B331A7">
        <w:rPr>
          <w:color w:val="000000" w:themeColor="text1"/>
          <w:lang w:eastAsia="pl-PL"/>
        </w:rPr>
        <w:t>1</w:t>
      </w:r>
      <w:r w:rsidRPr="00B331A7">
        <w:rPr>
          <w:color w:val="000000" w:themeColor="text1"/>
          <w:lang w:eastAsia="pl-PL"/>
        </w:rPr>
        <w:t xml:space="preserve"> mieszkańca o </w:t>
      </w:r>
      <w:r w:rsidR="00F85890" w:rsidRPr="00B331A7">
        <w:rPr>
          <w:color w:val="000000" w:themeColor="text1"/>
          <w:lang w:eastAsia="pl-PL"/>
        </w:rPr>
        <w:t>3,7</w:t>
      </w:r>
      <w:r w:rsidRPr="00B331A7">
        <w:rPr>
          <w:color w:val="000000" w:themeColor="text1"/>
          <w:lang w:eastAsia="pl-PL"/>
        </w:rPr>
        <w:t xml:space="preserve"> m</w:t>
      </w:r>
      <w:r w:rsidRPr="00B331A7">
        <w:rPr>
          <w:color w:val="000000" w:themeColor="text1"/>
          <w:vertAlign w:val="superscript"/>
          <w:lang w:eastAsia="pl-PL"/>
        </w:rPr>
        <w:t>3</w:t>
      </w:r>
      <w:r w:rsidR="001E5423" w:rsidRPr="00B331A7">
        <w:rPr>
          <w:color w:val="000000" w:themeColor="text1"/>
          <w:lang w:eastAsia="pl-PL"/>
        </w:rPr>
        <w:t xml:space="preserve"> (w kraju </w:t>
      </w:r>
      <w:r w:rsidR="00B331A7">
        <w:rPr>
          <w:color w:val="000000" w:themeColor="text1"/>
          <w:lang w:eastAsia="pl-PL"/>
        </w:rPr>
        <w:t xml:space="preserve">– </w:t>
      </w:r>
      <w:r w:rsidR="001E5423" w:rsidRPr="00B331A7">
        <w:rPr>
          <w:color w:val="000000" w:themeColor="text1"/>
          <w:lang w:eastAsia="pl-PL"/>
        </w:rPr>
        <w:t>zużyto o 10,0 m</w:t>
      </w:r>
      <w:r w:rsidR="001E5423" w:rsidRPr="00B331A7">
        <w:rPr>
          <w:color w:val="000000" w:themeColor="text1"/>
          <w:vertAlign w:val="superscript"/>
          <w:lang w:eastAsia="pl-PL"/>
        </w:rPr>
        <w:t>3</w:t>
      </w:r>
      <w:r w:rsidR="001E5423" w:rsidRPr="00B331A7">
        <w:rPr>
          <w:color w:val="000000" w:themeColor="text1"/>
          <w:lang w:eastAsia="pl-PL"/>
        </w:rPr>
        <w:t xml:space="preserve"> mniej).</w:t>
      </w:r>
      <w:r w:rsidR="008E3681" w:rsidRPr="00B331A7">
        <w:rPr>
          <w:color w:val="000000" w:themeColor="text1"/>
          <w:lang w:eastAsia="pl-PL"/>
        </w:rPr>
        <w:t xml:space="preserve"> </w:t>
      </w:r>
    </w:p>
    <w:p w14:paraId="4B75305E" w14:textId="13141096" w:rsidR="00DA331D" w:rsidRDefault="009160A8" w:rsidP="000173A2">
      <w:pPr>
        <w:pStyle w:val="Nagwek2"/>
        <w:spacing w:before="480"/>
        <w:rPr>
          <w:noProof/>
          <w:spacing w:val="-2"/>
        </w:rPr>
      </w:pPr>
      <w:r>
        <w:rPr>
          <w:noProof/>
          <w:spacing w:val="-2"/>
        </w:rPr>
        <w:t>Ścieki</w:t>
      </w:r>
    </w:p>
    <w:p w14:paraId="3B0E8A65" w14:textId="29805E50" w:rsidR="009160A8" w:rsidRPr="00446E64" w:rsidRDefault="009160A8" w:rsidP="009160A8">
      <w:pPr>
        <w:rPr>
          <w:color w:val="000000" w:themeColor="text1"/>
          <w:lang w:eastAsia="pl-PL"/>
        </w:rPr>
      </w:pPr>
      <w:r w:rsidRPr="00446E64">
        <w:rPr>
          <w:color w:val="000000" w:themeColor="text1"/>
          <w:lang w:eastAsia="pl-PL"/>
        </w:rPr>
        <w:t>W 202</w:t>
      </w:r>
      <w:r w:rsidR="00E547FE" w:rsidRPr="00446E64">
        <w:rPr>
          <w:color w:val="000000" w:themeColor="text1"/>
          <w:lang w:eastAsia="pl-PL"/>
        </w:rPr>
        <w:t>5</w:t>
      </w:r>
      <w:r w:rsidRPr="00446E64">
        <w:rPr>
          <w:color w:val="000000" w:themeColor="text1"/>
          <w:lang w:eastAsia="pl-PL"/>
        </w:rPr>
        <w:t xml:space="preserve"> r. do wód lub do ziemi odprowadzono </w:t>
      </w:r>
      <w:r w:rsidR="00E547FE" w:rsidRPr="00446E64">
        <w:rPr>
          <w:color w:val="000000" w:themeColor="text1"/>
          <w:lang w:eastAsia="pl-PL"/>
        </w:rPr>
        <w:t>298,3</w:t>
      </w:r>
      <w:r w:rsidRPr="00446E64">
        <w:rPr>
          <w:color w:val="000000" w:themeColor="text1"/>
          <w:lang w:eastAsia="pl-PL"/>
        </w:rPr>
        <w:t xml:space="preserve"> hm</w:t>
      </w:r>
      <w:r w:rsidRPr="00446E64">
        <w:rPr>
          <w:color w:val="000000" w:themeColor="text1"/>
          <w:vertAlign w:val="superscript"/>
          <w:lang w:eastAsia="pl-PL"/>
        </w:rPr>
        <w:t>3</w:t>
      </w:r>
      <w:r w:rsidRPr="00446E64">
        <w:rPr>
          <w:color w:val="000000" w:themeColor="text1"/>
          <w:lang w:eastAsia="pl-PL"/>
        </w:rPr>
        <w:t xml:space="preserve"> ścieków przemysłowych i komunalnych, co stanowiło 4,</w:t>
      </w:r>
      <w:r w:rsidR="00E547FE" w:rsidRPr="00446E64">
        <w:rPr>
          <w:color w:val="000000" w:themeColor="text1"/>
          <w:lang w:eastAsia="pl-PL"/>
        </w:rPr>
        <w:t>6</w:t>
      </w:r>
      <w:r w:rsidRPr="00446E64">
        <w:rPr>
          <w:color w:val="000000" w:themeColor="text1"/>
          <w:lang w:eastAsia="pl-PL"/>
        </w:rPr>
        <w:t xml:space="preserve">% wielkości krajowej. Było to o </w:t>
      </w:r>
      <w:r w:rsidR="00E547FE" w:rsidRPr="00446E64">
        <w:rPr>
          <w:color w:val="000000" w:themeColor="text1"/>
          <w:lang w:eastAsia="pl-PL"/>
        </w:rPr>
        <w:t>4,8</w:t>
      </w:r>
      <w:r w:rsidRPr="00446E64">
        <w:rPr>
          <w:color w:val="000000" w:themeColor="text1"/>
          <w:lang w:eastAsia="pl-PL"/>
        </w:rPr>
        <w:t xml:space="preserve">% więcej niż przed rokiem. Bezpośrednio z zakładów </w:t>
      </w:r>
      <w:r w:rsidR="000F5CA7" w:rsidRPr="00446E64">
        <w:rPr>
          <w:color w:val="000000" w:themeColor="text1"/>
          <w:lang w:eastAsia="pl-PL"/>
        </w:rPr>
        <w:t xml:space="preserve">przemysłowych </w:t>
      </w:r>
      <w:r w:rsidRPr="00446E64">
        <w:rPr>
          <w:color w:val="000000" w:themeColor="text1"/>
          <w:lang w:eastAsia="pl-PL"/>
        </w:rPr>
        <w:t xml:space="preserve">odprowadzono </w:t>
      </w:r>
      <w:r w:rsidR="00E547FE" w:rsidRPr="00446E64">
        <w:rPr>
          <w:color w:val="000000" w:themeColor="text1"/>
          <w:lang w:eastAsia="pl-PL"/>
        </w:rPr>
        <w:t>172,1</w:t>
      </w:r>
      <w:r w:rsidRPr="00446E64">
        <w:rPr>
          <w:color w:val="000000" w:themeColor="text1"/>
          <w:lang w:eastAsia="pl-PL"/>
        </w:rPr>
        <w:t xml:space="preserve"> hm</w:t>
      </w:r>
      <w:r w:rsidRPr="00446E64">
        <w:rPr>
          <w:color w:val="000000" w:themeColor="text1"/>
          <w:vertAlign w:val="superscript"/>
          <w:lang w:eastAsia="pl-PL"/>
        </w:rPr>
        <w:t>3</w:t>
      </w:r>
      <w:r w:rsidRPr="00446E64">
        <w:rPr>
          <w:color w:val="000000" w:themeColor="text1"/>
          <w:lang w:eastAsia="pl-PL"/>
        </w:rPr>
        <w:t xml:space="preserve"> ścieków (5</w:t>
      </w:r>
      <w:r w:rsidR="00E547FE" w:rsidRPr="00446E64">
        <w:rPr>
          <w:color w:val="000000" w:themeColor="text1"/>
          <w:lang w:eastAsia="pl-PL"/>
        </w:rPr>
        <w:t>7,7</w:t>
      </w:r>
      <w:r w:rsidRPr="00446E64">
        <w:rPr>
          <w:color w:val="000000" w:themeColor="text1"/>
          <w:lang w:eastAsia="pl-PL"/>
        </w:rPr>
        <w:t>% ogółu), z</w:t>
      </w:r>
      <w:r w:rsidR="000F5CA7" w:rsidRPr="00446E64">
        <w:rPr>
          <w:color w:val="000000" w:themeColor="text1"/>
          <w:lang w:eastAsia="pl-PL"/>
        </w:rPr>
        <w:t> </w:t>
      </w:r>
      <w:r w:rsidRPr="00446E64">
        <w:rPr>
          <w:color w:val="000000" w:themeColor="text1"/>
          <w:lang w:eastAsia="pl-PL"/>
        </w:rPr>
        <w:t>czego 8</w:t>
      </w:r>
      <w:r w:rsidR="00E547FE" w:rsidRPr="00446E64">
        <w:rPr>
          <w:color w:val="000000" w:themeColor="text1"/>
          <w:lang w:eastAsia="pl-PL"/>
        </w:rPr>
        <w:t>1</w:t>
      </w:r>
      <w:r w:rsidRPr="00446E64">
        <w:rPr>
          <w:color w:val="000000" w:themeColor="text1"/>
          <w:lang w:eastAsia="pl-PL"/>
        </w:rPr>
        <w:t xml:space="preserve">,0% stanowiły wody chłodnicze, niewymagające oczyszczania. Siecią kanalizacyjną odprowadzono z kolei </w:t>
      </w:r>
      <w:r w:rsidR="00E547FE" w:rsidRPr="00446E64">
        <w:rPr>
          <w:color w:val="000000" w:themeColor="text1"/>
          <w:lang w:eastAsia="pl-PL"/>
        </w:rPr>
        <w:t>126,2</w:t>
      </w:r>
      <w:r w:rsidRPr="00446E64">
        <w:rPr>
          <w:color w:val="000000" w:themeColor="text1"/>
          <w:lang w:eastAsia="pl-PL"/>
        </w:rPr>
        <w:t xml:space="preserve"> hm</w:t>
      </w:r>
      <w:r w:rsidRPr="00446E64">
        <w:rPr>
          <w:color w:val="000000" w:themeColor="text1"/>
          <w:vertAlign w:val="superscript"/>
          <w:lang w:eastAsia="pl-PL"/>
        </w:rPr>
        <w:t>3</w:t>
      </w:r>
      <w:r w:rsidRPr="00446E64">
        <w:rPr>
          <w:color w:val="000000" w:themeColor="text1"/>
          <w:lang w:eastAsia="pl-PL"/>
        </w:rPr>
        <w:t xml:space="preserve"> (4</w:t>
      </w:r>
      <w:r w:rsidR="00E547FE" w:rsidRPr="00446E64">
        <w:rPr>
          <w:color w:val="000000" w:themeColor="text1"/>
          <w:lang w:eastAsia="pl-PL"/>
        </w:rPr>
        <w:t>2,3</w:t>
      </w:r>
      <w:r w:rsidRPr="00446E64">
        <w:rPr>
          <w:color w:val="000000" w:themeColor="text1"/>
          <w:lang w:eastAsia="pl-PL"/>
        </w:rPr>
        <w:t>%</w:t>
      </w:r>
      <w:r w:rsidR="00446E64" w:rsidRPr="00446E64">
        <w:rPr>
          <w:color w:val="000000" w:themeColor="text1"/>
          <w:lang w:eastAsia="pl-PL"/>
        </w:rPr>
        <w:t xml:space="preserve"> ogółu</w:t>
      </w:r>
      <w:r w:rsidRPr="00446E64">
        <w:rPr>
          <w:color w:val="000000" w:themeColor="text1"/>
          <w:lang w:eastAsia="pl-PL"/>
        </w:rPr>
        <w:t>).</w:t>
      </w:r>
    </w:p>
    <w:p w14:paraId="57799710" w14:textId="71A1D3ED" w:rsidR="00E55AE8" w:rsidRDefault="005F73BE" w:rsidP="009B1716">
      <w:pPr>
        <w:pStyle w:val="Tytuwykresu"/>
        <w:ind w:left="851" w:hanging="851"/>
      </w:pPr>
      <w:r w:rsidRPr="00E96538">
        <w:rPr>
          <w:color w:val="000000" w:themeColor="text1"/>
          <w:spacing w:val="-2"/>
        </w:rPr>
        <mc:AlternateContent>
          <mc:Choice Requires="wps">
            <w:drawing>
              <wp:anchor distT="45720" distB="45720" distL="114300" distR="114300" simplePos="0" relativeHeight="251821056" behindDoc="1" locked="0" layoutInCell="1" allowOverlap="1" wp14:anchorId="2DAEB3B0" wp14:editId="7F67C37E">
                <wp:simplePos x="0" y="0"/>
                <wp:positionH relativeFrom="column">
                  <wp:posOffset>5242560</wp:posOffset>
                </wp:positionH>
                <wp:positionV relativeFrom="margin">
                  <wp:posOffset>6809740</wp:posOffset>
                </wp:positionV>
                <wp:extent cx="1725295" cy="1135380"/>
                <wp:effectExtent l="0" t="0" r="0" b="0"/>
                <wp:wrapTight wrapText="bothSides">
                  <wp:wrapPolygon edited="0">
                    <wp:start x="715" y="0"/>
                    <wp:lineTo x="715" y="21020"/>
                    <wp:lineTo x="20749" y="21020"/>
                    <wp:lineTo x="20749" y="0"/>
                    <wp:lineTo x="715" y="0"/>
                  </wp:wrapPolygon>
                </wp:wrapTight>
                <wp:docPr id="13" name="Pole tekstowe 13" descr="Oczyszczono 92,5% ogólnej ilości ścieków wymagających oczyszcza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35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033CB5" w14:textId="34DB8AE6" w:rsidR="00DA50E9" w:rsidRPr="009B2A4A" w:rsidRDefault="00DA50E9" w:rsidP="00DA50E9">
                            <w:pPr>
                              <w:pStyle w:val="Tekstzbokuwramcenaszarympolu"/>
                            </w:pPr>
                            <w:r>
                              <w:t xml:space="preserve">Oczyszczono </w:t>
                            </w:r>
                            <w:r w:rsidR="00731054">
                              <w:t>92,5</w:t>
                            </w:r>
                            <w:r>
                              <w:t>% ogólnej ilości ścieków wymagających oczyszczania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EB3B0" id="Pole tekstowe 13" o:spid="_x0000_s1031" type="#_x0000_t202" alt="Oczyszczono 92,5% ogólnej ilości ścieków wymagających oczyszczania" style="position:absolute;left:0;text-align:left;margin-left:412.8pt;margin-top:536.2pt;width:135.85pt;height:89.4pt;z-index:-251495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2jH/QEAANUDAAAOAAAAZHJzL2Uyb0RvYy54bWysU9uO2yAQfa/Uf0C8N469cTexQlbb3W5V&#10;aXuRtv0AgnGMCgwFEjv9+g44m43at6p+QOBhzsw5c1jfjEaTg/RBgWW0nM0pkVZAq+yO0e/fHt4s&#10;KQmR25ZrsJLRowz0ZvP61XpwjaygB91KTxDEhmZwjPYxuqYoguil4WEGTloMduANj3j0u6L1fEB0&#10;o4tqPn9bDOBb50HIEPDv/RSkm4zfdVLEL10XZCSaUewt5tXndZvWYrPmzc5z1ytxaoP/QxeGK4tF&#10;z1D3PHKy9+ovKKOEhwBdnAkwBXSdEjJzQDbl/A82Tz13MnNBcYI7yxT+H6z4fHhyXz2J4zsYcYCZ&#10;RHCPIH4EYuGu53Ynb72HoZe8xcJlkqwYXGhOqUnq0IQEsh0+QYtD5vsIGWjsvEmqIE+C6DiA41l0&#10;OUYiUsnrqq5WNSUCY2V5VV8t81gK3jynOx/iBwmGpA2jHqea4fnhMcTUDm+er6RqFh6U1nmy2pKB&#10;0VVd1TnhImJURONpZRhdztM3WSGxfG/bnBy50tMeC2h7op2YTpzjuB2JahmtU25SYQvtEXXwMPkM&#10;3wVuevC/KBnQY4yGn3vuJSX6o0UtV+VikUyZD4v6usKDv4xsLyPcCoRiNFIybe9iNvJE+RY171RW&#10;46WTU8vonSzSyefJnJfnfOvlNW5+AwAA//8DAFBLAwQUAAYACAAAACEATT7WiOEAAAAOAQAADwAA&#10;AGRycy9kb3ducmV2LnhtbEyPy07DMBBF90j8gzVI7Khd0/QR4lQIxBZEeUjs3HiaRMTjKHab8PdM&#10;V7Cb0T26c6bYTr4TJxxiG8jAfKZAIFXBtVQbeH97ulmDiMmSs10gNPCDEbbl5UVhcxdGesXTLtWC&#10;Syjm1kCTUp9LGasGvY2z0CNxdgiDt4nXoZZusCOX+05qpZbS25b4QmN7fGiw+t4dvYGP58PX50K9&#10;1I8+68cwKUl+I425vpru70AknNIfDGd9VoeSnfbhSC6KzsBaZ0tGOVArvQBxRtRmdQtiz5PO5hpk&#10;Wcj/b5S/AAAA//8DAFBLAQItABQABgAIAAAAIQC2gziS/gAAAOEBAAATAAAAAAAAAAAAAAAAAAAA&#10;AABbQ29udGVudF9UeXBlc10ueG1sUEsBAi0AFAAGAAgAAAAhADj9If/WAAAAlAEAAAsAAAAAAAAA&#10;AAAAAAAALwEAAF9yZWxzLy5yZWxzUEsBAi0AFAAGAAgAAAAhAGFjaMf9AQAA1QMAAA4AAAAAAAAA&#10;AAAAAAAALgIAAGRycy9lMm9Eb2MueG1sUEsBAi0AFAAGAAgAAAAhAE0+1ojhAAAADgEAAA8AAAAA&#10;AAAAAAAAAAAAVwQAAGRycy9kb3ducmV2LnhtbFBLBQYAAAAABAAEAPMAAABlBQAAAAA=&#10;" filled="f" stroked="f">
                <v:textbox>
                  <w:txbxContent>
                    <w:p w14:paraId="43033CB5" w14:textId="34DB8AE6" w:rsidR="00DA50E9" w:rsidRPr="009B2A4A" w:rsidRDefault="00DA50E9" w:rsidP="00DA50E9">
                      <w:pPr>
                        <w:pStyle w:val="Tekstzbokuwramcenaszarympolu"/>
                      </w:pPr>
                      <w:r>
                        <w:t xml:space="preserve">Oczyszczono </w:t>
                      </w:r>
                      <w:r w:rsidR="00731054">
                        <w:t>92,5</w:t>
                      </w:r>
                      <w:r>
                        <w:t>% ogólnej ilości ścieków wymagających oczyszczania</w:t>
                      </w:r>
                    </w:p>
                  </w:txbxContent>
                </v:textbox>
                <w10:wrap type="tight" anchory="margin"/>
              </v:shape>
            </w:pict>
          </mc:Fallback>
        </mc:AlternateContent>
      </w:r>
      <w:r w:rsidR="00FB676D">
        <w:drawing>
          <wp:anchor distT="0" distB="0" distL="114300" distR="114300" simplePos="0" relativeHeight="251832320" behindDoc="0" locked="0" layoutInCell="1" allowOverlap="1" wp14:anchorId="4F9FF5AF" wp14:editId="6985B08B">
            <wp:simplePos x="0" y="0"/>
            <wp:positionH relativeFrom="margin">
              <wp:align>center</wp:align>
            </wp:positionH>
            <wp:positionV relativeFrom="paragraph">
              <wp:posOffset>530860</wp:posOffset>
            </wp:positionV>
            <wp:extent cx="4086225" cy="1762125"/>
            <wp:effectExtent l="0" t="0" r="9525" b="9525"/>
            <wp:wrapTopAndBottom/>
            <wp:docPr id="17" name="Obraz 17" descr="Wykres drugi kołowo-kolumnowy przedstawiający ścieki przemysłowe i komunalne wymagające oczyszczania odprowadzone do wód lub do ziemi w 2025 r. Dane dostępne cyfrowo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 17" descr="Wykres drugi kołowo-kolumnowy przedstawiający ścieki przemysłowe i komunalne wymagające oczyszczania odprowadzone do wód lub do ziemi w 2025 r. Dane dostępne cyfrowo w pliku Excel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33F">
        <w:t>Wykres</w:t>
      </w:r>
      <w:r w:rsidR="00E55AE8">
        <w:t xml:space="preserve"> </w:t>
      </w:r>
      <w:r w:rsidR="00EF61F6">
        <w:t>2</w:t>
      </w:r>
      <w:r w:rsidR="00E55AE8" w:rsidRPr="008C4CF4">
        <w:t xml:space="preserve">. </w:t>
      </w:r>
      <w:r w:rsidR="00E55AE8">
        <w:t>Ścieki przemysłowe i komunalne wymagające oczyszczania odprowadzone do wód lub do ziemi w 202</w:t>
      </w:r>
      <w:r w:rsidR="00A2433F">
        <w:t>5</w:t>
      </w:r>
      <w:r w:rsidR="00E55AE8">
        <w:t xml:space="preserve"> r.</w:t>
      </w:r>
    </w:p>
    <w:p w14:paraId="3F4A41E2" w14:textId="472FEB81" w:rsidR="001B6E06" w:rsidRDefault="001B6E06" w:rsidP="00EA0ECD">
      <w:pPr>
        <w:pStyle w:val="Tablicanotka"/>
        <w:spacing w:before="360" w:after="0"/>
      </w:pPr>
      <w:r>
        <w:t xml:space="preserve">a </w:t>
      </w:r>
      <w:r w:rsidR="003E26C3">
        <w:t>Dotyczy t</w:t>
      </w:r>
      <w:r>
        <w:t>ylko ściek</w:t>
      </w:r>
      <w:r w:rsidR="003E26C3">
        <w:t>ów</w:t>
      </w:r>
      <w:r>
        <w:t xml:space="preserve"> przemysłow</w:t>
      </w:r>
      <w:r w:rsidR="003E26C3">
        <w:t>ych</w:t>
      </w:r>
      <w:r>
        <w:t>.</w:t>
      </w:r>
    </w:p>
    <w:p w14:paraId="7C9983C0" w14:textId="77777777" w:rsidR="00233B4B" w:rsidRDefault="00DA50E9" w:rsidP="008B664D">
      <w:pPr>
        <w:spacing w:before="240"/>
        <w:rPr>
          <w:color w:val="FF0000"/>
          <w:lang w:eastAsia="pl-PL"/>
        </w:rPr>
      </w:pPr>
      <w:r w:rsidRPr="00E96538">
        <w:rPr>
          <w:color w:val="000000" w:themeColor="text1"/>
          <w:lang w:eastAsia="pl-PL"/>
        </w:rPr>
        <w:t>Oczyszcz</w:t>
      </w:r>
      <w:r w:rsidR="00077F86" w:rsidRPr="00E96538">
        <w:rPr>
          <w:color w:val="000000" w:themeColor="text1"/>
          <w:lang w:eastAsia="pl-PL"/>
        </w:rPr>
        <w:t>a</w:t>
      </w:r>
      <w:r w:rsidRPr="00E96538">
        <w:rPr>
          <w:color w:val="000000" w:themeColor="text1"/>
          <w:lang w:eastAsia="pl-PL"/>
        </w:rPr>
        <w:t xml:space="preserve">nia wymagało </w:t>
      </w:r>
      <w:r w:rsidR="00ED42DF" w:rsidRPr="00E96538">
        <w:rPr>
          <w:color w:val="000000" w:themeColor="text1"/>
          <w:lang w:eastAsia="pl-PL"/>
        </w:rPr>
        <w:t>159,0</w:t>
      </w:r>
      <w:r w:rsidRPr="00E96538">
        <w:rPr>
          <w:color w:val="000000" w:themeColor="text1"/>
          <w:lang w:eastAsia="pl-PL"/>
        </w:rPr>
        <w:t xml:space="preserve"> hm</w:t>
      </w:r>
      <w:r w:rsidRPr="00E96538">
        <w:rPr>
          <w:color w:val="000000" w:themeColor="text1"/>
          <w:vertAlign w:val="superscript"/>
          <w:lang w:eastAsia="pl-PL"/>
        </w:rPr>
        <w:t>3</w:t>
      </w:r>
      <w:r w:rsidRPr="00E96538">
        <w:rPr>
          <w:color w:val="000000" w:themeColor="text1"/>
          <w:lang w:eastAsia="pl-PL"/>
        </w:rPr>
        <w:t xml:space="preserve"> ścieków (5</w:t>
      </w:r>
      <w:r w:rsidR="00ED42DF" w:rsidRPr="00E96538">
        <w:rPr>
          <w:color w:val="000000" w:themeColor="text1"/>
          <w:lang w:eastAsia="pl-PL"/>
        </w:rPr>
        <w:t>3,3</w:t>
      </w:r>
      <w:r w:rsidRPr="00E96538">
        <w:rPr>
          <w:color w:val="000000" w:themeColor="text1"/>
          <w:lang w:eastAsia="pl-PL"/>
        </w:rPr>
        <w:t xml:space="preserve">% ogólnej ilości ścieków w województwie), z czego </w:t>
      </w:r>
      <w:r w:rsidR="00ED42DF" w:rsidRPr="00E96538">
        <w:rPr>
          <w:color w:val="000000" w:themeColor="text1"/>
          <w:lang w:eastAsia="pl-PL"/>
        </w:rPr>
        <w:t>147,1</w:t>
      </w:r>
      <w:r w:rsidRPr="00E96538">
        <w:rPr>
          <w:color w:val="000000" w:themeColor="text1"/>
          <w:lang w:eastAsia="pl-PL"/>
        </w:rPr>
        <w:t xml:space="preserve"> tys. hm</w:t>
      </w:r>
      <w:r w:rsidRPr="00E96538">
        <w:rPr>
          <w:color w:val="000000" w:themeColor="text1"/>
          <w:vertAlign w:val="superscript"/>
          <w:lang w:eastAsia="pl-PL"/>
        </w:rPr>
        <w:t>3</w:t>
      </w:r>
      <w:r w:rsidRPr="00E96538">
        <w:rPr>
          <w:color w:val="000000" w:themeColor="text1"/>
          <w:lang w:eastAsia="pl-PL"/>
        </w:rPr>
        <w:t xml:space="preserve"> (</w:t>
      </w:r>
      <w:r w:rsidR="00ED42DF" w:rsidRPr="00E96538">
        <w:rPr>
          <w:color w:val="000000" w:themeColor="text1"/>
          <w:lang w:eastAsia="pl-PL"/>
        </w:rPr>
        <w:t>92,5</w:t>
      </w:r>
      <w:r w:rsidRPr="00E96538">
        <w:rPr>
          <w:color w:val="000000" w:themeColor="text1"/>
          <w:lang w:eastAsia="pl-PL"/>
        </w:rPr>
        <w:t xml:space="preserve">%) oczyszczono. Największa ilość ścieków oczyszczana była </w:t>
      </w:r>
      <w:r w:rsidRPr="00E96538">
        <w:rPr>
          <w:color w:val="000000" w:themeColor="text1"/>
          <w:lang w:eastAsia="pl-PL"/>
        </w:rPr>
        <w:lastRenderedPageBreak/>
        <w:t xml:space="preserve">w zakładach o wysoko efektywnych technologiach, tj. z podwyższonym usuwaniem biogenów – </w:t>
      </w:r>
      <w:r w:rsidR="008268CF" w:rsidRPr="00E96538">
        <w:rPr>
          <w:color w:val="000000" w:themeColor="text1"/>
          <w:lang w:eastAsia="pl-PL"/>
        </w:rPr>
        <w:t>109,1</w:t>
      </w:r>
      <w:r w:rsidRPr="00E96538">
        <w:rPr>
          <w:color w:val="000000" w:themeColor="text1"/>
          <w:lang w:eastAsia="pl-PL"/>
        </w:rPr>
        <w:t xml:space="preserve"> hm</w:t>
      </w:r>
      <w:r w:rsidRPr="00E96538">
        <w:rPr>
          <w:color w:val="000000" w:themeColor="text1"/>
          <w:vertAlign w:val="superscript"/>
          <w:lang w:eastAsia="pl-PL"/>
        </w:rPr>
        <w:t>3</w:t>
      </w:r>
      <w:r w:rsidR="008268CF" w:rsidRPr="00E96538">
        <w:rPr>
          <w:color w:val="000000" w:themeColor="text1"/>
          <w:lang w:eastAsia="pl-PL"/>
        </w:rPr>
        <w:t xml:space="preserve">. </w:t>
      </w:r>
      <w:r w:rsidR="005C03D6">
        <w:rPr>
          <w:color w:val="000000" w:themeColor="text1"/>
          <w:lang w:eastAsia="pl-PL"/>
        </w:rPr>
        <w:t>Procesowi oczyszczania nie poddano 11,9 hm</w:t>
      </w:r>
      <w:r w:rsidR="005C03D6">
        <w:rPr>
          <w:color w:val="000000" w:themeColor="text1"/>
          <w:vertAlign w:val="superscript"/>
          <w:lang w:eastAsia="pl-PL"/>
        </w:rPr>
        <w:t>3</w:t>
      </w:r>
      <w:r w:rsidR="005C03D6">
        <w:rPr>
          <w:color w:val="000000" w:themeColor="text1"/>
          <w:lang w:eastAsia="pl-PL"/>
        </w:rPr>
        <w:t xml:space="preserve"> ścieków.</w:t>
      </w:r>
      <w:r w:rsidR="008B664D">
        <w:rPr>
          <w:color w:val="FF0000"/>
          <w:lang w:eastAsia="pl-PL"/>
        </w:rPr>
        <w:t xml:space="preserve"> </w:t>
      </w:r>
    </w:p>
    <w:p w14:paraId="2C9D6815" w14:textId="5491E8B6" w:rsidR="00DA50E9" w:rsidRPr="008B664D" w:rsidRDefault="00DA50E9" w:rsidP="008B664D">
      <w:pPr>
        <w:spacing w:before="240"/>
        <w:rPr>
          <w:color w:val="FF0000"/>
          <w:lang w:eastAsia="pl-PL"/>
        </w:rPr>
      </w:pPr>
      <w:r w:rsidRPr="0012048E">
        <w:rPr>
          <w:color w:val="000000" w:themeColor="text1"/>
          <w:lang w:eastAsia="pl-PL"/>
        </w:rPr>
        <w:t>W 202</w:t>
      </w:r>
      <w:r w:rsidR="006158C9" w:rsidRPr="0012048E">
        <w:rPr>
          <w:color w:val="000000" w:themeColor="text1"/>
          <w:lang w:eastAsia="pl-PL"/>
        </w:rPr>
        <w:t>5</w:t>
      </w:r>
      <w:r w:rsidRPr="0012048E">
        <w:rPr>
          <w:color w:val="000000" w:themeColor="text1"/>
          <w:lang w:eastAsia="pl-PL"/>
        </w:rPr>
        <w:t xml:space="preserve"> r. ilość ścieków przemysłowych i komunalnych wymagających oczyszczania odprowadzonych do wód lub do ziemi w przeliczeniu na 1 mieszkańca</w:t>
      </w:r>
      <w:r w:rsidR="00C33543" w:rsidRPr="0012048E">
        <w:rPr>
          <w:rStyle w:val="Odwoanieprzypisudolnego"/>
          <w:color w:val="000000" w:themeColor="text1"/>
          <w:lang w:eastAsia="pl-PL"/>
        </w:rPr>
        <w:footnoteReference w:id="3"/>
      </w:r>
      <w:r w:rsidRPr="0012048E">
        <w:rPr>
          <w:color w:val="000000" w:themeColor="text1"/>
          <w:lang w:eastAsia="pl-PL"/>
        </w:rPr>
        <w:t xml:space="preserve"> wyniosła 46,</w:t>
      </w:r>
      <w:r w:rsidR="0044413F" w:rsidRPr="0012048E">
        <w:rPr>
          <w:color w:val="000000" w:themeColor="text1"/>
          <w:lang w:eastAsia="pl-PL"/>
        </w:rPr>
        <w:t>4</w:t>
      </w:r>
      <w:r w:rsidRPr="0012048E">
        <w:rPr>
          <w:color w:val="000000" w:themeColor="text1"/>
          <w:lang w:eastAsia="pl-PL"/>
        </w:rPr>
        <w:t> m</w:t>
      </w:r>
      <w:r w:rsidRPr="0012048E">
        <w:rPr>
          <w:color w:val="000000" w:themeColor="text1"/>
          <w:vertAlign w:val="superscript"/>
          <w:lang w:eastAsia="pl-PL"/>
        </w:rPr>
        <w:t>3</w:t>
      </w:r>
      <w:r w:rsidRPr="0012048E">
        <w:rPr>
          <w:color w:val="000000" w:themeColor="text1"/>
          <w:lang w:eastAsia="pl-PL"/>
        </w:rPr>
        <w:t>, tj.</w:t>
      </w:r>
      <w:r w:rsidR="00B3283C" w:rsidRPr="0012048E">
        <w:rPr>
          <w:color w:val="000000" w:themeColor="text1"/>
          <w:lang w:eastAsia="pl-PL"/>
        </w:rPr>
        <w:t> </w:t>
      </w:r>
      <w:r w:rsidRPr="0012048E">
        <w:rPr>
          <w:color w:val="000000" w:themeColor="text1"/>
          <w:lang w:eastAsia="pl-PL"/>
        </w:rPr>
        <w:t>o 0,</w:t>
      </w:r>
      <w:r w:rsidR="0044413F" w:rsidRPr="0012048E">
        <w:rPr>
          <w:color w:val="000000" w:themeColor="text1"/>
          <w:lang w:eastAsia="pl-PL"/>
        </w:rPr>
        <w:t>4</w:t>
      </w:r>
      <w:r w:rsidRPr="0012048E">
        <w:rPr>
          <w:color w:val="000000" w:themeColor="text1"/>
          <w:lang w:eastAsia="pl-PL"/>
        </w:rPr>
        <w:t xml:space="preserve"> m</w:t>
      </w:r>
      <w:r w:rsidRPr="0012048E">
        <w:rPr>
          <w:color w:val="000000" w:themeColor="text1"/>
          <w:vertAlign w:val="superscript"/>
          <w:lang w:eastAsia="pl-PL"/>
        </w:rPr>
        <w:t>3</w:t>
      </w:r>
      <w:r w:rsidRPr="0012048E">
        <w:rPr>
          <w:color w:val="000000" w:themeColor="text1"/>
          <w:lang w:eastAsia="pl-PL"/>
        </w:rPr>
        <w:t xml:space="preserve"> więcej niż przed rokiem. </w:t>
      </w:r>
    </w:p>
    <w:p w14:paraId="58223E39" w14:textId="2E7040DC" w:rsidR="00B3283C" w:rsidRPr="000F241B" w:rsidRDefault="002F497E" w:rsidP="00B3283C">
      <w:pPr>
        <w:rPr>
          <w:color w:val="000000" w:themeColor="text1"/>
          <w:lang w:eastAsia="pl-PL"/>
        </w:rPr>
      </w:pPr>
      <w:r w:rsidRPr="000F241B">
        <w:rPr>
          <w:noProof/>
          <w:color w:val="000000" w:themeColor="text1"/>
          <w:lang w:eastAsia="pl-PL"/>
        </w:rPr>
        <mc:AlternateContent>
          <mc:Choice Requires="wps">
            <w:drawing>
              <wp:anchor distT="45720" distB="45720" distL="114300" distR="114300" simplePos="0" relativeHeight="251780096" behindDoc="1" locked="0" layoutInCell="1" allowOverlap="1" wp14:anchorId="521709BA" wp14:editId="1F4B930F">
                <wp:simplePos x="0" y="0"/>
                <wp:positionH relativeFrom="column">
                  <wp:posOffset>5207000</wp:posOffset>
                </wp:positionH>
                <wp:positionV relativeFrom="page">
                  <wp:posOffset>1758950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5" name="Pole tekstowe 5" descr="W województwie małopolskim działało 300 oczyszczalni ściek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3FD943" w14:textId="579C3982" w:rsidR="006546E9" w:rsidRPr="009B2A4A" w:rsidRDefault="00275B27" w:rsidP="006546E9">
                            <w:pPr>
                              <w:pStyle w:val="Tekstzbokuwramcenaszarympolu"/>
                            </w:pPr>
                            <w:r>
                              <w:t>W województwie małopolskim d</w:t>
                            </w:r>
                            <w:r w:rsidR="00170507">
                              <w:t>ziałał</w:t>
                            </w:r>
                            <w:r w:rsidR="00C20473">
                              <w:t>o</w:t>
                            </w:r>
                            <w:r w:rsidR="00170507">
                              <w:t xml:space="preserve"> 30</w:t>
                            </w:r>
                            <w:r w:rsidR="00C20473">
                              <w:t>0</w:t>
                            </w:r>
                            <w:r>
                              <w:t> </w:t>
                            </w:r>
                            <w:r w:rsidR="00170507">
                              <w:t>oczyszczalni ścieków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709BA" id="Pole tekstowe 5" o:spid="_x0000_s1032" type="#_x0000_t202" alt="W województwie małopolskim działało 300 oczyszczalni ścieków" style="position:absolute;margin-left:410pt;margin-top:138.5pt;width:135.85pt;height:65.5pt;z-index:-251536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EmJ/AEAANQDAAAOAAAAZHJzL2Uyb0RvYy54bWysU9uO2yAQfa/Uf0C8N3bceDex4qy2u92q&#10;0vYibfsBGOMYFRgKJHb69R2wNxu1b1X9gMDDnJlz5rC9GbUiR+G8BFPT5SKnRBgOrTT7mn7/9vBm&#10;TYkPzLRMgRE1PQlPb3avX20HW4kCelCtcARBjK8GW9M+BFtlmee90MwvwAqDwQ6cZgGPbp+1jg2I&#10;rlVW5PlVNoBrrQMuvMe/91OQ7hJ+1wkevnSdF4GommJvIa0urU1cs92WVXvHbC/53Ab7hy40kwaL&#10;nqHuWWDk4ORfUFpyBx66sOCgM+g6yUXigGyW+R9snnpmReKC4nh7lsn/P1j++fhkvzoSxncw4gAT&#10;CW8fgf/wxMBdz8xe3DoHQy9Yi4WXUbJssL6aU6PUvvIRpBk+QYtDZocACWjsnI6qIE+C6DiA01l0&#10;MQbCY8nroiw2JSUcY+u3y3WZppKx6jnbOh8+CNAkbmrqcKgJnR0ffYjdsOr5Sixm4EEqlQarDBlq&#10;uimLMiVcRLQM6DslNdbM4zc5IZJ8b9qUHJhU0x4LKDOzjkQnymFsRiLbml7F3ChCA+0JZXAw2Qyf&#10;BW56cL8oGdBiNfU/D8wJStRHg1JulqtV9GQ6rMrrAg/uMtJcRpjhCFXTQMm0vQvJxxPlW5S8k0mN&#10;l07mltE6SaTZ5tGbl+d06+Ux7n4DAAD//wMAUEsDBBQABgAIAAAAIQCZtU1K3wAAAAwBAAAPAAAA&#10;ZHJzL2Rvd25yZXYueG1sTI9NT8MwDIbvSPyHyEjcWLJp0K6rOyEQVxDjQ9ota722onGqJlvLv8c7&#10;sZstv3r8vPlmcp060RBazwjzmQFFXPqq5Rrh8+PlLgUVouXKdp4J4ZcCbIrrq9xmlR/5nU7bWCuB&#10;cMgsQhNjn2kdyoacDTPfE8vt4Adno6xDravBjgJ3nV4Y86CdbVk+NLanp4bKn+3RIXy9HnbfS/NW&#10;P7v7fvST0exWGvH2Znpcg4o0xf8wnPVFHQpx2vsjV0F1CKngJYqwSBIZzgmzmieg9ghLkxrQRa4v&#10;SxR/AAAA//8DAFBLAQItABQABgAIAAAAIQC2gziS/gAAAOEBAAATAAAAAAAAAAAAAAAAAAAAAABb&#10;Q29udGVudF9UeXBlc10ueG1sUEsBAi0AFAAGAAgAAAAhADj9If/WAAAAlAEAAAsAAAAAAAAAAAAA&#10;AAAALwEAAF9yZWxzLy5yZWxzUEsBAi0AFAAGAAgAAAAhAJjsSYn8AQAA1AMAAA4AAAAAAAAAAAAA&#10;AAAALgIAAGRycy9lMm9Eb2MueG1sUEsBAi0AFAAGAAgAAAAhAJm1TUrfAAAADAEAAA8AAAAAAAAA&#10;AAAAAAAAVgQAAGRycy9kb3ducmV2LnhtbFBLBQYAAAAABAAEAPMAAABiBQAAAAA=&#10;" filled="f" stroked="f">
                <v:textbox>
                  <w:txbxContent>
                    <w:p w14:paraId="3A3FD943" w14:textId="579C3982" w:rsidR="006546E9" w:rsidRPr="009B2A4A" w:rsidRDefault="00275B27" w:rsidP="006546E9">
                      <w:pPr>
                        <w:pStyle w:val="Tekstzbokuwramcenaszarympolu"/>
                      </w:pPr>
                      <w:r>
                        <w:t>W województwie małopolskim d</w:t>
                      </w:r>
                      <w:r w:rsidR="00170507">
                        <w:t>ziałał</w:t>
                      </w:r>
                      <w:r w:rsidR="00C20473">
                        <w:t>o</w:t>
                      </w:r>
                      <w:r w:rsidR="00170507">
                        <w:t xml:space="preserve"> 30</w:t>
                      </w:r>
                      <w:r w:rsidR="00C20473">
                        <w:t>0</w:t>
                      </w:r>
                      <w:r>
                        <w:t> </w:t>
                      </w:r>
                      <w:r w:rsidR="00170507">
                        <w:t>oczyszczalni ścieków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4460BE" w:rsidRPr="000F241B">
        <w:rPr>
          <w:color w:val="000000" w:themeColor="text1"/>
        </w:rPr>
        <w:t>W końcu 202</w:t>
      </w:r>
      <w:r w:rsidR="0018411B" w:rsidRPr="000F241B">
        <w:rPr>
          <w:color w:val="000000" w:themeColor="text1"/>
        </w:rPr>
        <w:t>5</w:t>
      </w:r>
      <w:r w:rsidR="004460BE" w:rsidRPr="000F241B">
        <w:rPr>
          <w:color w:val="000000" w:themeColor="text1"/>
        </w:rPr>
        <w:t xml:space="preserve"> r. w województwie działał</w:t>
      </w:r>
      <w:r w:rsidR="0018411B" w:rsidRPr="000F241B">
        <w:rPr>
          <w:color w:val="000000" w:themeColor="text1"/>
        </w:rPr>
        <w:t>o</w:t>
      </w:r>
      <w:r w:rsidR="004460BE" w:rsidRPr="000F241B">
        <w:rPr>
          <w:color w:val="000000" w:themeColor="text1"/>
        </w:rPr>
        <w:t xml:space="preserve"> 30</w:t>
      </w:r>
      <w:r w:rsidR="0018411B" w:rsidRPr="000F241B">
        <w:rPr>
          <w:color w:val="000000" w:themeColor="text1"/>
        </w:rPr>
        <w:t>0</w:t>
      </w:r>
      <w:r w:rsidR="004460BE" w:rsidRPr="000F241B">
        <w:rPr>
          <w:color w:val="000000" w:themeColor="text1"/>
        </w:rPr>
        <w:t xml:space="preserve"> oczyszczalni ścieków </w:t>
      </w:r>
      <w:r w:rsidR="000C751E" w:rsidRPr="000F241B">
        <w:rPr>
          <w:color w:val="000000" w:themeColor="text1"/>
        </w:rPr>
        <w:t>(61 przemysłowych i 2</w:t>
      </w:r>
      <w:r w:rsidR="0018411B" w:rsidRPr="000F241B">
        <w:rPr>
          <w:color w:val="000000" w:themeColor="text1"/>
        </w:rPr>
        <w:t>39</w:t>
      </w:r>
      <w:r w:rsidR="000C751E" w:rsidRPr="000F241B">
        <w:rPr>
          <w:color w:val="000000" w:themeColor="text1"/>
        </w:rPr>
        <w:t> komunalnych)</w:t>
      </w:r>
      <w:r w:rsidR="00B3283C" w:rsidRPr="000F241B">
        <w:rPr>
          <w:color w:val="000000" w:themeColor="text1"/>
        </w:rPr>
        <w:t xml:space="preserve">. </w:t>
      </w:r>
      <w:r w:rsidR="00B3283C" w:rsidRPr="000F241B">
        <w:rPr>
          <w:color w:val="000000" w:themeColor="text1"/>
          <w:lang w:eastAsia="pl-PL"/>
        </w:rPr>
        <w:t xml:space="preserve">Spośród ogólnej liczby oczyszczalni przemysłowych większość stanowiły oczyszczalnie biologiczne – 37, tj. 60,7% ogółu. Wśród oczyszczalni komunalnych 70,7% stanowiły oczyszczalnie biologiczne, a 29,3% – z podwyższonym usuwaniem biogenów. </w:t>
      </w:r>
      <w:r w:rsidR="00D42231" w:rsidRPr="000F241B">
        <w:rPr>
          <w:color w:val="000000" w:themeColor="text1"/>
          <w:lang w:eastAsia="pl-PL"/>
        </w:rPr>
        <w:t>Całkowita</w:t>
      </w:r>
      <w:r w:rsidR="00B3283C" w:rsidRPr="000F241B">
        <w:rPr>
          <w:color w:val="000000" w:themeColor="text1"/>
          <w:lang w:eastAsia="pl-PL"/>
        </w:rPr>
        <w:t xml:space="preserve"> przepustowość oczyszczalni</w:t>
      </w:r>
      <w:r w:rsidR="00D42231" w:rsidRPr="000F241B">
        <w:rPr>
          <w:color w:val="000000" w:themeColor="text1"/>
          <w:lang w:eastAsia="pl-PL"/>
        </w:rPr>
        <w:t xml:space="preserve"> przemysłowych wyniosła 517,2 dam</w:t>
      </w:r>
      <w:r w:rsidR="00D42231" w:rsidRPr="000F241B">
        <w:rPr>
          <w:color w:val="000000" w:themeColor="text1"/>
          <w:vertAlign w:val="superscript"/>
          <w:lang w:eastAsia="pl-PL"/>
        </w:rPr>
        <w:t>3</w:t>
      </w:r>
      <w:r w:rsidR="00D42231" w:rsidRPr="000F241B">
        <w:rPr>
          <w:color w:val="000000" w:themeColor="text1"/>
          <w:lang w:eastAsia="pl-PL"/>
        </w:rPr>
        <w:t xml:space="preserve">/dobę (o 45,0% mniej niż w 2024 r.), a oczyszczalni komunalnych – </w:t>
      </w:r>
      <w:r w:rsidR="00B3283C" w:rsidRPr="000F241B">
        <w:rPr>
          <w:color w:val="000000" w:themeColor="text1"/>
          <w:lang w:eastAsia="pl-PL"/>
        </w:rPr>
        <w:t>784,5 dam</w:t>
      </w:r>
      <w:r w:rsidR="00B3283C" w:rsidRPr="000F241B">
        <w:rPr>
          <w:color w:val="000000" w:themeColor="text1"/>
          <w:vertAlign w:val="superscript"/>
          <w:lang w:eastAsia="pl-PL"/>
        </w:rPr>
        <w:t>3</w:t>
      </w:r>
      <w:r w:rsidR="00B3283C" w:rsidRPr="000F241B">
        <w:rPr>
          <w:color w:val="000000" w:themeColor="text1"/>
          <w:lang w:eastAsia="pl-PL"/>
        </w:rPr>
        <w:t>/dobę</w:t>
      </w:r>
      <w:r w:rsidR="00D42231" w:rsidRPr="000F241B">
        <w:rPr>
          <w:color w:val="000000" w:themeColor="text1"/>
          <w:lang w:eastAsia="pl-PL"/>
        </w:rPr>
        <w:t xml:space="preserve"> (</w:t>
      </w:r>
      <w:r w:rsidR="00B3283C" w:rsidRPr="000F241B">
        <w:rPr>
          <w:color w:val="000000" w:themeColor="text1"/>
          <w:lang w:eastAsia="pl-PL"/>
        </w:rPr>
        <w:t>o 0,9% więcej</w:t>
      </w:r>
      <w:r w:rsidR="00D42231" w:rsidRPr="000F241B">
        <w:rPr>
          <w:color w:val="000000" w:themeColor="text1"/>
          <w:lang w:eastAsia="pl-PL"/>
        </w:rPr>
        <w:t>)</w:t>
      </w:r>
      <w:r w:rsidR="00B3283C" w:rsidRPr="000F241B">
        <w:rPr>
          <w:color w:val="000000" w:themeColor="text1"/>
          <w:lang w:eastAsia="pl-PL"/>
        </w:rPr>
        <w:t xml:space="preserve">. </w:t>
      </w:r>
    </w:p>
    <w:p w14:paraId="2F9724B5" w14:textId="1979EFFC" w:rsidR="00E55AE8" w:rsidRPr="00B57982" w:rsidRDefault="00601E35" w:rsidP="00ED42DF">
      <w:pPr>
        <w:rPr>
          <w:color w:val="000000" w:themeColor="text1"/>
        </w:rPr>
      </w:pPr>
      <w:r w:rsidRPr="00B57982">
        <w:rPr>
          <w:color w:val="000000" w:themeColor="text1"/>
        </w:rPr>
        <w:t>Z komunalnych oczyszczalni ścieków k</w:t>
      </w:r>
      <w:r w:rsidR="004460BE" w:rsidRPr="00B57982">
        <w:rPr>
          <w:color w:val="000000" w:themeColor="text1"/>
        </w:rPr>
        <w:t>orzystało</w:t>
      </w:r>
      <w:r w:rsidR="00884C96" w:rsidRPr="00B57982">
        <w:rPr>
          <w:color w:val="000000" w:themeColor="text1"/>
        </w:rPr>
        <w:t xml:space="preserve"> 2,</w:t>
      </w:r>
      <w:r w:rsidR="00475F55" w:rsidRPr="00B57982">
        <w:rPr>
          <w:color w:val="000000" w:themeColor="text1"/>
        </w:rPr>
        <w:t>5</w:t>
      </w:r>
      <w:r w:rsidR="00884C96" w:rsidRPr="00B57982">
        <w:rPr>
          <w:color w:val="000000" w:themeColor="text1"/>
        </w:rPr>
        <w:t xml:space="preserve"> mln osób, tj. 71,</w:t>
      </w:r>
      <w:r w:rsidR="00475F55" w:rsidRPr="00B57982">
        <w:rPr>
          <w:color w:val="000000" w:themeColor="text1"/>
        </w:rPr>
        <w:t>8</w:t>
      </w:r>
      <w:r w:rsidR="00884C96" w:rsidRPr="00B57982">
        <w:rPr>
          <w:color w:val="000000" w:themeColor="text1"/>
        </w:rPr>
        <w:t>% ogólnej liczby ludności (</w:t>
      </w:r>
      <w:r w:rsidR="00B56139" w:rsidRPr="00B57982">
        <w:rPr>
          <w:color w:val="000000" w:themeColor="text1"/>
        </w:rPr>
        <w:t xml:space="preserve">o </w:t>
      </w:r>
      <w:r w:rsidR="00884C96" w:rsidRPr="00B57982">
        <w:rPr>
          <w:color w:val="000000" w:themeColor="text1"/>
        </w:rPr>
        <w:t>0,</w:t>
      </w:r>
      <w:r w:rsidR="00475F55" w:rsidRPr="00B57982">
        <w:rPr>
          <w:color w:val="000000" w:themeColor="text1"/>
        </w:rPr>
        <w:t>8</w:t>
      </w:r>
      <w:r w:rsidR="00884C96" w:rsidRPr="00B57982">
        <w:rPr>
          <w:color w:val="000000" w:themeColor="text1"/>
        </w:rPr>
        <w:t xml:space="preserve"> p. proc.</w:t>
      </w:r>
      <w:r w:rsidR="004460BE" w:rsidRPr="00B57982">
        <w:rPr>
          <w:color w:val="000000" w:themeColor="text1"/>
        </w:rPr>
        <w:t xml:space="preserve"> więcej niż w 202</w:t>
      </w:r>
      <w:r w:rsidR="00475F55" w:rsidRPr="00B57982">
        <w:rPr>
          <w:color w:val="000000" w:themeColor="text1"/>
        </w:rPr>
        <w:t>4</w:t>
      </w:r>
      <w:r w:rsidR="004460BE" w:rsidRPr="00B57982">
        <w:rPr>
          <w:color w:val="000000" w:themeColor="text1"/>
        </w:rPr>
        <w:t xml:space="preserve"> r.).</w:t>
      </w:r>
      <w:r w:rsidR="00884C96" w:rsidRPr="00B57982">
        <w:rPr>
          <w:color w:val="000000" w:themeColor="text1"/>
        </w:rPr>
        <w:t xml:space="preserve"> </w:t>
      </w:r>
      <w:r w:rsidR="0098788A" w:rsidRPr="00B57982">
        <w:rPr>
          <w:color w:val="000000" w:themeColor="text1"/>
        </w:rPr>
        <w:t>Udział ten był większy w miastach niż na wsi, odpowiednio 9</w:t>
      </w:r>
      <w:r w:rsidR="00475F55" w:rsidRPr="00B57982">
        <w:rPr>
          <w:color w:val="000000" w:themeColor="text1"/>
        </w:rPr>
        <w:t>6,2</w:t>
      </w:r>
      <w:r w:rsidR="0098788A" w:rsidRPr="00B57982">
        <w:rPr>
          <w:color w:val="000000" w:themeColor="text1"/>
        </w:rPr>
        <w:t>% i 4</w:t>
      </w:r>
      <w:r w:rsidR="00475F55" w:rsidRPr="00B57982">
        <w:rPr>
          <w:color w:val="000000" w:themeColor="text1"/>
        </w:rPr>
        <w:t>9,3</w:t>
      </w:r>
      <w:r w:rsidR="0098788A" w:rsidRPr="00B57982">
        <w:rPr>
          <w:color w:val="000000" w:themeColor="text1"/>
        </w:rPr>
        <w:t xml:space="preserve">%. </w:t>
      </w:r>
    </w:p>
    <w:p w14:paraId="1F030657" w14:textId="2BC9E9AE" w:rsidR="006546E9" w:rsidRDefault="00C71000" w:rsidP="006546E9">
      <w:pPr>
        <w:pStyle w:val="Nagwek2"/>
        <w:rPr>
          <w:noProof/>
          <w:spacing w:val="-2"/>
        </w:rPr>
      </w:pPr>
      <w:r w:rsidRPr="008C4CF4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3ACB7A66" wp14:editId="10ADD50A">
                <wp:simplePos x="0" y="0"/>
                <wp:positionH relativeFrom="column">
                  <wp:posOffset>5223510</wp:posOffset>
                </wp:positionH>
                <wp:positionV relativeFrom="page">
                  <wp:posOffset>3747135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6" name="Pole tekstowe 16" descr="Liczba zakładów szczególnie uciążliwych dla czystości powietrza wyniosła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63C2D" w14:textId="171A44C8" w:rsidR="00170507" w:rsidRPr="009B2A4A" w:rsidRDefault="00170507" w:rsidP="00170507">
                            <w:pPr>
                              <w:pStyle w:val="Tekstzbokuwramcenaszarympolu"/>
                            </w:pPr>
                            <w:r>
                              <w:t>Liczba zakładów szczególnie uciążliwych dla czystości powietrza wyniosła 1</w:t>
                            </w:r>
                            <w:r w:rsidR="004A5E2D">
                              <w:t>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B7A66" id="Pole tekstowe 16" o:spid="_x0000_s1033" type="#_x0000_t202" alt="Liczba zakładów szczególnie uciążliwych dla czystości powietrza wyniosła 140" style="position:absolute;margin-left:411.3pt;margin-top:295.05pt;width:135.85pt;height:65.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yd//AEAANQDAAAOAAAAZHJzL2Uyb0RvYy54bWysU11v2yAUfZ+0/4B4Xxx78ZJYcaquXadJ&#10;3YfU7gdgjGM04DIgsbNf3wtO02h9m+YHBL7cc+8597C5GrUiB+G8BFPTfDanRBgOrTS7mv58vHu3&#10;osQHZlqmwIiaHoWnV9u3bzaDrUQBPahWOIIgxleDrWkfgq2yzPNeaOZnYIXBYAdOs4BHt8taxwZE&#10;1yor5vMP2QCutQ648B7/3k5Buk34XSd4+N51XgSiaoq9hbS6tDZxzbYbVu0cs73kpzbYP3ShmTRY&#10;9Ax1ywIjeydfQWnJHXjowoyDzqDrJBeJA7LJ53+xeeiZFYkLiuPtWSb//2D5t8OD/eFIGD/CiANM&#10;JLy9B/7LEwM3PTM7ce0cDL1gLRbOo2TZYH11So1S+8pHkGb4Ci0Ome0DJKCxczqqgjwJouMAjmfR&#10;xRgIjyWXRVmsS0o4xlbv81WZppKx6jnbOh8+C9AkbmrqcKgJnR3ufYjdsOr5Sixm4E4qlQarDBlq&#10;ui6LMiVcRLQM6DslNdacx29yQiT5ybQpOTCppj0WUObEOhKdKIexGYlsa7qMuVGEBtojyuBgshk+&#10;C9z04P5QMqDFaup/75kTlKgvBqVc54tF9GQ6LMplgQd3GWkuI8xwhKppoGTa3oTk44nyNUreyaTG&#10;SyenltE6SaSTzaM3L8/p1stj3D4BAAD//wMAUEsDBBQABgAIAAAAIQCZD6w44AAAAAwBAAAPAAAA&#10;ZHJzL2Rvd25yZXYueG1sTI/BTsMwEETvSPyDtUjcqJ3QliZkUyEQV1ALrcTNjbdJRLyOYrcJf497&#10;guNqnmbeFuvJduJMg28dIyQzBYK4cqblGuHz4/VuBcIHzUZ3jgnhhzysy+urQufGjbyh8zbUIpaw&#10;zzVCE0KfS+mrhqz2M9cTx+zoBqtDPIdamkGPsdx2MlVqKa1uOS40uqfnhqrv7cki7N6OX/u5eq9f&#10;7KIf3aQk20wi3t5MT48gAk3hD4aLflSHMjod3ImNFx3CKk2XEUVYZCoBcSFUNr8HcUB4SJMEZFnI&#10;/0+UvwAAAP//AwBQSwECLQAUAAYACAAAACEAtoM4kv4AAADhAQAAEwAAAAAAAAAAAAAAAAAAAAAA&#10;W0NvbnRlbnRfVHlwZXNdLnhtbFBLAQItABQABgAIAAAAIQA4/SH/1gAAAJQBAAALAAAAAAAAAAAA&#10;AAAAAC8BAABfcmVscy8ucmVsc1BLAQItABQABgAIAAAAIQBKWyd//AEAANQDAAAOAAAAAAAAAAAA&#10;AAAAAC4CAABkcnMvZTJvRG9jLnhtbFBLAQItABQABgAIAAAAIQCZD6w44AAAAAwBAAAPAAAAAAAA&#10;AAAAAAAAAFYEAABkcnMvZG93bnJldi54bWxQSwUGAAAAAAQABADzAAAAYwUAAAAA&#10;" filled="f" stroked="f">
                <v:textbox>
                  <w:txbxContent>
                    <w:p w14:paraId="40E63C2D" w14:textId="171A44C8" w:rsidR="00170507" w:rsidRPr="009B2A4A" w:rsidRDefault="00170507" w:rsidP="00170507">
                      <w:pPr>
                        <w:pStyle w:val="Tekstzbokuwramcenaszarympolu"/>
                      </w:pPr>
                      <w:r>
                        <w:t>Liczba zakładów szczególnie uciążliwych dla czystości powietrza wyniosła 1</w:t>
                      </w:r>
                      <w:r w:rsidR="004A5E2D">
                        <w:t>40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6546E9">
        <w:rPr>
          <w:noProof/>
          <w:spacing w:val="-2"/>
        </w:rPr>
        <w:t>Zanieczyszczenie i ochrona powietrza</w:t>
      </w:r>
    </w:p>
    <w:p w14:paraId="7DFB5537" w14:textId="4B7FF2FD" w:rsidR="00851889" w:rsidRPr="005066AB" w:rsidRDefault="006546E9" w:rsidP="00851889">
      <w:pPr>
        <w:rPr>
          <w:color w:val="000000" w:themeColor="text1"/>
          <w:lang w:eastAsia="pl-PL"/>
        </w:rPr>
      </w:pPr>
      <w:r w:rsidRPr="005066AB">
        <w:rPr>
          <w:color w:val="000000" w:themeColor="text1"/>
          <w:lang w:eastAsia="pl-PL"/>
        </w:rPr>
        <w:t xml:space="preserve">W końcu omawianego okresu na terenie województwa działało </w:t>
      </w:r>
      <w:r w:rsidR="00D34034" w:rsidRPr="005066AB">
        <w:rPr>
          <w:color w:val="000000" w:themeColor="text1"/>
          <w:lang w:eastAsia="pl-PL"/>
        </w:rPr>
        <w:t xml:space="preserve">140 </w:t>
      </w:r>
      <w:r w:rsidRPr="005066AB">
        <w:rPr>
          <w:color w:val="000000" w:themeColor="text1"/>
          <w:lang w:eastAsia="pl-PL"/>
        </w:rPr>
        <w:t>zakładów szczególnie uciążliwych dla czystości powietrza (</w:t>
      </w:r>
      <w:r w:rsidR="00D34034" w:rsidRPr="005066AB">
        <w:rPr>
          <w:color w:val="000000" w:themeColor="text1"/>
          <w:lang w:eastAsia="pl-PL"/>
        </w:rPr>
        <w:t>w poprzednim roku – 138</w:t>
      </w:r>
      <w:r w:rsidRPr="005066AB">
        <w:rPr>
          <w:color w:val="000000" w:themeColor="text1"/>
          <w:lang w:eastAsia="pl-PL"/>
        </w:rPr>
        <w:t xml:space="preserve">), tj. 7,7% ogólnej liczby tego typu zakładów w Polsce. </w:t>
      </w:r>
      <w:r w:rsidR="00B51CB5" w:rsidRPr="005066AB">
        <w:rPr>
          <w:color w:val="000000" w:themeColor="text1"/>
          <w:lang w:eastAsia="pl-PL"/>
        </w:rPr>
        <w:t xml:space="preserve">W ciągu roku </w:t>
      </w:r>
      <w:r w:rsidR="00EC5216" w:rsidRPr="005066AB">
        <w:rPr>
          <w:color w:val="000000" w:themeColor="text1"/>
          <w:lang w:eastAsia="pl-PL"/>
        </w:rPr>
        <w:t xml:space="preserve">wyemitowały </w:t>
      </w:r>
      <w:r w:rsidR="00B51CB5" w:rsidRPr="005066AB">
        <w:rPr>
          <w:color w:val="000000" w:themeColor="text1"/>
          <w:lang w:eastAsia="pl-PL"/>
        </w:rPr>
        <w:t xml:space="preserve">one </w:t>
      </w:r>
      <w:r w:rsidR="00EC5216" w:rsidRPr="005066AB">
        <w:rPr>
          <w:color w:val="000000" w:themeColor="text1"/>
          <w:lang w:eastAsia="pl-PL"/>
        </w:rPr>
        <w:t>0,7 tys. t zanieczyszczeń pyłowych</w:t>
      </w:r>
      <w:r w:rsidR="00203229" w:rsidRPr="005066AB">
        <w:rPr>
          <w:color w:val="000000" w:themeColor="text1"/>
          <w:lang w:eastAsia="pl-PL"/>
        </w:rPr>
        <w:t>, tj. </w:t>
      </w:r>
      <w:r w:rsidR="00EC5216" w:rsidRPr="005066AB">
        <w:rPr>
          <w:color w:val="000000" w:themeColor="text1"/>
          <w:lang w:eastAsia="pl-PL"/>
        </w:rPr>
        <w:t>5,1% krajowej emisji pyłów z zakładów tego typu</w:t>
      </w:r>
      <w:r w:rsidR="00203229" w:rsidRPr="005066AB">
        <w:rPr>
          <w:color w:val="000000" w:themeColor="text1"/>
          <w:lang w:eastAsia="pl-PL"/>
        </w:rPr>
        <w:t xml:space="preserve"> </w:t>
      </w:r>
      <w:r w:rsidR="00EC5216" w:rsidRPr="005066AB">
        <w:rPr>
          <w:color w:val="000000" w:themeColor="text1"/>
          <w:lang w:eastAsia="pl-PL"/>
        </w:rPr>
        <w:t xml:space="preserve">i </w:t>
      </w:r>
      <w:r w:rsidR="00203229" w:rsidRPr="005066AB">
        <w:rPr>
          <w:color w:val="000000" w:themeColor="text1"/>
          <w:lang w:eastAsia="pl-PL"/>
        </w:rPr>
        <w:t xml:space="preserve">48,6 tys. t </w:t>
      </w:r>
      <w:r w:rsidR="00EC5216" w:rsidRPr="005066AB">
        <w:rPr>
          <w:color w:val="000000" w:themeColor="text1"/>
          <w:lang w:eastAsia="pl-PL"/>
        </w:rPr>
        <w:t>zanieczyszczeń gazowych (bez</w:t>
      </w:r>
      <w:r w:rsidR="005066AB" w:rsidRPr="005066AB">
        <w:rPr>
          <w:color w:val="000000" w:themeColor="text1"/>
          <w:lang w:eastAsia="pl-PL"/>
        </w:rPr>
        <w:t> </w:t>
      </w:r>
      <w:r w:rsidR="00EC5216" w:rsidRPr="005066AB">
        <w:rPr>
          <w:color w:val="000000" w:themeColor="text1"/>
          <w:lang w:eastAsia="pl-PL"/>
        </w:rPr>
        <w:t>CO</w:t>
      </w:r>
      <w:r w:rsidR="00EC5216" w:rsidRPr="005066AB">
        <w:rPr>
          <w:color w:val="000000" w:themeColor="text1"/>
          <w:vertAlign w:val="subscript"/>
          <w:lang w:eastAsia="pl-PL"/>
        </w:rPr>
        <w:t>2</w:t>
      </w:r>
      <w:r w:rsidR="00EC5216" w:rsidRPr="005066AB">
        <w:rPr>
          <w:color w:val="000000" w:themeColor="text1"/>
          <w:lang w:eastAsia="pl-PL"/>
        </w:rPr>
        <w:t>)</w:t>
      </w:r>
      <w:r w:rsidR="00203229" w:rsidRPr="005066AB">
        <w:rPr>
          <w:color w:val="000000" w:themeColor="text1"/>
          <w:lang w:eastAsia="pl-PL"/>
        </w:rPr>
        <w:t xml:space="preserve">, </w:t>
      </w:r>
      <w:r w:rsidR="00EC5216" w:rsidRPr="005066AB">
        <w:rPr>
          <w:color w:val="000000" w:themeColor="text1"/>
          <w:lang w:eastAsia="pl-PL"/>
        </w:rPr>
        <w:t xml:space="preserve">tj. 6,3% wielkości krajowej. </w:t>
      </w:r>
      <w:r w:rsidRPr="005066AB">
        <w:rPr>
          <w:color w:val="000000" w:themeColor="text1"/>
          <w:lang w:eastAsia="pl-PL"/>
        </w:rPr>
        <w:t>W</w:t>
      </w:r>
      <w:r w:rsidR="00D34034" w:rsidRPr="005066AB">
        <w:rPr>
          <w:color w:val="000000" w:themeColor="text1"/>
          <w:lang w:eastAsia="pl-PL"/>
        </w:rPr>
        <w:t> </w:t>
      </w:r>
      <w:r w:rsidRPr="005066AB">
        <w:rPr>
          <w:color w:val="000000" w:themeColor="text1"/>
          <w:lang w:eastAsia="pl-PL"/>
        </w:rPr>
        <w:t xml:space="preserve">porównaniu z rokiem poprzednim emisja zanieczyszczeń pyłowych zmniejszyła się o </w:t>
      </w:r>
      <w:r w:rsidR="00D34034" w:rsidRPr="005066AB">
        <w:rPr>
          <w:color w:val="000000" w:themeColor="text1"/>
          <w:lang w:eastAsia="pl-PL"/>
        </w:rPr>
        <w:t>5,2</w:t>
      </w:r>
      <w:r w:rsidRPr="005066AB">
        <w:rPr>
          <w:color w:val="000000" w:themeColor="text1"/>
          <w:lang w:eastAsia="pl-PL"/>
        </w:rPr>
        <w:t>%, a zanieczyszczeń gazowych (bez CO</w:t>
      </w:r>
      <w:r w:rsidRPr="005066AB">
        <w:rPr>
          <w:color w:val="000000" w:themeColor="text1"/>
          <w:vertAlign w:val="subscript"/>
          <w:lang w:eastAsia="pl-PL"/>
        </w:rPr>
        <w:t>2</w:t>
      </w:r>
      <w:r w:rsidRPr="005066AB">
        <w:rPr>
          <w:color w:val="000000" w:themeColor="text1"/>
          <w:lang w:eastAsia="pl-PL"/>
        </w:rPr>
        <w:t xml:space="preserve">) – </w:t>
      </w:r>
      <w:r w:rsidR="002E2816" w:rsidRPr="005066AB">
        <w:rPr>
          <w:color w:val="000000" w:themeColor="text1"/>
          <w:lang w:eastAsia="pl-PL"/>
        </w:rPr>
        <w:t>pozostała na podobnym poziomie.</w:t>
      </w:r>
      <w:r w:rsidR="00851889" w:rsidRPr="005066AB">
        <w:rPr>
          <w:color w:val="000000" w:themeColor="text1"/>
          <w:lang w:eastAsia="pl-PL"/>
        </w:rPr>
        <w:t xml:space="preserve"> Średnio na 1</w:t>
      </w:r>
      <w:r w:rsidR="00203229" w:rsidRPr="005066AB">
        <w:rPr>
          <w:color w:val="000000" w:themeColor="text1"/>
          <w:lang w:eastAsia="pl-PL"/>
        </w:rPr>
        <w:t> </w:t>
      </w:r>
      <w:r w:rsidR="00851889" w:rsidRPr="005066AB">
        <w:rPr>
          <w:color w:val="000000" w:themeColor="text1"/>
          <w:lang w:eastAsia="pl-PL"/>
        </w:rPr>
        <w:t>km</w:t>
      </w:r>
      <w:r w:rsidR="00851889" w:rsidRPr="005066AB">
        <w:rPr>
          <w:color w:val="000000" w:themeColor="text1"/>
          <w:vertAlign w:val="superscript"/>
          <w:lang w:eastAsia="pl-PL"/>
        </w:rPr>
        <w:t>2</w:t>
      </w:r>
      <w:r w:rsidR="00851889" w:rsidRPr="005066AB">
        <w:rPr>
          <w:color w:val="000000" w:themeColor="text1"/>
          <w:lang w:eastAsia="pl-PL"/>
        </w:rPr>
        <w:t xml:space="preserve"> powierzchni województwa przypadał</w:t>
      </w:r>
      <w:r w:rsidR="00203229" w:rsidRPr="005066AB">
        <w:rPr>
          <w:color w:val="000000" w:themeColor="text1"/>
          <w:lang w:eastAsia="pl-PL"/>
        </w:rPr>
        <w:t>o</w:t>
      </w:r>
      <w:r w:rsidR="00851889" w:rsidRPr="005066AB">
        <w:rPr>
          <w:color w:val="000000" w:themeColor="text1"/>
          <w:lang w:eastAsia="pl-PL"/>
        </w:rPr>
        <w:t xml:space="preserve"> 0,1 t zanieczyszczeń pyłowych i 3,2 t zanieczyszczeń gazowych (bez CO</w:t>
      </w:r>
      <w:r w:rsidR="00851889" w:rsidRPr="005066AB">
        <w:rPr>
          <w:color w:val="000000" w:themeColor="text1"/>
          <w:vertAlign w:val="subscript"/>
          <w:lang w:eastAsia="pl-PL"/>
        </w:rPr>
        <w:t>2</w:t>
      </w:r>
      <w:r w:rsidR="00851889" w:rsidRPr="005066AB">
        <w:rPr>
          <w:color w:val="000000" w:themeColor="text1"/>
          <w:lang w:eastAsia="pl-PL"/>
        </w:rPr>
        <w:t>).</w:t>
      </w:r>
    </w:p>
    <w:p w14:paraId="67EE1D77" w14:textId="5919A8AA" w:rsidR="00E55AE8" w:rsidRDefault="009916FA" w:rsidP="006546E9">
      <w:pPr>
        <w:pStyle w:val="Tytuwykresu"/>
        <w:rPr>
          <w:color w:val="000000" w:themeColor="text1"/>
          <w:shd w:val="clear" w:color="auto" w:fill="FFFFFF"/>
        </w:rPr>
      </w:pPr>
      <w:r>
        <w:drawing>
          <wp:anchor distT="0" distB="0" distL="114300" distR="114300" simplePos="0" relativeHeight="251828224" behindDoc="0" locked="0" layoutInCell="1" allowOverlap="1" wp14:anchorId="65D33EEC" wp14:editId="688E773B">
            <wp:simplePos x="0" y="0"/>
            <wp:positionH relativeFrom="column">
              <wp:posOffset>146649</wp:posOffset>
            </wp:positionH>
            <wp:positionV relativeFrom="paragraph">
              <wp:posOffset>348807</wp:posOffset>
            </wp:positionV>
            <wp:extent cx="4615180" cy="2061845"/>
            <wp:effectExtent l="0" t="0" r="0" b="0"/>
            <wp:wrapTopAndBottom/>
            <wp:docPr id="38" name="Obraz 38" descr="Wykres trzeci kolumnowo-liniowy przedstawiający emisję zanieczyszczeń powietrza z zakładów szczególnie uciążliwych. Dane dostępne cyfrowo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braz 38" descr="Wykres trzeci kolumnowo-liniowy przedstawiający emisję zanieczyszczeń powietrza z zakładów szczególnie uciążliwych. Dane dostępne cyfrowo w pliku Excel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180" cy="206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46E9" w:rsidRPr="008C4CF4">
        <w:t xml:space="preserve">Wykres </w:t>
      </w:r>
      <w:r w:rsidR="00DF2EE9">
        <w:t>3</w:t>
      </w:r>
      <w:r w:rsidR="006546E9" w:rsidRPr="008C4CF4">
        <w:t xml:space="preserve">. </w:t>
      </w:r>
      <w:r w:rsidR="006546E9">
        <w:rPr>
          <w:shd w:val="clear" w:color="auto" w:fill="FFFFFF"/>
        </w:rPr>
        <w:t>Emisja zanieczyszczeń powietrza z zakładów</w:t>
      </w:r>
      <w:r w:rsidR="006546E9">
        <w:rPr>
          <w:color w:val="001D77"/>
        </w:rPr>
        <w:t xml:space="preserve"> </w:t>
      </w:r>
      <w:r w:rsidR="006546E9">
        <w:rPr>
          <w:color w:val="000000" w:themeColor="text1"/>
          <w:shd w:val="clear" w:color="auto" w:fill="FFFFFF"/>
        </w:rPr>
        <w:t>szczególnie uciążliwych</w:t>
      </w:r>
    </w:p>
    <w:p w14:paraId="5F8F6518" w14:textId="7D4EEC64" w:rsidR="006546E9" w:rsidRPr="00C53630" w:rsidRDefault="00B51CB5" w:rsidP="00A435D1">
      <w:pPr>
        <w:spacing w:before="480" w:after="0"/>
        <w:rPr>
          <w:color w:val="000000" w:themeColor="text1"/>
          <w:lang w:eastAsia="pl-PL"/>
        </w:rPr>
      </w:pPr>
      <w:r w:rsidRPr="00C53630">
        <w:rPr>
          <w:color w:val="000000" w:themeColor="text1"/>
          <w:lang w:eastAsia="pl-PL"/>
        </w:rPr>
        <w:t xml:space="preserve">Według stanu na koniec 2025 r. </w:t>
      </w:r>
      <w:r w:rsidR="00F061BC" w:rsidRPr="00C53630">
        <w:rPr>
          <w:color w:val="000000" w:themeColor="text1"/>
          <w:lang w:eastAsia="pl-PL"/>
        </w:rPr>
        <w:t xml:space="preserve">w </w:t>
      </w:r>
      <w:r w:rsidRPr="00C53630">
        <w:rPr>
          <w:color w:val="000000" w:themeColor="text1"/>
          <w:lang w:eastAsia="pl-PL"/>
        </w:rPr>
        <w:t>urządzenia do redukcji zanieczyszczeń pyłowych wyposażonych było 76 zakładów (54,3% ogółu), a zanieczyszczeń gazowych – 33 (23,</w:t>
      </w:r>
      <w:r w:rsidR="002D0AF4" w:rsidRPr="00C53630">
        <w:rPr>
          <w:color w:val="000000" w:themeColor="text1"/>
          <w:lang w:eastAsia="pl-PL"/>
        </w:rPr>
        <w:t>6</w:t>
      </w:r>
      <w:r w:rsidRPr="00C53630">
        <w:rPr>
          <w:color w:val="000000" w:themeColor="text1"/>
          <w:lang w:eastAsia="pl-PL"/>
        </w:rPr>
        <w:t xml:space="preserve">%). </w:t>
      </w:r>
      <w:r w:rsidR="006546E9" w:rsidRPr="00C53630">
        <w:rPr>
          <w:color w:val="000000" w:themeColor="text1"/>
          <w:lang w:eastAsia="pl-PL"/>
        </w:rPr>
        <w:t>W</w:t>
      </w:r>
      <w:r w:rsidR="00F061BC" w:rsidRPr="00C53630">
        <w:rPr>
          <w:color w:val="000000" w:themeColor="text1"/>
          <w:lang w:eastAsia="pl-PL"/>
        </w:rPr>
        <w:t> </w:t>
      </w:r>
      <w:r w:rsidR="006546E9" w:rsidRPr="00C53630">
        <w:rPr>
          <w:color w:val="000000" w:themeColor="text1"/>
          <w:lang w:eastAsia="pl-PL"/>
        </w:rPr>
        <w:t xml:space="preserve">urządzeniach </w:t>
      </w:r>
      <w:r w:rsidR="00F061BC" w:rsidRPr="00C53630">
        <w:rPr>
          <w:color w:val="000000" w:themeColor="text1"/>
          <w:lang w:eastAsia="pl-PL"/>
        </w:rPr>
        <w:t xml:space="preserve">tych </w:t>
      </w:r>
      <w:r w:rsidR="006546E9" w:rsidRPr="00C53630">
        <w:rPr>
          <w:color w:val="000000" w:themeColor="text1"/>
          <w:lang w:eastAsia="pl-PL"/>
        </w:rPr>
        <w:t xml:space="preserve">zatrzymano i zneutralizowano </w:t>
      </w:r>
      <w:r w:rsidR="00B20842" w:rsidRPr="00C53630">
        <w:rPr>
          <w:color w:val="000000" w:themeColor="text1"/>
          <w:lang w:eastAsia="pl-PL"/>
        </w:rPr>
        <w:t>392,0</w:t>
      </w:r>
      <w:r w:rsidR="00D35370" w:rsidRPr="00C53630">
        <w:rPr>
          <w:color w:val="000000" w:themeColor="text1"/>
          <w:lang w:eastAsia="pl-PL"/>
        </w:rPr>
        <w:t> </w:t>
      </w:r>
      <w:r w:rsidR="006546E9" w:rsidRPr="00C53630">
        <w:rPr>
          <w:color w:val="000000" w:themeColor="text1"/>
          <w:lang w:eastAsia="pl-PL"/>
        </w:rPr>
        <w:t>tys. t zanieczyszczeń pyłowych</w:t>
      </w:r>
      <w:r w:rsidR="00F061BC" w:rsidRPr="00C53630">
        <w:rPr>
          <w:color w:val="000000" w:themeColor="text1"/>
          <w:lang w:eastAsia="pl-PL"/>
        </w:rPr>
        <w:t xml:space="preserve"> (99,8% wytworzonych)</w:t>
      </w:r>
      <w:r w:rsidR="006546E9" w:rsidRPr="00C53630">
        <w:rPr>
          <w:color w:val="000000" w:themeColor="text1"/>
          <w:lang w:eastAsia="pl-PL"/>
        </w:rPr>
        <w:t xml:space="preserve"> oraz </w:t>
      </w:r>
      <w:r w:rsidR="00B20842" w:rsidRPr="00C53630">
        <w:rPr>
          <w:color w:val="000000" w:themeColor="text1"/>
          <w:lang w:eastAsia="pl-PL"/>
        </w:rPr>
        <w:t>83,8</w:t>
      </w:r>
      <w:r w:rsidR="006546E9" w:rsidRPr="00C53630">
        <w:rPr>
          <w:color w:val="000000" w:themeColor="text1"/>
          <w:lang w:eastAsia="pl-PL"/>
        </w:rPr>
        <w:t xml:space="preserve"> tys. t zanieczyszczeń gazowych</w:t>
      </w:r>
      <w:r w:rsidR="00F061BC" w:rsidRPr="00C53630">
        <w:rPr>
          <w:color w:val="000000" w:themeColor="text1"/>
          <w:lang w:eastAsia="pl-PL"/>
        </w:rPr>
        <w:t xml:space="preserve"> (</w:t>
      </w:r>
      <w:r w:rsidR="00C53630" w:rsidRPr="00C53630">
        <w:rPr>
          <w:color w:val="000000" w:themeColor="text1"/>
          <w:lang w:eastAsia="pl-PL"/>
        </w:rPr>
        <w:t>63,3</w:t>
      </w:r>
      <w:r w:rsidR="00F061BC" w:rsidRPr="00C53630">
        <w:rPr>
          <w:color w:val="000000" w:themeColor="text1"/>
          <w:lang w:eastAsia="pl-PL"/>
        </w:rPr>
        <w:t>%)</w:t>
      </w:r>
      <w:r w:rsidR="006546E9" w:rsidRPr="00C53630">
        <w:rPr>
          <w:color w:val="000000" w:themeColor="text1"/>
          <w:lang w:eastAsia="pl-PL"/>
        </w:rPr>
        <w:t xml:space="preserve">. </w:t>
      </w:r>
    </w:p>
    <w:p w14:paraId="3BB5A17E" w14:textId="57CFB8C1" w:rsidR="006546E9" w:rsidRDefault="00233B4B" w:rsidP="008B664D">
      <w:pPr>
        <w:pStyle w:val="Nagwek2"/>
        <w:rPr>
          <w:shd w:val="clear" w:color="auto" w:fill="FFFFFF"/>
        </w:rPr>
      </w:pPr>
      <w:r w:rsidRPr="008C4CF4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835392" behindDoc="1" locked="0" layoutInCell="1" allowOverlap="1" wp14:anchorId="0DEBFA30" wp14:editId="0F12225F">
                <wp:simplePos x="0" y="0"/>
                <wp:positionH relativeFrom="page">
                  <wp:posOffset>5728335</wp:posOffset>
                </wp:positionH>
                <wp:positionV relativeFrom="page">
                  <wp:posOffset>8884285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7" name="Pole tekstowe 7" descr="Obszary prawnie chronione zajmowały 8,0% ogólnej powierzchni prawnie chronionej w Pols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92A6C" w14:textId="77777777" w:rsidR="006E3A8B" w:rsidRPr="009B2A4A" w:rsidRDefault="006E3A8B" w:rsidP="006E3A8B">
                            <w:pPr>
                              <w:pStyle w:val="Tekstzbokuwramcenaszarympolu"/>
                            </w:pPr>
                            <w:r>
                              <w:t>Obszary prawnie chronione zajmowały 8,0% ogólnej powierzchni prawnie chronionej w Polsce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BFA30" id="Pole tekstowe 7" o:spid="_x0000_s1034" type="#_x0000_t202" alt="Obszary prawnie chronione zajmowały 8,0% ogólnej powierzchni prawnie chronionej w Polsce" style="position:absolute;margin-left:451.05pt;margin-top:699.55pt;width:135.85pt;height:65.5pt;z-index:-2514810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QwP+wEAANQDAAAOAAAAZHJzL2Uyb0RvYy54bWysU9uO2yAQfa/Uf0C8N3bcuJtYcVbb3W5V&#10;aXuRtv0AjHGMCgwFEjv9+h2wNxu1b1X9gMDDnJlz5rC9HrUiR+G8BFPT5SKnRBgOrTT7mv74fv9m&#10;TYkPzLRMgRE1PQlPr3evX20HW4kCelCtcARBjK8GW9M+BFtlmee90MwvwAqDwQ6cZgGPbp+1jg2I&#10;rlVW5Pm7bADXWgdceI9/76Yg3SX8rhM8fO06LwJRNcXeQlpdWpu4Zrstq/aO2V7yuQ32D11oJg0W&#10;PUPdscDIwcm/oLTkDjx0YcFBZ9B1kovEAdks8z/YPPbMisQFxfH2LJP/f7D8y/HRfnMkjO9hxAEm&#10;Et4+AP/piYHbnpm9uHEOhl6wFgsvo2TZYH01p0apfeUjSDN8hhaHzA4BEtDYOR1VQZ4E0XEAp7Po&#10;YgyEx5JXRVlsSko4xtZvl+syTSVj1XO2dT58FKBJ3NTU4VATOjs++BC7YdXzlVjMwL1UKg1WGTLU&#10;dFMWZUq4iGgZ0HdKaqyZx29yQiT5wbQpOTCppj0WUGZmHYlOlMPYjES2CBBzowgNtCeUwcFkM3wW&#10;uOnB/aZkQIvV1P86MCcoUZ8MSrlZrlbRk+mwKq8KPLjLSHMZYYYjVE0DJdP2NiQfT5RvUPJOJjVe&#10;OplbRuskkWabR29entOtl8e4ewIAAP//AwBQSwMEFAAGAAgAAAAhAItajGbgAAAADgEAAA8AAABk&#10;cnMvZG93bnJldi54bWxMj81OwzAQhO9IfQdrK3GjdhoKJI1TIRBXUMuP1Jsbb5OIeB3FbhPenu0J&#10;brOa0ew3xWZynTjjEFpPGpKFAoFUedtSreHj/eXmAUSIhqzpPKGGHwywKWdXhcmtH2mL512sBZdQ&#10;yI2GJsY+lzJUDToTFr5HYu/oB2cin0Mt7WBGLnedXCp1J51piT80psenBqvv3clp+Hw97r9u1Vv9&#10;7Fb96CclyWVS6+v59LgGEXGKf2G44DM6lMx08CeyQXQaMrVMOMpGmmWsLpHkPuU5B1arVCUgy0L+&#10;n1H+AgAA//8DAFBLAQItABQABgAIAAAAIQC2gziS/gAAAOEBAAATAAAAAAAAAAAAAAAAAAAAAABb&#10;Q29udGVudF9UeXBlc10ueG1sUEsBAi0AFAAGAAgAAAAhADj9If/WAAAAlAEAAAsAAAAAAAAAAAAA&#10;AAAALwEAAF9yZWxzLy5yZWxzUEsBAi0AFAAGAAgAAAAhACPxDA/7AQAA1AMAAA4AAAAAAAAAAAAA&#10;AAAALgIAAGRycy9lMm9Eb2MueG1sUEsBAi0AFAAGAAgAAAAhAItajGbgAAAADgEAAA8AAAAAAAAA&#10;AAAAAAAAVQQAAGRycy9kb3ducmV2LnhtbFBLBQYAAAAABAAEAPMAAABiBQAAAAA=&#10;" filled="f" stroked="f">
                <v:textbox>
                  <w:txbxContent>
                    <w:p w14:paraId="63F92A6C" w14:textId="77777777" w:rsidR="006E3A8B" w:rsidRPr="009B2A4A" w:rsidRDefault="006E3A8B" w:rsidP="006E3A8B">
                      <w:pPr>
                        <w:pStyle w:val="Tekstzbokuwramcenaszarympolu"/>
                      </w:pPr>
                      <w:r>
                        <w:t>Obszary prawnie chronione zajmowały 8,0% ogólnej powierzchni prawnie chronionej w Polsce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6546E9">
        <w:rPr>
          <w:noProof/>
          <w:spacing w:val="-2"/>
        </w:rPr>
        <w:t>O</w:t>
      </w:r>
      <w:proofErr w:type="spellStart"/>
      <w:r w:rsidR="00F62CCD">
        <w:rPr>
          <w:shd w:val="clear" w:color="auto" w:fill="FFFFFF"/>
        </w:rPr>
        <w:t>chrona</w:t>
      </w:r>
      <w:proofErr w:type="spellEnd"/>
      <w:r w:rsidR="006546E9">
        <w:rPr>
          <w:shd w:val="clear" w:color="auto" w:fill="FFFFFF"/>
        </w:rPr>
        <w:t xml:space="preserve"> przyrody i różnorodności biologicznej</w:t>
      </w:r>
    </w:p>
    <w:p w14:paraId="0290D6CA" w14:textId="57342720" w:rsidR="006546E9" w:rsidRPr="007601B7" w:rsidRDefault="006546E9" w:rsidP="00A257D1">
      <w:pPr>
        <w:spacing w:after="0"/>
        <w:rPr>
          <w:color w:val="000000" w:themeColor="text1"/>
          <w:lang w:eastAsia="pl-PL"/>
        </w:rPr>
      </w:pPr>
      <w:r w:rsidRPr="007601B7">
        <w:rPr>
          <w:color w:val="000000" w:themeColor="text1"/>
          <w:lang w:eastAsia="pl-PL"/>
        </w:rPr>
        <w:t xml:space="preserve">Obszary prawnie chronione w końcu roku zajmowały łącznie </w:t>
      </w:r>
      <w:r w:rsidR="00CE52F0" w:rsidRPr="007601B7">
        <w:rPr>
          <w:color w:val="000000" w:themeColor="text1"/>
          <w:lang w:eastAsia="pl-PL"/>
        </w:rPr>
        <w:t>812,1</w:t>
      </w:r>
      <w:r w:rsidRPr="007601B7">
        <w:rPr>
          <w:color w:val="000000" w:themeColor="text1"/>
          <w:lang w:eastAsia="pl-PL"/>
        </w:rPr>
        <w:t xml:space="preserve"> tys. ha, co stanowiło 53,</w:t>
      </w:r>
      <w:r w:rsidR="00CE52F0" w:rsidRPr="007601B7">
        <w:rPr>
          <w:color w:val="000000" w:themeColor="text1"/>
          <w:lang w:eastAsia="pl-PL"/>
        </w:rPr>
        <w:t>5</w:t>
      </w:r>
      <w:r w:rsidRPr="007601B7">
        <w:rPr>
          <w:color w:val="000000" w:themeColor="text1"/>
          <w:lang w:eastAsia="pl-PL"/>
        </w:rPr>
        <w:t>% powierzchni województwa i 8,0% ogólnej powierzchni chronionej w Polsce. W porównaniu z rokiem poprzednim powierzchnia obszarów objętych ochroną zwiększyła się o 2,</w:t>
      </w:r>
      <w:r w:rsidR="00CE52F0" w:rsidRPr="007601B7">
        <w:rPr>
          <w:color w:val="000000" w:themeColor="text1"/>
          <w:lang w:eastAsia="pl-PL"/>
        </w:rPr>
        <w:t>9</w:t>
      </w:r>
      <w:r w:rsidRPr="007601B7">
        <w:rPr>
          <w:color w:val="000000" w:themeColor="text1"/>
          <w:lang w:eastAsia="pl-PL"/>
        </w:rPr>
        <w:t xml:space="preserve"> tys. ha </w:t>
      </w:r>
      <w:r w:rsidRPr="007601B7">
        <w:rPr>
          <w:color w:val="000000" w:themeColor="text1"/>
          <w:lang w:eastAsia="pl-PL"/>
        </w:rPr>
        <w:lastRenderedPageBreak/>
        <w:t>(0,</w:t>
      </w:r>
      <w:r w:rsidR="00CE52F0" w:rsidRPr="007601B7">
        <w:rPr>
          <w:color w:val="000000" w:themeColor="text1"/>
          <w:lang w:eastAsia="pl-PL"/>
        </w:rPr>
        <w:t>4</w:t>
      </w:r>
      <w:r w:rsidRPr="007601B7">
        <w:rPr>
          <w:color w:val="000000" w:themeColor="text1"/>
          <w:lang w:eastAsia="pl-PL"/>
        </w:rPr>
        <w:t xml:space="preserve">%). Na </w:t>
      </w:r>
      <w:r w:rsidR="005F6008" w:rsidRPr="007601B7">
        <w:rPr>
          <w:color w:val="000000" w:themeColor="text1"/>
          <w:lang w:eastAsia="pl-PL"/>
        </w:rPr>
        <w:t>1</w:t>
      </w:r>
      <w:r w:rsidRPr="007601B7">
        <w:rPr>
          <w:color w:val="000000" w:themeColor="text1"/>
          <w:lang w:eastAsia="pl-PL"/>
        </w:rPr>
        <w:t xml:space="preserve"> mieszkańca</w:t>
      </w:r>
      <w:r w:rsidRPr="007601B7">
        <w:rPr>
          <w:rStyle w:val="Odwoanieprzypisudolnego"/>
          <w:color w:val="000000" w:themeColor="text1"/>
          <w:lang w:eastAsia="pl-PL"/>
        </w:rPr>
        <w:footnoteReference w:id="4"/>
      </w:r>
      <w:r w:rsidRPr="007601B7">
        <w:rPr>
          <w:color w:val="000000" w:themeColor="text1"/>
          <w:lang w:eastAsia="pl-PL"/>
        </w:rPr>
        <w:t xml:space="preserve"> województwa przypadało 2,4 tys. m</w:t>
      </w:r>
      <w:r w:rsidRPr="007601B7">
        <w:rPr>
          <w:color w:val="000000" w:themeColor="text1"/>
          <w:vertAlign w:val="superscript"/>
          <w:lang w:eastAsia="pl-PL"/>
        </w:rPr>
        <w:t>2</w:t>
      </w:r>
      <w:r w:rsidRPr="007601B7">
        <w:rPr>
          <w:color w:val="000000" w:themeColor="text1"/>
          <w:lang w:eastAsia="pl-PL"/>
        </w:rPr>
        <w:t xml:space="preserve"> powierzchni obszarów prawnie chronionych (w kraju – 2,7 tys. m</w:t>
      </w:r>
      <w:r w:rsidRPr="007601B7">
        <w:rPr>
          <w:color w:val="000000" w:themeColor="text1"/>
          <w:vertAlign w:val="superscript"/>
          <w:lang w:eastAsia="pl-PL"/>
        </w:rPr>
        <w:t>2</w:t>
      </w:r>
      <w:r w:rsidRPr="007601B7">
        <w:rPr>
          <w:color w:val="000000" w:themeColor="text1"/>
          <w:lang w:eastAsia="pl-PL"/>
        </w:rPr>
        <w:t>).</w:t>
      </w:r>
    </w:p>
    <w:p w14:paraId="60AD4DEB" w14:textId="71E27264" w:rsidR="006546E9" w:rsidRDefault="006546E9" w:rsidP="00F661F1">
      <w:pPr>
        <w:pStyle w:val="Tytutablicy"/>
        <w:spacing w:after="0"/>
      </w:pPr>
      <w:r w:rsidRPr="008C4CF4">
        <w:t xml:space="preserve">Tablica </w:t>
      </w:r>
      <w:r w:rsidR="00D80E75">
        <w:t>2</w:t>
      </w:r>
      <w:r w:rsidRPr="008C4CF4">
        <w:t xml:space="preserve">. </w:t>
      </w:r>
      <w:r>
        <w:rPr>
          <w:spacing w:val="-2"/>
        </w:rPr>
        <w:t xml:space="preserve">Powierzchnia o szczególnych walorach przyrodniczych prawnie </w:t>
      </w:r>
      <w:proofErr w:type="spellStart"/>
      <w:r w:rsidR="008C77BE">
        <w:rPr>
          <w:spacing w:val="-2"/>
        </w:rPr>
        <w:t>chroniona</w:t>
      </w:r>
      <w:r w:rsidR="00AF5B48">
        <w:rPr>
          <w:spacing w:val="-2"/>
          <w:vertAlign w:val="superscript"/>
        </w:rPr>
        <w:t>a</w:t>
      </w:r>
      <w:proofErr w:type="spellEnd"/>
      <w:r>
        <w:rPr>
          <w:spacing w:val="-2"/>
        </w:rPr>
        <w:t xml:space="preserve"> w 202</w:t>
      </w:r>
      <w:r w:rsidR="00826DCA">
        <w:rPr>
          <w:spacing w:val="-2"/>
        </w:rPr>
        <w:t>5</w:t>
      </w:r>
      <w:r>
        <w:rPr>
          <w:spacing w:val="-2"/>
        </w:rPr>
        <w:t xml:space="preserve"> r.</w:t>
      </w:r>
    </w:p>
    <w:p w14:paraId="6CCA5677" w14:textId="1B5FF9F3" w:rsidR="006546E9" w:rsidRPr="001A57BB" w:rsidRDefault="006546E9" w:rsidP="006546E9">
      <w:pPr>
        <w:pStyle w:val="Tytutablicy"/>
        <w:spacing w:before="0"/>
        <w:ind w:left="851"/>
        <w:rPr>
          <w:b w:val="0"/>
        </w:rPr>
      </w:pPr>
      <w:r w:rsidRPr="006546E9">
        <w:rPr>
          <w:b w:val="0"/>
        </w:rPr>
        <w:t>Stan w dniu 31 grudnia</w:t>
      </w:r>
    </w:p>
    <w:tbl>
      <w:tblPr>
        <w:tblW w:w="8005" w:type="dxa"/>
        <w:tblCellMar>
          <w:left w:w="70" w:type="dxa"/>
          <w:right w:w="70" w:type="dxa"/>
        </w:tblCellMar>
        <w:tblLook w:val="0620" w:firstRow="1" w:lastRow="0" w:firstColumn="0" w:lastColumn="0" w:noHBand="1" w:noVBand="1"/>
      </w:tblPr>
      <w:tblGrid>
        <w:gridCol w:w="2665"/>
        <w:gridCol w:w="1355"/>
        <w:gridCol w:w="1315"/>
        <w:gridCol w:w="1321"/>
        <w:gridCol w:w="1349"/>
      </w:tblGrid>
      <w:tr w:rsidR="00AD7233" w14:paraId="375DE4C4" w14:textId="41D10ED0" w:rsidTr="00DD5C14">
        <w:trPr>
          <w:trHeight w:val="510"/>
          <w:tblHeader/>
        </w:trPr>
        <w:tc>
          <w:tcPr>
            <w:tcW w:w="26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center"/>
          </w:tcPr>
          <w:p w14:paraId="630D7929" w14:textId="77777777" w:rsidR="00AD7233" w:rsidRDefault="00AD7233" w:rsidP="00D35370">
            <w:pPr>
              <w:pStyle w:val="Tablicaboczek"/>
              <w:jc w:val="center"/>
              <w:rPr>
                <w:lang w:eastAsia="en-US"/>
              </w:rPr>
            </w:pPr>
            <w:r>
              <w:rPr>
                <w:lang w:eastAsia="en-US"/>
              </w:rPr>
              <w:t>Wyszczególnienie</w:t>
            </w:r>
          </w:p>
        </w:tc>
        <w:tc>
          <w:tcPr>
            <w:tcW w:w="13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6EE1262" w14:textId="17A73291" w:rsidR="00AD7233" w:rsidRDefault="00AD7233" w:rsidP="00D35370">
            <w:pPr>
              <w:pStyle w:val="Tablicadanerodek"/>
              <w:jc w:val="center"/>
              <w:rPr>
                <w:lang w:eastAsia="en-US"/>
              </w:rPr>
            </w:pPr>
            <w:r>
              <w:rPr>
                <w:lang w:eastAsia="en-US"/>
              </w:rPr>
              <w:t>W hektarach</w:t>
            </w:r>
          </w:p>
        </w:tc>
        <w:tc>
          <w:tcPr>
            <w:tcW w:w="13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43F013" w14:textId="059414FC" w:rsidR="00AD7233" w:rsidRDefault="00AD7233" w:rsidP="00D35370">
            <w:pPr>
              <w:pStyle w:val="Tablicadanerodek"/>
              <w:jc w:val="center"/>
              <w:rPr>
                <w:lang w:eastAsia="en-US"/>
              </w:rPr>
            </w:pPr>
            <w:r>
              <w:t>W % powierzchni ogólnej województwa</w:t>
            </w:r>
          </w:p>
        </w:tc>
        <w:tc>
          <w:tcPr>
            <w:tcW w:w="13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BDFA4A" w14:textId="0B5A7455" w:rsidR="00AD7233" w:rsidRDefault="00AD7233" w:rsidP="00D35370">
            <w:pPr>
              <w:pStyle w:val="Tablicadanerodek"/>
              <w:jc w:val="center"/>
              <w:rPr>
                <w:lang w:eastAsia="en-US"/>
              </w:rPr>
            </w:pPr>
            <w:r>
              <w:t>W % areału chronionego</w:t>
            </w:r>
          </w:p>
        </w:tc>
        <w:tc>
          <w:tcPr>
            <w:tcW w:w="13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0C320E5E" w14:textId="0A123B8B" w:rsidR="00AD7233" w:rsidRDefault="00AD7233" w:rsidP="00D35370">
            <w:pPr>
              <w:pStyle w:val="Tablicadanerodek"/>
              <w:jc w:val="center"/>
              <w:rPr>
                <w:lang w:eastAsia="en-US"/>
              </w:rPr>
            </w:pPr>
            <w:r>
              <w:t>Na 1 mieszkańca w m</w:t>
            </w:r>
            <w:r>
              <w:rPr>
                <w:vertAlign w:val="superscript"/>
              </w:rPr>
              <w:t>2</w:t>
            </w:r>
          </w:p>
        </w:tc>
      </w:tr>
      <w:tr w:rsidR="00AD7233" w14:paraId="53EB94C7" w14:textId="77777777" w:rsidTr="00DD5C14">
        <w:trPr>
          <w:trHeight w:val="300"/>
          <w:tblHeader/>
        </w:trPr>
        <w:tc>
          <w:tcPr>
            <w:tcW w:w="26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281E0135" w14:textId="6E791B42" w:rsidR="00AD7233" w:rsidRDefault="00AD7233" w:rsidP="00E41B4C">
            <w:pPr>
              <w:pStyle w:val="Tablicaboczek"/>
              <w:rPr>
                <w:lang w:eastAsia="en-US"/>
              </w:rPr>
            </w:pPr>
            <w:r>
              <w:rPr>
                <w:rFonts w:cs="Arial"/>
                <w:b/>
              </w:rPr>
              <w:t>Ogółem</w:t>
            </w:r>
          </w:p>
        </w:tc>
        <w:tc>
          <w:tcPr>
            <w:tcW w:w="13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221051B" w14:textId="0D3710B4" w:rsidR="00AD7233" w:rsidRPr="00444BE2" w:rsidRDefault="00B40A8A" w:rsidP="00E41B4C">
            <w:pPr>
              <w:pStyle w:val="Tablicadanerodek"/>
              <w:rPr>
                <w:color w:val="000000" w:themeColor="text1"/>
                <w:lang w:eastAsia="en-US"/>
              </w:rPr>
            </w:pPr>
            <w:r w:rsidRPr="00444BE2">
              <w:rPr>
                <w:rFonts w:cs="Arial"/>
                <w:b/>
                <w:color w:val="000000" w:themeColor="text1"/>
              </w:rPr>
              <w:t>812 146,7</w:t>
            </w:r>
          </w:p>
        </w:tc>
        <w:tc>
          <w:tcPr>
            <w:tcW w:w="13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9D697B2" w14:textId="416F0A1A" w:rsidR="00AD7233" w:rsidRPr="00444BE2" w:rsidRDefault="00AD7233" w:rsidP="00E41B4C">
            <w:pPr>
              <w:pStyle w:val="Tablicadanerodek"/>
              <w:rPr>
                <w:color w:val="000000" w:themeColor="text1"/>
                <w:lang w:eastAsia="en-US"/>
              </w:rPr>
            </w:pPr>
            <w:r w:rsidRPr="00444BE2">
              <w:rPr>
                <w:rFonts w:cs="Arial"/>
                <w:b/>
                <w:color w:val="000000" w:themeColor="text1"/>
              </w:rPr>
              <w:t>53,</w:t>
            </w:r>
            <w:r w:rsidR="00B40A8A" w:rsidRPr="00444BE2">
              <w:rPr>
                <w:rFonts w:cs="Arial"/>
                <w:b/>
                <w:color w:val="000000" w:themeColor="text1"/>
              </w:rPr>
              <w:t>5</w:t>
            </w:r>
          </w:p>
        </w:tc>
        <w:tc>
          <w:tcPr>
            <w:tcW w:w="13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9847AEF" w14:textId="1E31663F" w:rsidR="00AD7233" w:rsidRPr="00444BE2" w:rsidRDefault="00AD7233" w:rsidP="00E41B4C">
            <w:pPr>
              <w:pStyle w:val="Tablicadanerodek"/>
              <w:rPr>
                <w:color w:val="000000" w:themeColor="text1"/>
                <w:lang w:eastAsia="en-US"/>
              </w:rPr>
            </w:pPr>
            <w:r w:rsidRPr="00444BE2">
              <w:rPr>
                <w:rFonts w:cs="Arial"/>
                <w:b/>
                <w:color w:val="000000" w:themeColor="text1"/>
              </w:rPr>
              <w:t>100,0</w:t>
            </w:r>
          </w:p>
        </w:tc>
        <w:tc>
          <w:tcPr>
            <w:tcW w:w="13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67CD8EC9" w14:textId="6F4D6CDA" w:rsidR="00AD7233" w:rsidRPr="00444BE2" w:rsidRDefault="00AD7233" w:rsidP="00E41B4C">
            <w:pPr>
              <w:pStyle w:val="Tablicadanerodek"/>
              <w:rPr>
                <w:color w:val="000000" w:themeColor="text1"/>
                <w:lang w:eastAsia="en-US"/>
              </w:rPr>
            </w:pPr>
            <w:r w:rsidRPr="00444BE2">
              <w:rPr>
                <w:rFonts w:cs="Arial"/>
                <w:b/>
                <w:color w:val="000000" w:themeColor="text1"/>
              </w:rPr>
              <w:t>2</w:t>
            </w:r>
            <w:r w:rsidR="00B40A8A" w:rsidRPr="00444BE2">
              <w:rPr>
                <w:rFonts w:cs="Arial"/>
                <w:b/>
                <w:color w:val="000000" w:themeColor="text1"/>
              </w:rPr>
              <w:t> </w:t>
            </w:r>
            <w:r w:rsidRPr="00444BE2">
              <w:rPr>
                <w:rFonts w:cs="Arial"/>
                <w:b/>
                <w:color w:val="000000" w:themeColor="text1"/>
              </w:rPr>
              <w:t>3</w:t>
            </w:r>
            <w:r w:rsidR="00B40A8A" w:rsidRPr="00444BE2">
              <w:rPr>
                <w:rFonts w:cs="Arial"/>
                <w:b/>
                <w:color w:val="000000" w:themeColor="text1"/>
              </w:rPr>
              <w:t>68,2</w:t>
            </w:r>
          </w:p>
        </w:tc>
      </w:tr>
      <w:tr w:rsidR="00AD7233" w14:paraId="586F6C49" w14:textId="77777777" w:rsidTr="00DD5C14">
        <w:trPr>
          <w:trHeight w:val="300"/>
          <w:tblHeader/>
        </w:trPr>
        <w:tc>
          <w:tcPr>
            <w:tcW w:w="26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FB77561" w14:textId="03FF1B2A" w:rsidR="00AD7233" w:rsidRPr="00942A05" w:rsidRDefault="00AD7233" w:rsidP="00E41B4C">
            <w:pPr>
              <w:pStyle w:val="Tablicaboczek"/>
              <w:rPr>
                <w:lang w:eastAsia="en-US"/>
              </w:rPr>
            </w:pPr>
            <w:r w:rsidRPr="00942A05">
              <w:rPr>
                <w:rFonts w:cs="Arial"/>
              </w:rPr>
              <w:t xml:space="preserve">Parki </w:t>
            </w:r>
            <w:proofErr w:type="spellStart"/>
            <w:r w:rsidRPr="00942A05">
              <w:rPr>
                <w:rFonts w:cs="Arial"/>
              </w:rPr>
              <w:t>narodowe</w:t>
            </w:r>
            <w:r w:rsidRPr="00942A05">
              <w:rPr>
                <w:rFonts w:cs="Arial"/>
                <w:vertAlign w:val="superscript"/>
              </w:rPr>
              <w:t>b</w:t>
            </w:r>
            <w:proofErr w:type="spellEnd"/>
          </w:p>
        </w:tc>
        <w:tc>
          <w:tcPr>
            <w:tcW w:w="13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C1ED0F9" w14:textId="169222E6" w:rsidR="00AD7233" w:rsidRPr="00444BE2" w:rsidRDefault="00B40A8A" w:rsidP="00E41B4C">
            <w:pPr>
              <w:pStyle w:val="Tablicadanerodek"/>
              <w:rPr>
                <w:color w:val="000000" w:themeColor="text1"/>
                <w:lang w:eastAsia="en-US"/>
              </w:rPr>
            </w:pPr>
            <w:r w:rsidRPr="00444BE2">
              <w:rPr>
                <w:color w:val="000000" w:themeColor="text1"/>
              </w:rPr>
              <w:t>37 909,6</w:t>
            </w:r>
          </w:p>
        </w:tc>
        <w:tc>
          <w:tcPr>
            <w:tcW w:w="13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543A5EB" w14:textId="649958F7" w:rsidR="00AD7233" w:rsidRPr="00444BE2" w:rsidRDefault="00AD7233" w:rsidP="00E41B4C">
            <w:pPr>
              <w:pStyle w:val="Tablicadanerodek"/>
              <w:rPr>
                <w:color w:val="000000" w:themeColor="text1"/>
                <w:lang w:eastAsia="en-US"/>
              </w:rPr>
            </w:pPr>
            <w:r w:rsidRPr="00444BE2">
              <w:rPr>
                <w:rFonts w:cs="Arial"/>
                <w:color w:val="000000" w:themeColor="text1"/>
              </w:rPr>
              <w:t>2,5</w:t>
            </w:r>
          </w:p>
        </w:tc>
        <w:tc>
          <w:tcPr>
            <w:tcW w:w="13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7449C87" w14:textId="69F6D844" w:rsidR="00AD7233" w:rsidRPr="00444BE2" w:rsidRDefault="00AD7233" w:rsidP="00E41B4C">
            <w:pPr>
              <w:pStyle w:val="Tablicadanerodek"/>
              <w:rPr>
                <w:color w:val="000000" w:themeColor="text1"/>
                <w:lang w:eastAsia="en-US"/>
              </w:rPr>
            </w:pPr>
            <w:r w:rsidRPr="00444BE2">
              <w:rPr>
                <w:rFonts w:cs="Arial"/>
                <w:color w:val="000000" w:themeColor="text1"/>
              </w:rPr>
              <w:t>4,7</w:t>
            </w:r>
          </w:p>
        </w:tc>
        <w:tc>
          <w:tcPr>
            <w:tcW w:w="13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5F40EA75" w14:textId="3DD38F0E" w:rsidR="00AD7233" w:rsidRPr="00444BE2" w:rsidRDefault="00AD7233" w:rsidP="00E41B4C">
            <w:pPr>
              <w:pStyle w:val="Tablicadanerodek"/>
              <w:rPr>
                <w:color w:val="000000" w:themeColor="text1"/>
                <w:lang w:eastAsia="en-US"/>
              </w:rPr>
            </w:pPr>
            <w:r w:rsidRPr="00444BE2">
              <w:rPr>
                <w:rFonts w:cs="Arial"/>
                <w:color w:val="000000" w:themeColor="text1"/>
              </w:rPr>
              <w:t>110,5</w:t>
            </w:r>
          </w:p>
        </w:tc>
      </w:tr>
      <w:tr w:rsidR="00E41B4C" w14:paraId="0B0D4AA8" w14:textId="77777777" w:rsidTr="00DD5C14">
        <w:trPr>
          <w:trHeight w:val="300"/>
          <w:tblHeader/>
        </w:trPr>
        <w:tc>
          <w:tcPr>
            <w:tcW w:w="26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8916A23" w14:textId="2E1723B0" w:rsidR="00E41B4C" w:rsidRPr="00942A05" w:rsidRDefault="00E41B4C" w:rsidP="00E41B4C">
            <w:pPr>
              <w:pStyle w:val="Tablicaboczek"/>
              <w:rPr>
                <w:rFonts w:cs="Arial"/>
              </w:rPr>
            </w:pPr>
            <w:r w:rsidRPr="00942A05">
              <w:rPr>
                <w:rFonts w:cs="Arial"/>
              </w:rPr>
              <w:t xml:space="preserve">Rezerwaty </w:t>
            </w:r>
            <w:proofErr w:type="spellStart"/>
            <w:r w:rsidRPr="00942A05">
              <w:rPr>
                <w:rFonts w:cs="Arial"/>
              </w:rPr>
              <w:t>przyrody</w:t>
            </w:r>
            <w:r w:rsidRPr="00942A05">
              <w:rPr>
                <w:rFonts w:cs="Arial"/>
                <w:vertAlign w:val="superscript"/>
              </w:rPr>
              <w:t>b</w:t>
            </w:r>
            <w:proofErr w:type="spellEnd"/>
          </w:p>
        </w:tc>
        <w:tc>
          <w:tcPr>
            <w:tcW w:w="13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DA166C7" w14:textId="57F4075A" w:rsidR="00E41B4C" w:rsidRPr="00444BE2" w:rsidRDefault="00B40A8A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444BE2">
              <w:rPr>
                <w:rFonts w:cs="Arial"/>
                <w:color w:val="000000" w:themeColor="text1"/>
              </w:rPr>
              <w:t>3 885,0</w:t>
            </w:r>
          </w:p>
        </w:tc>
        <w:tc>
          <w:tcPr>
            <w:tcW w:w="13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3F0C49F" w14:textId="3A212156" w:rsidR="00E41B4C" w:rsidRPr="00444BE2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444BE2">
              <w:rPr>
                <w:rFonts w:cs="Arial"/>
                <w:color w:val="000000" w:themeColor="text1"/>
              </w:rPr>
              <w:t>0,</w:t>
            </w:r>
            <w:r w:rsidR="00B40A8A" w:rsidRPr="00444BE2">
              <w:rPr>
                <w:rFonts w:cs="Arial"/>
                <w:color w:val="000000" w:themeColor="text1"/>
              </w:rPr>
              <w:t>3</w:t>
            </w:r>
          </w:p>
        </w:tc>
        <w:tc>
          <w:tcPr>
            <w:tcW w:w="13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6B3E9EC" w14:textId="60FF0D75" w:rsidR="00E41B4C" w:rsidRPr="00444BE2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444BE2">
              <w:rPr>
                <w:rFonts w:cs="Arial"/>
                <w:color w:val="000000" w:themeColor="text1"/>
              </w:rPr>
              <w:t>0,5</w:t>
            </w:r>
          </w:p>
        </w:tc>
        <w:tc>
          <w:tcPr>
            <w:tcW w:w="13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3F21B443" w14:textId="74196399" w:rsidR="00E41B4C" w:rsidRPr="00444BE2" w:rsidRDefault="00B34468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444BE2">
              <w:rPr>
                <w:rFonts w:cs="Arial"/>
                <w:color w:val="000000" w:themeColor="text1"/>
              </w:rPr>
              <w:t>11,3</w:t>
            </w:r>
          </w:p>
        </w:tc>
      </w:tr>
      <w:tr w:rsidR="00E41B4C" w14:paraId="62A47AE7" w14:textId="77777777" w:rsidTr="00DD5C14">
        <w:trPr>
          <w:trHeight w:val="300"/>
          <w:tblHeader/>
        </w:trPr>
        <w:tc>
          <w:tcPr>
            <w:tcW w:w="26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084ED3C" w14:textId="22724F26" w:rsidR="00E41B4C" w:rsidRPr="00942A05" w:rsidRDefault="00E41B4C" w:rsidP="00E41B4C">
            <w:pPr>
              <w:pStyle w:val="Tablicaboczek"/>
              <w:rPr>
                <w:rFonts w:cs="Arial"/>
              </w:rPr>
            </w:pPr>
            <w:r w:rsidRPr="00942A05">
              <w:rPr>
                <w:rFonts w:cs="Arial"/>
              </w:rPr>
              <w:t xml:space="preserve">Parki </w:t>
            </w:r>
            <w:proofErr w:type="spellStart"/>
            <w:r w:rsidRPr="00942A05">
              <w:rPr>
                <w:rFonts w:cs="Arial"/>
              </w:rPr>
              <w:t>krajobrazowe</w:t>
            </w:r>
            <w:r w:rsidRPr="00942A05">
              <w:rPr>
                <w:rFonts w:cs="Arial"/>
                <w:vertAlign w:val="superscript"/>
              </w:rPr>
              <w:t>bc</w:t>
            </w:r>
            <w:proofErr w:type="spellEnd"/>
          </w:p>
        </w:tc>
        <w:tc>
          <w:tcPr>
            <w:tcW w:w="13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68E0FBB" w14:textId="0971E4C7" w:rsidR="00E41B4C" w:rsidRPr="00444BE2" w:rsidRDefault="00B40A8A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444BE2">
              <w:rPr>
                <w:rFonts w:cs="Arial"/>
                <w:color w:val="000000" w:themeColor="text1"/>
              </w:rPr>
              <w:t>183 022,7</w:t>
            </w:r>
          </w:p>
        </w:tc>
        <w:tc>
          <w:tcPr>
            <w:tcW w:w="13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2FE5937" w14:textId="2D9C8F8B" w:rsidR="00E41B4C" w:rsidRPr="00444BE2" w:rsidRDefault="00B40A8A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444BE2">
              <w:rPr>
                <w:rFonts w:cs="Arial"/>
                <w:color w:val="000000" w:themeColor="text1"/>
              </w:rPr>
              <w:t>12,1</w:t>
            </w:r>
          </w:p>
        </w:tc>
        <w:tc>
          <w:tcPr>
            <w:tcW w:w="13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2B17C7B" w14:textId="0D474ACE" w:rsidR="00E41B4C" w:rsidRPr="00444BE2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444BE2">
              <w:rPr>
                <w:rFonts w:cs="Arial"/>
                <w:color w:val="000000" w:themeColor="text1"/>
              </w:rPr>
              <w:t>22,</w:t>
            </w:r>
            <w:r w:rsidR="00B40A8A" w:rsidRPr="00444BE2">
              <w:rPr>
                <w:rFonts w:cs="Arial"/>
                <w:color w:val="000000" w:themeColor="text1"/>
              </w:rPr>
              <w:t>5</w:t>
            </w:r>
          </w:p>
        </w:tc>
        <w:tc>
          <w:tcPr>
            <w:tcW w:w="13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0E014AEF" w14:textId="32213FAD" w:rsidR="00E41B4C" w:rsidRPr="00444BE2" w:rsidRDefault="00B34468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444BE2">
              <w:rPr>
                <w:rFonts w:cs="Arial"/>
                <w:color w:val="000000" w:themeColor="text1"/>
              </w:rPr>
              <w:t>533,7</w:t>
            </w:r>
          </w:p>
        </w:tc>
      </w:tr>
      <w:tr w:rsidR="00E41B4C" w14:paraId="1C987990" w14:textId="77777777" w:rsidTr="00DD5C14">
        <w:trPr>
          <w:trHeight w:val="300"/>
          <w:tblHeader/>
        </w:trPr>
        <w:tc>
          <w:tcPr>
            <w:tcW w:w="26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4462E6FD" w14:textId="69579BD7" w:rsidR="00E41B4C" w:rsidRPr="00942A05" w:rsidRDefault="00E41B4C" w:rsidP="00E41B4C">
            <w:pPr>
              <w:pStyle w:val="Tablicaboczek"/>
              <w:ind w:left="170" w:hanging="170"/>
              <w:rPr>
                <w:rFonts w:cs="Arial"/>
              </w:rPr>
            </w:pPr>
            <w:r w:rsidRPr="00942A05">
              <w:rPr>
                <w:rFonts w:cs="Arial"/>
              </w:rPr>
              <w:t xml:space="preserve">Obszary chronionego </w:t>
            </w:r>
            <w:proofErr w:type="spellStart"/>
            <w:r w:rsidRPr="00942A05">
              <w:rPr>
                <w:rFonts w:cs="Arial"/>
              </w:rPr>
              <w:t>krajobrazu</w:t>
            </w:r>
            <w:r w:rsidRPr="00942A05">
              <w:rPr>
                <w:rFonts w:cs="Arial"/>
                <w:vertAlign w:val="superscript"/>
              </w:rPr>
              <w:t>c</w:t>
            </w:r>
            <w:proofErr w:type="spellEnd"/>
          </w:p>
        </w:tc>
        <w:tc>
          <w:tcPr>
            <w:tcW w:w="13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14459B2" w14:textId="4A8AAF9D" w:rsidR="00E41B4C" w:rsidRPr="00444BE2" w:rsidRDefault="00B40A8A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444BE2">
              <w:rPr>
                <w:rFonts w:cs="Arial"/>
                <w:color w:val="000000" w:themeColor="text1"/>
              </w:rPr>
              <w:t>571 823,8</w:t>
            </w:r>
          </w:p>
        </w:tc>
        <w:tc>
          <w:tcPr>
            <w:tcW w:w="13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631B6B6" w14:textId="38F6B468" w:rsidR="00E41B4C" w:rsidRPr="00444BE2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444BE2">
              <w:rPr>
                <w:rFonts w:cs="Arial"/>
                <w:color w:val="000000" w:themeColor="text1"/>
              </w:rPr>
              <w:t>37,7</w:t>
            </w:r>
          </w:p>
        </w:tc>
        <w:tc>
          <w:tcPr>
            <w:tcW w:w="13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C3B5509" w14:textId="36A9CD6F" w:rsidR="00E41B4C" w:rsidRPr="00444BE2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444BE2">
              <w:rPr>
                <w:rFonts w:cs="Arial"/>
                <w:color w:val="000000" w:themeColor="text1"/>
              </w:rPr>
              <w:t>70,</w:t>
            </w:r>
            <w:r w:rsidR="00B40A8A" w:rsidRPr="00444BE2">
              <w:rPr>
                <w:rFonts w:cs="Arial"/>
                <w:color w:val="000000" w:themeColor="text1"/>
              </w:rPr>
              <w:t>4</w:t>
            </w:r>
          </w:p>
        </w:tc>
        <w:tc>
          <w:tcPr>
            <w:tcW w:w="13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1B3A09D9" w14:textId="204D4CFC" w:rsidR="00E41B4C" w:rsidRPr="00444BE2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444BE2">
              <w:rPr>
                <w:rFonts w:cs="Arial"/>
                <w:color w:val="000000" w:themeColor="text1"/>
              </w:rPr>
              <w:t>1 667,</w:t>
            </w:r>
            <w:r w:rsidR="00B34468" w:rsidRPr="00444BE2">
              <w:rPr>
                <w:rFonts w:cs="Arial"/>
                <w:color w:val="000000" w:themeColor="text1"/>
              </w:rPr>
              <w:t>4</w:t>
            </w:r>
          </w:p>
        </w:tc>
      </w:tr>
      <w:tr w:rsidR="00E41B4C" w14:paraId="7CB4490E" w14:textId="77777777" w:rsidTr="00DD5C14">
        <w:trPr>
          <w:trHeight w:val="300"/>
          <w:tblHeader/>
        </w:trPr>
        <w:tc>
          <w:tcPr>
            <w:tcW w:w="26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25242E63" w14:textId="1C2ED43F" w:rsidR="00E41B4C" w:rsidRPr="00942A05" w:rsidRDefault="00E41B4C" w:rsidP="00E41B4C">
            <w:pPr>
              <w:pStyle w:val="Tablicaboczek"/>
              <w:rPr>
                <w:rFonts w:cs="Arial"/>
              </w:rPr>
            </w:pPr>
            <w:r w:rsidRPr="00942A05">
              <w:rPr>
                <w:rFonts w:cs="Arial"/>
              </w:rPr>
              <w:t>Stanowiska dokumentacyjne</w:t>
            </w:r>
          </w:p>
        </w:tc>
        <w:tc>
          <w:tcPr>
            <w:tcW w:w="13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8144E20" w14:textId="45CB1F60" w:rsidR="00E41B4C" w:rsidRPr="00444BE2" w:rsidRDefault="00B40A8A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444BE2">
              <w:rPr>
                <w:rFonts w:cs="Arial"/>
                <w:color w:val="000000" w:themeColor="text1"/>
              </w:rPr>
              <w:t>57,8</w:t>
            </w:r>
          </w:p>
        </w:tc>
        <w:tc>
          <w:tcPr>
            <w:tcW w:w="13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E060A60" w14:textId="1A676DBA" w:rsidR="00E41B4C" w:rsidRPr="00444BE2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444BE2">
              <w:rPr>
                <w:rFonts w:cs="Arial"/>
                <w:color w:val="000000" w:themeColor="text1"/>
              </w:rPr>
              <w:t>0,0</w:t>
            </w:r>
          </w:p>
        </w:tc>
        <w:tc>
          <w:tcPr>
            <w:tcW w:w="13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8C8DC52" w14:textId="0CE94081" w:rsidR="00E41B4C" w:rsidRPr="00444BE2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444BE2">
              <w:rPr>
                <w:rFonts w:cs="Arial"/>
                <w:color w:val="000000" w:themeColor="text1"/>
              </w:rPr>
              <w:t>0,0</w:t>
            </w:r>
          </w:p>
        </w:tc>
        <w:tc>
          <w:tcPr>
            <w:tcW w:w="13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1CB8E84B" w14:textId="6B5C56B9" w:rsidR="00E41B4C" w:rsidRPr="00444BE2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444BE2">
              <w:rPr>
                <w:rFonts w:cs="Arial"/>
                <w:color w:val="000000" w:themeColor="text1"/>
              </w:rPr>
              <w:t>0,2</w:t>
            </w:r>
          </w:p>
        </w:tc>
      </w:tr>
      <w:tr w:rsidR="00E41B4C" w14:paraId="0D2F7913" w14:textId="77777777" w:rsidTr="00DD5C14">
        <w:trPr>
          <w:trHeight w:val="300"/>
          <w:tblHeader/>
        </w:trPr>
        <w:tc>
          <w:tcPr>
            <w:tcW w:w="26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0A93275" w14:textId="5077EA72" w:rsidR="00E41B4C" w:rsidRDefault="00E41B4C" w:rsidP="00E41B4C">
            <w:pPr>
              <w:pStyle w:val="Tablicaboczek"/>
              <w:ind w:left="170" w:right="567" w:hanging="170"/>
              <w:rPr>
                <w:rFonts w:cs="Arial"/>
              </w:rPr>
            </w:pPr>
            <w:r>
              <w:rPr>
                <w:rFonts w:cs="Arial"/>
              </w:rPr>
              <w:t>Zespoły przyrodniczo--krajobrazowe</w:t>
            </w:r>
          </w:p>
        </w:tc>
        <w:tc>
          <w:tcPr>
            <w:tcW w:w="13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6015604" w14:textId="268ED261" w:rsidR="00E41B4C" w:rsidRPr="00444BE2" w:rsidRDefault="00B40A8A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444BE2">
              <w:rPr>
                <w:rFonts w:cs="Arial"/>
                <w:color w:val="000000" w:themeColor="text1"/>
              </w:rPr>
              <w:t>14 028,6</w:t>
            </w:r>
          </w:p>
        </w:tc>
        <w:tc>
          <w:tcPr>
            <w:tcW w:w="131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C4DDB68" w14:textId="347583F9" w:rsidR="00E41B4C" w:rsidRPr="00444BE2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444BE2">
              <w:rPr>
                <w:rFonts w:cs="Arial"/>
                <w:color w:val="000000" w:themeColor="text1"/>
              </w:rPr>
              <w:t>0,9</w:t>
            </w:r>
          </w:p>
        </w:tc>
        <w:tc>
          <w:tcPr>
            <w:tcW w:w="13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1E6DEDA" w14:textId="1B54B95B" w:rsidR="00E41B4C" w:rsidRPr="00444BE2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444BE2">
              <w:rPr>
                <w:rFonts w:cs="Arial"/>
                <w:color w:val="000000" w:themeColor="text1"/>
              </w:rPr>
              <w:t>1,7</w:t>
            </w:r>
          </w:p>
        </w:tc>
        <w:tc>
          <w:tcPr>
            <w:tcW w:w="13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51002244" w14:textId="1C579FFE" w:rsidR="00E41B4C" w:rsidRPr="00444BE2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444BE2">
              <w:rPr>
                <w:rFonts w:cs="Arial"/>
                <w:color w:val="000000" w:themeColor="text1"/>
              </w:rPr>
              <w:t>40,9</w:t>
            </w:r>
          </w:p>
        </w:tc>
      </w:tr>
      <w:tr w:rsidR="00E41B4C" w14:paraId="65162F74" w14:textId="77777777" w:rsidTr="00DD5C14">
        <w:trPr>
          <w:trHeight w:val="300"/>
          <w:tblHeader/>
        </w:trPr>
        <w:tc>
          <w:tcPr>
            <w:tcW w:w="2665" w:type="dxa"/>
            <w:tcBorders>
              <w:top w:val="single" w:sz="4" w:space="0" w:color="001D77"/>
              <w:left w:val="nil"/>
              <w:right w:val="single" w:sz="4" w:space="0" w:color="001D77"/>
            </w:tcBorders>
            <w:noWrap/>
            <w:vAlign w:val="bottom"/>
          </w:tcPr>
          <w:p w14:paraId="1057454D" w14:textId="68A19522" w:rsidR="00E41B4C" w:rsidRDefault="00E41B4C" w:rsidP="00E41B4C">
            <w:pPr>
              <w:pStyle w:val="Tablicaboczek"/>
              <w:rPr>
                <w:rFonts w:cs="Arial"/>
              </w:rPr>
            </w:pPr>
            <w:r>
              <w:rPr>
                <w:rFonts w:cs="Arial"/>
              </w:rPr>
              <w:t>Użytki ekologiczne</w:t>
            </w:r>
          </w:p>
        </w:tc>
        <w:tc>
          <w:tcPr>
            <w:tcW w:w="135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7F0A61ED" w14:textId="32F76D12" w:rsidR="00E41B4C" w:rsidRPr="00444BE2" w:rsidRDefault="00B40A8A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444BE2">
              <w:rPr>
                <w:rFonts w:cs="Arial"/>
                <w:color w:val="000000" w:themeColor="text1"/>
              </w:rPr>
              <w:t>1 419,2</w:t>
            </w:r>
          </w:p>
        </w:tc>
        <w:tc>
          <w:tcPr>
            <w:tcW w:w="1315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4C5BC1D3" w14:textId="3B3284A2" w:rsidR="00E41B4C" w:rsidRPr="00444BE2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444BE2">
              <w:rPr>
                <w:rFonts w:cs="Arial"/>
                <w:color w:val="000000" w:themeColor="text1"/>
              </w:rPr>
              <w:t>0,1</w:t>
            </w:r>
          </w:p>
        </w:tc>
        <w:tc>
          <w:tcPr>
            <w:tcW w:w="1321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772797E3" w14:textId="1C170449" w:rsidR="00E41B4C" w:rsidRPr="00444BE2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444BE2">
              <w:rPr>
                <w:rFonts w:cs="Arial"/>
                <w:color w:val="000000" w:themeColor="text1"/>
              </w:rPr>
              <w:t>0,2</w:t>
            </w:r>
          </w:p>
        </w:tc>
        <w:tc>
          <w:tcPr>
            <w:tcW w:w="1349" w:type="dxa"/>
            <w:tcBorders>
              <w:top w:val="single" w:sz="4" w:space="0" w:color="001D77"/>
              <w:left w:val="single" w:sz="4" w:space="0" w:color="001D77"/>
              <w:right w:val="nil"/>
            </w:tcBorders>
            <w:noWrap/>
            <w:vAlign w:val="bottom"/>
          </w:tcPr>
          <w:p w14:paraId="44FAD04F" w14:textId="6C1F1620" w:rsidR="00E41B4C" w:rsidRPr="00444BE2" w:rsidRDefault="00B34468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444BE2">
              <w:rPr>
                <w:rFonts w:cs="Arial"/>
                <w:color w:val="000000" w:themeColor="text1"/>
              </w:rPr>
              <w:t>4,1</w:t>
            </w:r>
          </w:p>
        </w:tc>
      </w:tr>
    </w:tbl>
    <w:p w14:paraId="3E947730" w14:textId="60E59C0A" w:rsidR="006546E9" w:rsidRDefault="00D35370" w:rsidP="00D35370">
      <w:pPr>
        <w:pStyle w:val="Tablicanotka"/>
      </w:pPr>
      <w:r w:rsidRPr="00D35370">
        <w:t>a Dane nie uwzględniają informacji o obszarach sieci Natura 2000, obejmują tylko tę ich część, która mieści się w granicach pozostałych</w:t>
      </w:r>
      <w:r w:rsidR="00DF6E21">
        <w:t xml:space="preserve"> obszarów prawnie chronionych. b</w:t>
      </w:r>
      <w:r w:rsidRPr="00D35370">
        <w:t xml:space="preserve"> Bez otuliny. </w:t>
      </w:r>
      <w:r w:rsidR="00DF6E21">
        <w:t>c</w:t>
      </w:r>
      <w:r w:rsidRPr="00D35370">
        <w:t xml:space="preserve"> Bez powierzchni rezerwatów przyrody i innych form ochrony przyrody położonych na ich terenie.</w:t>
      </w:r>
    </w:p>
    <w:p w14:paraId="6AC49896" w14:textId="1E97B458" w:rsidR="00766F0E" w:rsidRPr="00D55066" w:rsidRDefault="006E3A8B" w:rsidP="00D25C38">
      <w:pPr>
        <w:spacing w:before="240"/>
        <w:rPr>
          <w:color w:val="000000" w:themeColor="text1"/>
          <w:lang w:eastAsia="pl-PL"/>
        </w:rPr>
      </w:pPr>
      <w:r w:rsidRPr="008C4CF4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88288" behindDoc="1" locked="0" layoutInCell="1" allowOverlap="1" wp14:anchorId="43EDF645" wp14:editId="1A0A659F">
                <wp:simplePos x="0" y="0"/>
                <wp:positionH relativeFrom="column">
                  <wp:posOffset>5276850</wp:posOffset>
                </wp:positionH>
                <wp:positionV relativeFrom="page">
                  <wp:posOffset>5847715</wp:posOffset>
                </wp:positionV>
                <wp:extent cx="1725295" cy="1209675"/>
                <wp:effectExtent l="0" t="0" r="0" b="0"/>
                <wp:wrapTight wrapText="bothSides">
                  <wp:wrapPolygon edited="0">
                    <wp:start x="715" y="0"/>
                    <wp:lineTo x="715" y="21090"/>
                    <wp:lineTo x="20749" y="21090"/>
                    <wp:lineTo x="20749" y="0"/>
                    <wp:lineTo x="715" y="0"/>
                  </wp:wrapPolygon>
                </wp:wrapTight>
                <wp:docPr id="20" name="Pole tekstowe 20" descr="Wśród form ochrony przyrody na terenie województwa małopolskiego dominowały obszary chronionego krajobrazu, stanowiąc 70,4% areału chronione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09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9B0A75" w14:textId="7A9CFE32" w:rsidR="00170507" w:rsidRPr="009B2A4A" w:rsidRDefault="006E3A8B" w:rsidP="00170507">
                            <w:pPr>
                              <w:pStyle w:val="Tekstzbokuwramcenaszarympolu"/>
                            </w:pPr>
                            <w:r w:rsidRPr="006E3A8B">
                              <w:t>Wśród form ochrony przyrody na terenie województwa małopolskiego dominowały obszary chronionego krajobrazu</w:t>
                            </w:r>
                            <w:r>
                              <w:t>, stanowiąc 70,4% areału chronionego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DF645" id="Pole tekstowe 20" o:spid="_x0000_s1035" type="#_x0000_t202" alt="Wśród form ochrony przyrody na terenie województwa małopolskiego dominowały obszary chronionego krajobrazu, stanowiąc 70,4% areału chronionego" style="position:absolute;margin-left:415.5pt;margin-top:460.45pt;width:135.85pt;height:95.25pt;z-index:-251528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M4E/AEAANUDAAAOAAAAZHJzL2Uyb0RvYy54bWysU9Fu2yAUfZ+0f0C8L3asuGmsOFXXrtOk&#10;rpvU7QMwxjEacBmQ2NnX74LdNNrepvkBgS/33HvOPWxvRq3IUTgvwdR0ucgpEYZDK82+pt+/Pby7&#10;psQHZlqmwIianoSnN7u3b7aDrUQBPahWOIIgxleDrWkfgq2yzPNeaOYXYIXBYAdOs4BHt89axwZE&#10;1yor8vwqG8C11gEX3uPf+ylIdwm/6wQPX7rOi0BUTbG3kFaX1iau2W7Lqr1jtpd8boP9QxeaSYNF&#10;z1D3LDBycPIvKC25Aw9dWHDQGXSd5CJxQDbL/A82zz2zInFBcbw9y+T/Hyx/Oj7br46E8T2MOMBE&#10;wttH4D88MXDXM7MXt87B0AvWYuFllCwbrK/m1Ci1r3wEaYbP0OKQ2SFAAho7p6MqyJMgOg7gdBZd&#10;jIHwWHJdlMWmpIRjbFnkm6t1mWqw6iXdOh8+CtAkbmrqcKoJnh0ffYjtsOrlSqxm4EEqlSarDBlq&#10;uimLMiVcRLQMaDwldU2v8/hNVogsP5g2JQcm1bTHAsrMtCPTiXMYm5HIFvFjblShgfaEOjiYfIbv&#10;Ajc9uF+UDOixmvqfB+YEJeqTQS03y9UqmjIdVuW6wIO7jDSXEWY4QtU0UDJt70Iy8kT5FjXvZFLj&#10;tZO5ZfROEmn2eTTn5Tnden2Nu98AAAD//wMAUEsDBBQABgAIAAAAIQADcUiO4AAAAA0BAAAPAAAA&#10;ZHJzL2Rvd25yZXYueG1sTI/BTsMwEETvSPyDtUi9UdtpoU2IUyGqXkEtFImbG2+TiHgdxW4T/h7n&#10;BLdZzWj2Tb4Zbcuu2PvGkQI5F8CQSmcaqhR8vO/u18B80GR06wgV/KCHTXF7k+vMuIH2eD2EisUS&#10;8plWUIfQZZz7skar/dx1SNE7u97qEM++4qbXQyy3LU+EeORWNxQ/1LrDlxrL78PFKji+nr8+l+Kt&#10;2tqHbnCj4GRTrtTsbnx+AhZwDH9hmPAjOhSR6eQuZDxrFawXMm4JCtJEpMCmhBTJCthpUlIugRc5&#10;/7+i+AUAAP//AwBQSwECLQAUAAYACAAAACEAtoM4kv4AAADhAQAAEwAAAAAAAAAAAAAAAAAAAAAA&#10;W0NvbnRlbnRfVHlwZXNdLnhtbFBLAQItABQABgAIAAAAIQA4/SH/1gAAAJQBAAALAAAAAAAAAAAA&#10;AAAAAC8BAABfcmVscy8ucmVsc1BLAQItABQABgAIAAAAIQCYKM4E/AEAANUDAAAOAAAAAAAAAAAA&#10;AAAAAC4CAABkcnMvZTJvRG9jLnhtbFBLAQItABQABgAIAAAAIQADcUiO4AAAAA0BAAAPAAAAAAAA&#10;AAAAAAAAAFYEAABkcnMvZG93bnJldi54bWxQSwUGAAAAAAQABADzAAAAYwUAAAAA&#10;" filled="f" stroked="f">
                <v:textbox>
                  <w:txbxContent>
                    <w:p w14:paraId="0B9B0A75" w14:textId="7A9CFE32" w:rsidR="00170507" w:rsidRPr="009B2A4A" w:rsidRDefault="006E3A8B" w:rsidP="00170507">
                      <w:pPr>
                        <w:pStyle w:val="Tekstzbokuwramcenaszarympolu"/>
                      </w:pPr>
                      <w:r w:rsidRPr="006E3A8B">
                        <w:t>Wśród form ochrony przyrody na terenie województwa małopolskiego dominowały obszary chronionego krajobrazu</w:t>
                      </w:r>
                      <w:r>
                        <w:t>, stanowiąc 70,4% areału chronionego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FB0274" w:rsidRPr="00D55066">
        <w:rPr>
          <w:color w:val="000000" w:themeColor="text1"/>
          <w:lang w:eastAsia="pl-PL"/>
        </w:rPr>
        <w:t>Wśród form ochrony przyrody</w:t>
      </w:r>
      <w:r w:rsidR="00D25C38" w:rsidRPr="00D55066">
        <w:rPr>
          <w:color w:val="000000" w:themeColor="text1"/>
          <w:lang w:eastAsia="pl-PL"/>
        </w:rPr>
        <w:t xml:space="preserve"> na terenie województwa małopolskiego</w:t>
      </w:r>
      <w:r w:rsidR="00FB0274" w:rsidRPr="00D55066">
        <w:rPr>
          <w:color w:val="000000" w:themeColor="text1"/>
          <w:lang w:eastAsia="pl-PL"/>
        </w:rPr>
        <w:t xml:space="preserve"> dominowały obszary chronionego krajobrazu (</w:t>
      </w:r>
      <w:r w:rsidR="003838CF" w:rsidRPr="00D55066">
        <w:rPr>
          <w:color w:val="000000" w:themeColor="text1"/>
          <w:lang w:eastAsia="pl-PL"/>
        </w:rPr>
        <w:t>10 obiektów o</w:t>
      </w:r>
      <w:r w:rsidR="00663936" w:rsidRPr="00D55066">
        <w:rPr>
          <w:color w:val="000000" w:themeColor="text1"/>
          <w:lang w:eastAsia="pl-PL"/>
        </w:rPr>
        <w:t xml:space="preserve"> łącznej</w:t>
      </w:r>
      <w:r w:rsidR="003838CF" w:rsidRPr="00D55066">
        <w:rPr>
          <w:color w:val="000000" w:themeColor="text1"/>
          <w:lang w:eastAsia="pl-PL"/>
        </w:rPr>
        <w:t xml:space="preserve"> powierzchni </w:t>
      </w:r>
      <w:r w:rsidR="00FB0274" w:rsidRPr="00D55066">
        <w:rPr>
          <w:color w:val="000000" w:themeColor="text1"/>
          <w:lang w:eastAsia="pl-PL"/>
        </w:rPr>
        <w:t xml:space="preserve">571,8 tys. ha, tj. </w:t>
      </w:r>
      <w:r w:rsidR="00D25C38" w:rsidRPr="00D55066">
        <w:rPr>
          <w:color w:val="000000" w:themeColor="text1"/>
          <w:lang w:eastAsia="pl-PL"/>
        </w:rPr>
        <w:t>70,4% areału chronionego).</w:t>
      </w:r>
      <w:r w:rsidR="00455390" w:rsidRPr="00D55066">
        <w:rPr>
          <w:color w:val="000000" w:themeColor="text1"/>
          <w:lang w:eastAsia="pl-PL"/>
        </w:rPr>
        <w:t xml:space="preserve"> W województwie znajdowało</w:t>
      </w:r>
      <w:r w:rsidR="00D25C38" w:rsidRPr="00D55066">
        <w:rPr>
          <w:color w:val="000000" w:themeColor="text1"/>
          <w:lang w:eastAsia="pl-PL"/>
        </w:rPr>
        <w:t xml:space="preserve"> się ponadto 11 parków krajobrazowych o łącznej powierzchni 183,0 tys. ha (22,5%</w:t>
      </w:r>
      <w:r w:rsidR="00455390" w:rsidRPr="00D55066">
        <w:rPr>
          <w:color w:val="000000" w:themeColor="text1"/>
          <w:lang w:eastAsia="pl-PL"/>
        </w:rPr>
        <w:t> </w:t>
      </w:r>
      <w:r w:rsidR="00D25C38" w:rsidRPr="00D55066">
        <w:rPr>
          <w:color w:val="000000" w:themeColor="text1"/>
          <w:lang w:eastAsia="pl-PL"/>
        </w:rPr>
        <w:t>areału chronionego) i</w:t>
      </w:r>
      <w:r w:rsidR="00455390" w:rsidRPr="00D55066">
        <w:rPr>
          <w:color w:val="000000" w:themeColor="text1"/>
          <w:lang w:eastAsia="pl-PL"/>
        </w:rPr>
        <w:t> </w:t>
      </w:r>
      <w:r w:rsidR="00766F0E" w:rsidRPr="00D55066">
        <w:rPr>
          <w:color w:val="000000" w:themeColor="text1"/>
          <w:lang w:eastAsia="pl-PL"/>
        </w:rPr>
        <w:t>5</w:t>
      </w:r>
      <w:r w:rsidR="00455390" w:rsidRPr="00D55066">
        <w:rPr>
          <w:color w:val="000000" w:themeColor="text1"/>
          <w:lang w:eastAsia="pl-PL"/>
        </w:rPr>
        <w:t> </w:t>
      </w:r>
      <w:r w:rsidR="00766F0E" w:rsidRPr="00D55066">
        <w:rPr>
          <w:color w:val="000000" w:themeColor="text1"/>
          <w:lang w:eastAsia="pl-PL"/>
        </w:rPr>
        <w:t>parków narodowych</w:t>
      </w:r>
      <w:r w:rsidR="00D55066" w:rsidRPr="00D55066">
        <w:rPr>
          <w:color w:val="000000" w:themeColor="text1"/>
          <w:lang w:eastAsia="pl-PL"/>
        </w:rPr>
        <w:t>.</w:t>
      </w:r>
      <w:r w:rsidR="00D25C38" w:rsidRPr="00D55066">
        <w:rPr>
          <w:color w:val="000000" w:themeColor="text1"/>
          <w:lang w:eastAsia="pl-PL"/>
        </w:rPr>
        <w:t xml:space="preserve"> </w:t>
      </w:r>
      <w:r w:rsidR="00D55066" w:rsidRPr="00D55066">
        <w:rPr>
          <w:color w:val="000000" w:themeColor="text1"/>
          <w:lang w:eastAsia="pl-PL"/>
        </w:rPr>
        <w:t>N</w:t>
      </w:r>
      <w:r w:rsidR="003838CF" w:rsidRPr="00D55066">
        <w:rPr>
          <w:color w:val="000000" w:themeColor="text1"/>
          <w:lang w:eastAsia="pl-PL"/>
        </w:rPr>
        <w:t xml:space="preserve">iewielki fragment powierzchni </w:t>
      </w:r>
      <w:r w:rsidR="00D55066" w:rsidRPr="00D55066">
        <w:rPr>
          <w:color w:val="000000" w:themeColor="text1"/>
          <w:lang w:eastAsia="pl-PL"/>
        </w:rPr>
        <w:t xml:space="preserve">województwa </w:t>
      </w:r>
      <w:r w:rsidR="003838CF" w:rsidRPr="00D55066">
        <w:rPr>
          <w:color w:val="000000" w:themeColor="text1"/>
          <w:lang w:eastAsia="pl-PL"/>
        </w:rPr>
        <w:t>zajm</w:t>
      </w:r>
      <w:r w:rsidR="00B11228">
        <w:rPr>
          <w:color w:val="000000" w:themeColor="text1"/>
          <w:lang w:eastAsia="pl-PL"/>
        </w:rPr>
        <w:t>ował</w:t>
      </w:r>
      <w:r w:rsidR="003838CF" w:rsidRPr="00D55066">
        <w:rPr>
          <w:color w:val="000000" w:themeColor="text1"/>
          <w:lang w:eastAsia="pl-PL"/>
        </w:rPr>
        <w:t xml:space="preserve"> także położony w województwie podkarpackim Magurski Park Narodowy.</w:t>
      </w:r>
      <w:r w:rsidR="00D55066" w:rsidRPr="00D55066">
        <w:rPr>
          <w:color w:val="000000" w:themeColor="text1"/>
          <w:lang w:eastAsia="pl-PL"/>
        </w:rPr>
        <w:t xml:space="preserve"> Łączna powierzchnia parków narodowych wyniosła 37,9 tys. ha</w:t>
      </w:r>
      <w:r w:rsidR="00336FC0">
        <w:rPr>
          <w:color w:val="000000" w:themeColor="text1"/>
          <w:lang w:eastAsia="pl-PL"/>
        </w:rPr>
        <w:t xml:space="preserve"> (4,7% obszaru chronionego w województwie)</w:t>
      </w:r>
      <w:r w:rsidR="00D55066" w:rsidRPr="00D55066">
        <w:rPr>
          <w:color w:val="000000" w:themeColor="text1"/>
          <w:lang w:eastAsia="pl-PL"/>
        </w:rPr>
        <w:t>.</w:t>
      </w:r>
    </w:p>
    <w:p w14:paraId="131EB073" w14:textId="623EAD99" w:rsidR="00766F0E" w:rsidRPr="00BD0A80" w:rsidRDefault="00942A05" w:rsidP="00766F0E">
      <w:pPr>
        <w:rPr>
          <w:color w:val="000000" w:themeColor="text1"/>
          <w:lang w:eastAsia="pl-PL"/>
        </w:rPr>
      </w:pPr>
      <w:r w:rsidRPr="00BD0A80">
        <w:rPr>
          <w:color w:val="000000" w:themeColor="text1"/>
          <w:lang w:eastAsia="pl-PL"/>
        </w:rPr>
        <w:t xml:space="preserve">Ochroną objętych było </w:t>
      </w:r>
      <w:r w:rsidR="00766F0E" w:rsidRPr="00BD0A80">
        <w:rPr>
          <w:color w:val="000000" w:themeColor="text1"/>
          <w:lang w:eastAsia="pl-PL"/>
        </w:rPr>
        <w:t>9</w:t>
      </w:r>
      <w:r w:rsidR="00E85548" w:rsidRPr="00BD0A80">
        <w:rPr>
          <w:color w:val="000000" w:themeColor="text1"/>
          <w:lang w:eastAsia="pl-PL"/>
        </w:rPr>
        <w:t>1</w:t>
      </w:r>
      <w:r w:rsidR="00766F0E" w:rsidRPr="00BD0A80">
        <w:rPr>
          <w:color w:val="000000" w:themeColor="text1"/>
          <w:lang w:eastAsia="pl-PL"/>
        </w:rPr>
        <w:t xml:space="preserve"> rezerwatów przyrody</w:t>
      </w:r>
      <w:r w:rsidR="00F361E2" w:rsidRPr="00BD0A80">
        <w:rPr>
          <w:color w:val="000000" w:themeColor="text1"/>
          <w:lang w:eastAsia="pl-PL"/>
        </w:rPr>
        <w:t xml:space="preserve"> </w:t>
      </w:r>
      <w:r w:rsidRPr="00BD0A80">
        <w:rPr>
          <w:color w:val="000000" w:themeColor="text1"/>
          <w:lang w:eastAsia="pl-PL"/>
        </w:rPr>
        <w:t>o łącznej powierzchni 3</w:t>
      </w:r>
      <w:r w:rsidR="00F62B28">
        <w:rPr>
          <w:color w:val="000000" w:themeColor="text1"/>
          <w:lang w:eastAsia="pl-PL"/>
        </w:rPr>
        <w:t xml:space="preserve">,9 tys. </w:t>
      </w:r>
      <w:r w:rsidR="00455390" w:rsidRPr="00BD0A80">
        <w:rPr>
          <w:color w:val="000000" w:themeColor="text1"/>
          <w:lang w:eastAsia="pl-PL"/>
        </w:rPr>
        <w:t>ha</w:t>
      </w:r>
      <w:r w:rsidR="003838CF" w:rsidRPr="00BD0A80">
        <w:rPr>
          <w:color w:val="000000" w:themeColor="text1"/>
          <w:lang w:eastAsia="pl-PL"/>
        </w:rPr>
        <w:t>, z czego p</w:t>
      </w:r>
      <w:r w:rsidR="00766F0E" w:rsidRPr="00BD0A80">
        <w:rPr>
          <w:color w:val="000000" w:themeColor="text1"/>
          <w:lang w:eastAsia="pl-PL"/>
        </w:rPr>
        <w:t>od ścisłą ochroną znajdowało się 571,6 ha</w:t>
      </w:r>
      <w:r w:rsidR="003838CF" w:rsidRPr="00BD0A80">
        <w:rPr>
          <w:color w:val="000000" w:themeColor="text1"/>
          <w:lang w:eastAsia="pl-PL"/>
        </w:rPr>
        <w:t xml:space="preserve"> (</w:t>
      </w:r>
      <w:r w:rsidR="00766F0E" w:rsidRPr="00BD0A80">
        <w:rPr>
          <w:color w:val="000000" w:themeColor="text1"/>
          <w:lang w:eastAsia="pl-PL"/>
        </w:rPr>
        <w:t>1</w:t>
      </w:r>
      <w:r w:rsidR="00E85548" w:rsidRPr="00BD0A80">
        <w:rPr>
          <w:color w:val="000000" w:themeColor="text1"/>
          <w:lang w:eastAsia="pl-PL"/>
        </w:rPr>
        <w:t>4,7</w:t>
      </w:r>
      <w:r w:rsidR="00766F0E" w:rsidRPr="00BD0A80">
        <w:rPr>
          <w:color w:val="000000" w:themeColor="text1"/>
          <w:lang w:eastAsia="pl-PL"/>
        </w:rPr>
        <w:t>%</w:t>
      </w:r>
      <w:r w:rsidR="003838CF" w:rsidRPr="00BD0A80">
        <w:rPr>
          <w:color w:val="000000" w:themeColor="text1"/>
          <w:lang w:eastAsia="pl-PL"/>
        </w:rPr>
        <w:t>)</w:t>
      </w:r>
      <w:r w:rsidR="00766F0E" w:rsidRPr="00BD0A80">
        <w:rPr>
          <w:color w:val="000000" w:themeColor="text1"/>
          <w:lang w:eastAsia="pl-PL"/>
        </w:rPr>
        <w:t xml:space="preserve">. </w:t>
      </w:r>
      <w:r w:rsidR="00A77E80" w:rsidRPr="00BD0A80">
        <w:rPr>
          <w:color w:val="000000" w:themeColor="text1"/>
          <w:lang w:eastAsia="pl-PL"/>
        </w:rPr>
        <w:t>Najwięcej było</w:t>
      </w:r>
      <w:r w:rsidR="00766F0E" w:rsidRPr="00BD0A80">
        <w:rPr>
          <w:color w:val="000000" w:themeColor="text1"/>
          <w:lang w:eastAsia="pl-PL"/>
        </w:rPr>
        <w:t xml:space="preserve"> rezerwat</w:t>
      </w:r>
      <w:r w:rsidR="00A77E80" w:rsidRPr="00BD0A80">
        <w:rPr>
          <w:color w:val="000000" w:themeColor="text1"/>
          <w:lang w:eastAsia="pl-PL"/>
        </w:rPr>
        <w:t>ów</w:t>
      </w:r>
      <w:r w:rsidR="00766F0E" w:rsidRPr="00BD0A80">
        <w:rPr>
          <w:color w:val="000000" w:themeColor="text1"/>
          <w:lang w:eastAsia="pl-PL"/>
        </w:rPr>
        <w:t xml:space="preserve"> leśn</w:t>
      </w:r>
      <w:r w:rsidR="009130FA" w:rsidRPr="00BD0A80">
        <w:rPr>
          <w:color w:val="000000" w:themeColor="text1"/>
          <w:lang w:eastAsia="pl-PL"/>
        </w:rPr>
        <w:t>ych</w:t>
      </w:r>
      <w:r w:rsidR="00766F0E" w:rsidRPr="00BD0A80">
        <w:rPr>
          <w:color w:val="000000" w:themeColor="text1"/>
          <w:lang w:eastAsia="pl-PL"/>
        </w:rPr>
        <w:t xml:space="preserve"> (4</w:t>
      </w:r>
      <w:r w:rsidR="00E85548" w:rsidRPr="00BD0A80">
        <w:rPr>
          <w:color w:val="000000" w:themeColor="text1"/>
          <w:lang w:eastAsia="pl-PL"/>
        </w:rPr>
        <w:t>8</w:t>
      </w:r>
      <w:r w:rsidR="00766F0E" w:rsidRPr="00BD0A80">
        <w:rPr>
          <w:color w:val="000000" w:themeColor="text1"/>
          <w:lang w:eastAsia="pl-PL"/>
        </w:rPr>
        <w:t>) o</w:t>
      </w:r>
      <w:r w:rsidR="003838CF" w:rsidRPr="00BD0A80">
        <w:rPr>
          <w:color w:val="000000" w:themeColor="text1"/>
          <w:lang w:eastAsia="pl-PL"/>
        </w:rPr>
        <w:t> </w:t>
      </w:r>
      <w:r w:rsidR="00766F0E" w:rsidRPr="00BD0A80">
        <w:rPr>
          <w:color w:val="000000" w:themeColor="text1"/>
          <w:lang w:eastAsia="pl-PL"/>
        </w:rPr>
        <w:t>łącznej powierzchni 2</w:t>
      </w:r>
      <w:r w:rsidR="00F62B28">
        <w:rPr>
          <w:color w:val="000000" w:themeColor="text1"/>
          <w:lang w:eastAsia="pl-PL"/>
        </w:rPr>
        <w:t>,5 tys.</w:t>
      </w:r>
      <w:r w:rsidR="00766F0E" w:rsidRPr="00BD0A80">
        <w:rPr>
          <w:color w:val="000000" w:themeColor="text1"/>
          <w:lang w:eastAsia="pl-PL"/>
        </w:rPr>
        <w:t xml:space="preserve"> ha. Przeciętna powierzchnia rezerwatu przyrody wyniosła 4</w:t>
      </w:r>
      <w:r w:rsidR="00E85548" w:rsidRPr="00BD0A80">
        <w:rPr>
          <w:color w:val="000000" w:themeColor="text1"/>
          <w:lang w:eastAsia="pl-PL"/>
        </w:rPr>
        <w:t>2,7</w:t>
      </w:r>
      <w:r w:rsidR="003838CF" w:rsidRPr="00BD0A80">
        <w:rPr>
          <w:color w:val="000000" w:themeColor="text1"/>
          <w:lang w:eastAsia="pl-PL"/>
        </w:rPr>
        <w:t> </w:t>
      </w:r>
      <w:r w:rsidR="00766F0E" w:rsidRPr="00BD0A80">
        <w:rPr>
          <w:color w:val="000000" w:themeColor="text1"/>
          <w:lang w:eastAsia="pl-PL"/>
        </w:rPr>
        <w:t>ha, przy czym najmniejsze były rezerwaty stepowe (średnio 4,8 ha), a</w:t>
      </w:r>
      <w:r w:rsidR="00FC56CC" w:rsidRPr="00BD0A80">
        <w:rPr>
          <w:color w:val="000000" w:themeColor="text1"/>
          <w:lang w:eastAsia="pl-PL"/>
        </w:rPr>
        <w:t> </w:t>
      </w:r>
      <w:r w:rsidR="00766F0E" w:rsidRPr="00BD0A80">
        <w:rPr>
          <w:color w:val="000000" w:themeColor="text1"/>
          <w:lang w:eastAsia="pl-PL"/>
        </w:rPr>
        <w:t>największe torfowiskowe (</w:t>
      </w:r>
      <w:r w:rsidR="00E85548" w:rsidRPr="00BD0A80">
        <w:rPr>
          <w:color w:val="000000" w:themeColor="text1"/>
          <w:lang w:eastAsia="pl-PL"/>
        </w:rPr>
        <w:t>194,6 ha</w:t>
      </w:r>
      <w:r w:rsidR="00766F0E" w:rsidRPr="00BD0A80">
        <w:rPr>
          <w:color w:val="000000" w:themeColor="text1"/>
          <w:lang w:eastAsia="pl-PL"/>
        </w:rPr>
        <w:t>). Średnia powierzchnia rezerwatów leśnych wyn</w:t>
      </w:r>
      <w:r w:rsidR="005F3EFF" w:rsidRPr="00BD0A80">
        <w:rPr>
          <w:color w:val="000000" w:themeColor="text1"/>
          <w:lang w:eastAsia="pl-PL"/>
        </w:rPr>
        <w:t>iosła</w:t>
      </w:r>
      <w:r w:rsidR="00766F0E" w:rsidRPr="00BD0A80">
        <w:rPr>
          <w:color w:val="000000" w:themeColor="text1"/>
          <w:lang w:eastAsia="pl-PL"/>
        </w:rPr>
        <w:t xml:space="preserve"> 51,</w:t>
      </w:r>
      <w:r w:rsidR="00E85548" w:rsidRPr="00BD0A80">
        <w:rPr>
          <w:color w:val="000000" w:themeColor="text1"/>
          <w:lang w:eastAsia="pl-PL"/>
        </w:rPr>
        <w:t>4</w:t>
      </w:r>
      <w:r w:rsidR="00766F0E" w:rsidRPr="00BD0A80">
        <w:rPr>
          <w:color w:val="000000" w:themeColor="text1"/>
          <w:lang w:eastAsia="pl-PL"/>
        </w:rPr>
        <w:t xml:space="preserve"> ha.</w:t>
      </w:r>
    </w:p>
    <w:p w14:paraId="66BE7106" w14:textId="4CA04F95" w:rsidR="00766F0E" w:rsidRPr="00BD0A80" w:rsidRDefault="009B3893" w:rsidP="00766F0E">
      <w:pPr>
        <w:rPr>
          <w:color w:val="000000" w:themeColor="text1"/>
          <w:lang w:eastAsia="pl-PL"/>
        </w:rPr>
      </w:pPr>
      <w:r w:rsidRPr="008C4CF4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837440" behindDoc="1" locked="0" layoutInCell="1" allowOverlap="1" wp14:anchorId="6875FA03" wp14:editId="7D0F5C9B">
                <wp:simplePos x="0" y="0"/>
                <wp:positionH relativeFrom="column">
                  <wp:posOffset>5257800</wp:posOffset>
                </wp:positionH>
                <wp:positionV relativeFrom="page">
                  <wp:posOffset>8610600</wp:posOffset>
                </wp:positionV>
                <wp:extent cx="1725295" cy="1160780"/>
                <wp:effectExtent l="0" t="0" r="0" b="1270"/>
                <wp:wrapTight wrapText="bothSides">
                  <wp:wrapPolygon edited="0">
                    <wp:start x="715" y="0"/>
                    <wp:lineTo x="715" y="21269"/>
                    <wp:lineTo x="20749" y="21269"/>
                    <wp:lineTo x="20749" y="0"/>
                    <wp:lineTo x="715" y="0"/>
                  </wp:wrapPolygon>
                </wp:wrapTight>
                <wp:docPr id="11" name="Pole tekstowe 11" descr="Wśród pomników przyrody najwięcej było pojedynczych drzew (76,2% ogółu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60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86FA46" w14:textId="29FBD74A" w:rsidR="002531A6" w:rsidRPr="009B2A4A" w:rsidRDefault="002531A6" w:rsidP="002531A6">
                            <w:pPr>
                              <w:pStyle w:val="Tekstzbokuwramcenaszarympolu"/>
                            </w:pPr>
                            <w:r>
                              <w:t>Wśród pomników przyrody najwięcej było pojedynczych drzew (76,2% ogółu)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5FA03" id="Pole tekstowe 11" o:spid="_x0000_s1036" type="#_x0000_t202" alt="Wśród pomników przyrody najwięcej było pojedynczych drzew (76,2% ogółu)" style="position:absolute;margin-left:414pt;margin-top:678pt;width:135.85pt;height:91.4pt;z-index:-251479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grT/QEAANYDAAAOAAAAZHJzL2Uyb0RvYy54bWysU11v2yAUfZ+0/4B4X/yhpEmsOFXXrtOk&#10;rpvU9QcQjGM04DIgsbNfvwt202h7q+YHBL7cc+8597C5HrQiR+G8BFPTYpZTIgyHRpp9TZ9/3H9Y&#10;UeIDMw1TYERNT8LT6+37d5veVqKEDlQjHEEQ46ve1rQLwVZZ5nknNPMzsMJgsAWnWcCj22eNYz2i&#10;a5WVeX6V9eAa64AL7/Hv3Rik24TftoKHb23rRSCqpthbSKtL6y6u2XbDqr1jtpN8aoO9oQvNpMGi&#10;Z6g7Fhg5OPkPlJbcgYc2zDjoDNpWcpE4IJsi/4vNU8esSFxQHG/PMvn/B8sfj0/2uyNh+AgDDjCR&#10;8PYB+E9PDNx2zOzFjXPQd4I1WLiIkmW99dWUGqX2lY8gu/4rNDhkdgiQgIbW6agK8iSIjgM4nUUX&#10;QyA8llyWi3K9oIRjrCiu8uUqjSVj1Uu6dT58FqBJ3NTU4VQTPDs++BDbYdXLlVjNwL1UKk1WGdLX&#10;dL0oFynhIqJlQOMpqWu6yuM3WiGy/GSalByYVOMeCygz0Y5MR85h2A1ENth1So4y7KA5oRAORqPh&#10;w8BNB+43JT2arKb+14E5QYn6YlDMdTGfR1emw3yxLPHgLiO7ywgzHKFqGigZt7chOXnkfIOitzLJ&#10;8drJ1DOaJ6k0GT268/Kcbr0+x+0fAAAA//8DAFBLAwQUAAYACAAAACEA8UKK7OAAAAAOAQAADwAA&#10;AGRycy9kb3ducmV2LnhtbEyPzU7DMBCE70i8g7VI3KhNS4oT4lQIxBVE+ZG4ufE2iYjXUew24e3Z&#10;nuA2qxnNflNuZt+LI46xC2TgeqFAINXBddQYeH97utIgYrLkbB8IDfxghE11flbawoWJXvG4TY3g&#10;EoqFNdCmNBRSxrpFb+MiDEjs7cPobeJzbKQb7cTlvpdLpdbS2474Q2sHfGix/t4evIGP5/3X5416&#10;aR59NkxhVpJ8Lo25vJjv70AknNNfGE74jA4VM+3CgVwUvQG91LwlsbHK1qxOEZXntyB2rLKV1iCr&#10;Uv6fUf0CAAD//wMAUEsBAi0AFAAGAAgAAAAhALaDOJL+AAAA4QEAABMAAAAAAAAAAAAAAAAAAAAA&#10;AFtDb250ZW50X1R5cGVzXS54bWxQSwECLQAUAAYACAAAACEAOP0h/9YAAACUAQAACwAAAAAAAAAA&#10;AAAAAAAvAQAAX3JlbHMvLnJlbHNQSwECLQAUAAYACAAAACEAzdYK0/0BAADWAwAADgAAAAAAAAAA&#10;AAAAAAAuAgAAZHJzL2Uyb0RvYy54bWxQSwECLQAUAAYACAAAACEA8UKK7OAAAAAOAQAADwAAAAAA&#10;AAAAAAAAAABXBAAAZHJzL2Rvd25yZXYueG1sUEsFBgAAAAAEAAQA8wAAAGQFAAAAAA==&#10;" filled="f" stroked="f">
                <v:textbox>
                  <w:txbxContent>
                    <w:p w14:paraId="2F86FA46" w14:textId="29FBD74A" w:rsidR="002531A6" w:rsidRPr="009B2A4A" w:rsidRDefault="002531A6" w:rsidP="002531A6">
                      <w:pPr>
                        <w:pStyle w:val="Tekstzbokuwramcenaszarympolu"/>
                      </w:pPr>
                      <w:r>
                        <w:t>Wśród pomników przyrody najwięcej było pojedynczych drzew (76,2% ogółu)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766F0E" w:rsidRPr="00BD0A80">
        <w:rPr>
          <w:color w:val="000000" w:themeColor="text1"/>
          <w:lang w:eastAsia="pl-PL"/>
        </w:rPr>
        <w:t>Inne formy ochrony przyrody, które występowały na terenie województwa to: 79 stanowisk dokumentacyjnych (o łącznej powierzchni 57,</w:t>
      </w:r>
      <w:r w:rsidR="00766B97" w:rsidRPr="00BD0A80">
        <w:rPr>
          <w:color w:val="000000" w:themeColor="text1"/>
          <w:lang w:eastAsia="pl-PL"/>
        </w:rPr>
        <w:t>8</w:t>
      </w:r>
      <w:r w:rsidR="00766F0E" w:rsidRPr="00BD0A80">
        <w:rPr>
          <w:color w:val="000000" w:themeColor="text1"/>
          <w:lang w:eastAsia="pl-PL"/>
        </w:rPr>
        <w:t xml:space="preserve"> ha), 5</w:t>
      </w:r>
      <w:r w:rsidR="00766B97" w:rsidRPr="00BD0A80">
        <w:rPr>
          <w:color w:val="000000" w:themeColor="text1"/>
          <w:lang w:eastAsia="pl-PL"/>
        </w:rPr>
        <w:t>9</w:t>
      </w:r>
      <w:r w:rsidR="00766F0E" w:rsidRPr="00BD0A80">
        <w:rPr>
          <w:color w:val="000000" w:themeColor="text1"/>
          <w:lang w:eastAsia="pl-PL"/>
        </w:rPr>
        <w:t xml:space="preserve"> użytków ekologicznych (1</w:t>
      </w:r>
      <w:r w:rsidR="00766B97" w:rsidRPr="00BD0A80">
        <w:rPr>
          <w:color w:val="000000" w:themeColor="text1"/>
          <w:lang w:eastAsia="pl-PL"/>
        </w:rPr>
        <w:t>,4</w:t>
      </w:r>
      <w:r w:rsidR="002F2639" w:rsidRPr="00BD0A80">
        <w:rPr>
          <w:color w:val="000000" w:themeColor="text1"/>
          <w:lang w:eastAsia="pl-PL"/>
        </w:rPr>
        <w:t xml:space="preserve"> tys.</w:t>
      </w:r>
      <w:r w:rsidR="00766F0E" w:rsidRPr="00BD0A80">
        <w:rPr>
          <w:color w:val="000000" w:themeColor="text1"/>
          <w:lang w:eastAsia="pl-PL"/>
        </w:rPr>
        <w:t xml:space="preserve"> ha) i 6 zespołów przyrodniczo-krajobrazowych (14</w:t>
      </w:r>
      <w:r w:rsidR="007106E8" w:rsidRPr="00BD0A80">
        <w:rPr>
          <w:color w:val="000000" w:themeColor="text1"/>
          <w:lang w:eastAsia="pl-PL"/>
        </w:rPr>
        <w:t>,</w:t>
      </w:r>
      <w:r w:rsidR="00766F0E" w:rsidRPr="00BD0A80">
        <w:rPr>
          <w:color w:val="000000" w:themeColor="text1"/>
          <w:lang w:eastAsia="pl-PL"/>
        </w:rPr>
        <w:t>0</w:t>
      </w:r>
      <w:r w:rsidR="007106E8" w:rsidRPr="00BD0A80">
        <w:rPr>
          <w:color w:val="000000" w:themeColor="text1"/>
          <w:lang w:eastAsia="pl-PL"/>
        </w:rPr>
        <w:t xml:space="preserve"> tys. </w:t>
      </w:r>
      <w:r w:rsidR="00766F0E" w:rsidRPr="00BD0A80">
        <w:rPr>
          <w:color w:val="000000" w:themeColor="text1"/>
          <w:lang w:eastAsia="pl-PL"/>
        </w:rPr>
        <w:t>ha).</w:t>
      </w:r>
    </w:p>
    <w:p w14:paraId="2B4D3FB1" w14:textId="2A2E4881" w:rsidR="00766F0E" w:rsidRPr="00BD0A80" w:rsidRDefault="00766F0E" w:rsidP="003838CF">
      <w:pPr>
        <w:spacing w:after="0"/>
        <w:rPr>
          <w:color w:val="000000" w:themeColor="text1"/>
          <w:lang w:eastAsia="pl-PL"/>
        </w:rPr>
      </w:pPr>
      <w:r w:rsidRPr="00BD0A80">
        <w:rPr>
          <w:color w:val="000000" w:themeColor="text1"/>
          <w:lang w:eastAsia="pl-PL"/>
        </w:rPr>
        <w:t xml:space="preserve">Liczba pomników przyrody </w:t>
      </w:r>
      <w:r w:rsidR="000D5450" w:rsidRPr="00BD0A80">
        <w:rPr>
          <w:color w:val="000000" w:themeColor="text1"/>
          <w:lang w:eastAsia="pl-PL"/>
        </w:rPr>
        <w:t xml:space="preserve">w województwie małopolskim </w:t>
      </w:r>
      <w:r w:rsidRPr="00BD0A80">
        <w:rPr>
          <w:color w:val="000000" w:themeColor="text1"/>
          <w:lang w:eastAsia="pl-PL"/>
        </w:rPr>
        <w:t>na koniec 202</w:t>
      </w:r>
      <w:r w:rsidR="0064719B" w:rsidRPr="00BD0A80">
        <w:rPr>
          <w:color w:val="000000" w:themeColor="text1"/>
          <w:lang w:eastAsia="pl-PL"/>
        </w:rPr>
        <w:t>5</w:t>
      </w:r>
      <w:r w:rsidRPr="00BD0A80">
        <w:rPr>
          <w:color w:val="000000" w:themeColor="text1"/>
          <w:lang w:eastAsia="pl-PL"/>
        </w:rPr>
        <w:t xml:space="preserve"> r. wyniosła 2</w:t>
      </w:r>
      <w:r w:rsidR="00C75B10" w:rsidRPr="00BD0A80">
        <w:rPr>
          <w:color w:val="000000" w:themeColor="text1"/>
          <w:lang w:eastAsia="pl-PL"/>
        </w:rPr>
        <w:t>,3 tys.</w:t>
      </w:r>
      <w:r w:rsidR="00C4357D" w:rsidRPr="00BD0A80">
        <w:rPr>
          <w:color w:val="000000" w:themeColor="text1"/>
          <w:lang w:eastAsia="pl-PL"/>
        </w:rPr>
        <w:t xml:space="preserve"> (</w:t>
      </w:r>
      <w:r w:rsidR="000D5450" w:rsidRPr="00BD0A80">
        <w:rPr>
          <w:color w:val="000000" w:themeColor="text1"/>
          <w:lang w:eastAsia="pl-PL"/>
        </w:rPr>
        <w:t>w kraju – 35</w:t>
      </w:r>
      <w:r w:rsidR="00C75B10" w:rsidRPr="00BD0A80">
        <w:rPr>
          <w:color w:val="000000" w:themeColor="text1"/>
          <w:lang w:eastAsia="pl-PL"/>
        </w:rPr>
        <w:t>,</w:t>
      </w:r>
      <w:r w:rsidR="00766B97" w:rsidRPr="00BD0A80">
        <w:rPr>
          <w:color w:val="000000" w:themeColor="text1"/>
          <w:lang w:eastAsia="pl-PL"/>
        </w:rPr>
        <w:t>3</w:t>
      </w:r>
      <w:r w:rsidR="00C75B10" w:rsidRPr="00BD0A80">
        <w:rPr>
          <w:color w:val="000000" w:themeColor="text1"/>
          <w:lang w:eastAsia="pl-PL"/>
        </w:rPr>
        <w:t xml:space="preserve"> tys.</w:t>
      </w:r>
      <w:r w:rsidR="00C4357D" w:rsidRPr="00BD0A80">
        <w:rPr>
          <w:color w:val="000000" w:themeColor="text1"/>
          <w:lang w:eastAsia="pl-PL"/>
        </w:rPr>
        <w:t>).</w:t>
      </w:r>
      <w:r w:rsidR="00C75B10" w:rsidRPr="00BD0A80">
        <w:rPr>
          <w:color w:val="000000" w:themeColor="text1"/>
          <w:lang w:eastAsia="pl-PL"/>
        </w:rPr>
        <w:t xml:space="preserve"> Spośród ogólnej liczby pomników przyrody na terenie województw</w:t>
      </w:r>
      <w:r w:rsidR="004A5A21" w:rsidRPr="00BD0A80">
        <w:rPr>
          <w:color w:val="000000" w:themeColor="text1"/>
          <w:lang w:eastAsia="pl-PL"/>
        </w:rPr>
        <w:t xml:space="preserve">a </w:t>
      </w:r>
      <w:r w:rsidRPr="00BD0A80">
        <w:rPr>
          <w:color w:val="000000" w:themeColor="text1"/>
          <w:lang w:eastAsia="pl-PL"/>
        </w:rPr>
        <w:t>najwięcej stanowiły pojedyncze drzewa – 1</w:t>
      </w:r>
      <w:r w:rsidR="00C75B10" w:rsidRPr="00BD0A80">
        <w:rPr>
          <w:color w:val="000000" w:themeColor="text1"/>
          <w:lang w:eastAsia="pl-PL"/>
        </w:rPr>
        <w:t>,7 tys., tj</w:t>
      </w:r>
      <w:r w:rsidRPr="00BD0A80">
        <w:rPr>
          <w:color w:val="000000" w:themeColor="text1"/>
          <w:lang w:eastAsia="pl-PL"/>
        </w:rPr>
        <w:t>. 76,</w:t>
      </w:r>
      <w:r w:rsidR="00766B97" w:rsidRPr="00BD0A80">
        <w:rPr>
          <w:color w:val="000000" w:themeColor="text1"/>
          <w:lang w:eastAsia="pl-PL"/>
        </w:rPr>
        <w:t>2</w:t>
      </w:r>
      <w:r w:rsidRPr="00BD0A80">
        <w:rPr>
          <w:color w:val="000000" w:themeColor="text1"/>
          <w:lang w:eastAsia="pl-PL"/>
        </w:rPr>
        <w:t xml:space="preserve">%. </w:t>
      </w:r>
    </w:p>
    <w:p w14:paraId="0A5C6BA6" w14:textId="51A7BBB3" w:rsidR="00766F0E" w:rsidRDefault="00766F0E" w:rsidP="00DD74E3">
      <w:pPr>
        <w:pStyle w:val="Nagwek2"/>
        <w:spacing w:before="840"/>
        <w:rPr>
          <w:shd w:val="clear" w:color="auto" w:fill="FFFFFF"/>
        </w:rPr>
      </w:pPr>
      <w:r>
        <w:rPr>
          <w:shd w:val="clear" w:color="auto" w:fill="FFFFFF"/>
        </w:rPr>
        <w:lastRenderedPageBreak/>
        <w:t>Odpady</w:t>
      </w:r>
    </w:p>
    <w:p w14:paraId="5D751CF4" w14:textId="62CBA286" w:rsidR="00A4755A" w:rsidRDefault="00395F31" w:rsidP="00766F0E">
      <w:pPr>
        <w:rPr>
          <w:color w:val="000000" w:themeColor="text1"/>
          <w:lang w:eastAsia="pl-PL"/>
        </w:rPr>
      </w:pPr>
      <w:r w:rsidRPr="00CF05B4">
        <w:rPr>
          <w:noProof/>
          <w:color w:val="000000" w:themeColor="text1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90336" behindDoc="1" locked="0" layoutInCell="1" allowOverlap="1" wp14:anchorId="0F986224" wp14:editId="42B90B31">
                <wp:simplePos x="0" y="0"/>
                <wp:positionH relativeFrom="page">
                  <wp:posOffset>5725160</wp:posOffset>
                </wp:positionH>
                <wp:positionV relativeFrom="margin">
                  <wp:posOffset>1172210</wp:posOffset>
                </wp:positionV>
                <wp:extent cx="1725295" cy="1028700"/>
                <wp:effectExtent l="0" t="0" r="0" b="0"/>
                <wp:wrapTight wrapText="bothSides">
                  <wp:wrapPolygon edited="0">
                    <wp:start x="715" y="0"/>
                    <wp:lineTo x="715" y="21200"/>
                    <wp:lineTo x="20749" y="21200"/>
                    <wp:lineTo x="20749" y="0"/>
                    <wp:lineTo x="715" y="0"/>
                  </wp:wrapPolygon>
                </wp:wrapTight>
                <wp:docPr id="24" name="Pole tekstowe 24" descr="Na 1 km2 powierzchni województwa przypadało 256,9 t odpadów wytworzo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B0F720" w14:textId="64BBCA8F" w:rsidR="00170507" w:rsidRPr="00170507" w:rsidRDefault="00395F31" w:rsidP="00170507">
                            <w:pPr>
                              <w:pStyle w:val="tekstzboku"/>
                              <w:suppressAutoHyphens/>
                              <w:spacing w:line="240" w:lineRule="exact"/>
                              <w:rPr>
                                <w:shd w:val="clear" w:color="auto" w:fill="FFFFFF"/>
                              </w:rPr>
                            </w:pPr>
                            <w:r>
                              <w:t>N</w:t>
                            </w:r>
                            <w:r w:rsidR="00170507" w:rsidRPr="00E85726">
                              <w:t xml:space="preserve">a </w:t>
                            </w:r>
                            <w:r w:rsidR="00E246FB">
                              <w:t>1</w:t>
                            </w:r>
                            <w:r w:rsidR="00170507" w:rsidRPr="00E85726">
                              <w:t xml:space="preserve"> km</w:t>
                            </w:r>
                            <w:r w:rsidR="00170507" w:rsidRPr="00E85726">
                              <w:rPr>
                                <w:vertAlign w:val="superscript"/>
                              </w:rPr>
                              <w:t>2</w:t>
                            </w:r>
                            <w:r w:rsidR="00170507" w:rsidRPr="00E85726">
                              <w:rPr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="00170507" w:rsidRPr="00E85726">
                              <w:t>powierzchni województwa</w:t>
                            </w:r>
                            <w:r w:rsidR="003D511C">
                              <w:t xml:space="preserve"> </w:t>
                            </w:r>
                            <w:r w:rsidR="00170507" w:rsidRPr="00C172F6">
                              <w:t>przypadało</w:t>
                            </w:r>
                            <w:r w:rsidR="00170507">
                              <w:t xml:space="preserve"> 2</w:t>
                            </w:r>
                            <w:r>
                              <w:t>56,9</w:t>
                            </w:r>
                            <w:r w:rsidR="00E246FB">
                              <w:t> t</w:t>
                            </w:r>
                            <w:r w:rsidR="00170507">
                              <w:t xml:space="preserve"> odpadów wytworzonych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986224" id="Pole tekstowe 24" o:spid="_x0000_s1037" type="#_x0000_t202" alt="Na 1 km2 powierzchni województwa przypadało 256,9 t odpadów wytworzonych" style="position:absolute;margin-left:450.8pt;margin-top:92.3pt;width:135.85pt;height:81pt;z-index:-2515261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RPJ/AEAANYDAAAOAAAAZHJzL2Uyb0RvYy54bWysU9uO2yAQfa/Uf0C8N74oaRIrzmq7260q&#10;bS/Sth+AMY5RgaFAYqdf3wF7s1H7VtUPiPHAmTlnDrubUStyEs5LMDUtFjklwnBopTnU9Pu3hzcb&#10;SnxgpmUKjKjpWXh6s3/9ajfYSpTQg2qFIwhifDXYmvYh2CrLPO+FZn4BVhhMduA0Cxi6Q9Y6NiC6&#10;VlmZ52+zAVxrHXDhPf69n5J0n/C7TvDwpeu8CETVFHsLaXVpbeKa7XesOjhme8nnNtg/dKGZNFj0&#10;AnXPAiNHJ/+C0pI78NCFBQedQddJLhIHZFPkf7B56pkViQuK4+1FJv//YPnn05P96kgY38GIA0wk&#10;vH0E/sMTA3c9Mwdx6xwMvWAtFi6iZNlgfTVfjVL7ykeQZvgELQ6ZHQMkoLFzOqqCPAmi4wDOF9HF&#10;GAiPJdflqtyuKOGYK/Jys87TWDJWPV+3zocPAjSJm5o6nGqCZ6dHH2I7rHo+EqsZeJBKpckqQ4aa&#10;blflKl24ymgZ0HhK6ppu8vhNVogs35s2XQ5MqmmPBZSZaUemE+cwNiORLXadRIkyNNCeUQgHk9Hw&#10;YeCmB/eLkgFNVlP/88icoER9NCjmtlguoytTsFytSwzcdaa5zjDDEaqmgZJpexeSkyfOtyh6J5Mc&#10;L53MPaN5kkqz0aM7r+N06uU57n8DAAD//wMAUEsDBBQABgAIAAAAIQCgfCg93wAAAAwBAAAPAAAA&#10;ZHJzL2Rvd25yZXYueG1sTI/BTsMwDIbvSLxDZCRuLCkt3VaaTgjEFcRgSNyyxmsrGqdqsrW8Pd4J&#10;brb+T78/l5vZ9eKEY+g8aUgWCgRS7W1HjYaP9+ebFYgQDVnTe0INPxhgU11elKawfqI3PG1jI7iE&#10;QmE0tDEOhZShbtGZsPADEmcHPzoTeR0baUczcbnr5a1SuXSmI77QmgEfW6y/t0enYfdy+PrM1Gvz&#10;5O6Gyc9KkltLra+v5od7EBHn+AfDWZ/VoWKnvT+SDaLXsFZJzigHq4yHM5Es0xTEXkOa5TnIqpT/&#10;n6h+AQAA//8DAFBLAQItABQABgAIAAAAIQC2gziS/gAAAOEBAAATAAAAAAAAAAAAAAAAAAAAAABb&#10;Q29udGVudF9UeXBlc10ueG1sUEsBAi0AFAAGAAgAAAAhADj9If/WAAAAlAEAAAsAAAAAAAAAAAAA&#10;AAAALwEAAF9yZWxzLy5yZWxzUEsBAi0AFAAGAAgAAAAhAKI5E8n8AQAA1gMAAA4AAAAAAAAAAAAA&#10;AAAALgIAAGRycy9lMm9Eb2MueG1sUEsBAi0AFAAGAAgAAAAhAKB8KD3fAAAADAEAAA8AAAAAAAAA&#10;AAAAAAAAVgQAAGRycy9kb3ducmV2LnhtbFBLBQYAAAAABAAEAPMAAABiBQAAAAA=&#10;" filled="f" stroked="f">
                <v:textbox>
                  <w:txbxContent>
                    <w:p w14:paraId="71B0F720" w14:textId="64BBCA8F" w:rsidR="00170507" w:rsidRPr="00170507" w:rsidRDefault="00395F31" w:rsidP="00170507">
                      <w:pPr>
                        <w:pStyle w:val="tekstzboku"/>
                        <w:suppressAutoHyphens/>
                        <w:spacing w:line="240" w:lineRule="exact"/>
                        <w:rPr>
                          <w:shd w:val="clear" w:color="auto" w:fill="FFFFFF"/>
                        </w:rPr>
                      </w:pPr>
                      <w:r>
                        <w:t>N</w:t>
                      </w:r>
                      <w:r w:rsidR="00170507" w:rsidRPr="00E85726">
                        <w:t xml:space="preserve">a </w:t>
                      </w:r>
                      <w:r w:rsidR="00E246FB">
                        <w:t>1</w:t>
                      </w:r>
                      <w:r w:rsidR="00170507" w:rsidRPr="00E85726">
                        <w:t xml:space="preserve"> km</w:t>
                      </w:r>
                      <w:r w:rsidR="00170507" w:rsidRPr="00E85726">
                        <w:rPr>
                          <w:vertAlign w:val="superscript"/>
                        </w:rPr>
                        <w:t>2</w:t>
                      </w:r>
                      <w:r w:rsidR="00170507" w:rsidRPr="00E85726">
                        <w:rPr>
                          <w:sz w:val="11"/>
                          <w:szCs w:val="11"/>
                        </w:rPr>
                        <w:t xml:space="preserve"> </w:t>
                      </w:r>
                      <w:r w:rsidR="00170507" w:rsidRPr="00E85726">
                        <w:t>powierzchni województwa</w:t>
                      </w:r>
                      <w:r w:rsidR="003D511C">
                        <w:t xml:space="preserve"> </w:t>
                      </w:r>
                      <w:r w:rsidR="00170507" w:rsidRPr="00C172F6">
                        <w:t>przypadało</w:t>
                      </w:r>
                      <w:r w:rsidR="00170507">
                        <w:t xml:space="preserve"> 2</w:t>
                      </w:r>
                      <w:r>
                        <w:t>56,9</w:t>
                      </w:r>
                      <w:r w:rsidR="00E246FB">
                        <w:t> t</w:t>
                      </w:r>
                      <w:r w:rsidR="00170507">
                        <w:t xml:space="preserve"> odpadów wytworzonych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A4755A" w:rsidRPr="00762A99">
        <w:rPr>
          <w:color w:val="000000" w:themeColor="text1"/>
          <w:lang w:eastAsia="pl-PL"/>
        </w:rPr>
        <w:t>W 2025 r. w województwie działało 136 zakładów przemysłowych wytwarzających odpady (o 11 mniej niż przed rokiem), co stanowiło 6,2% wszystkich tego typu zakładów w kraju. Zakłady te wytworzyły 3 900,5 tys. t odpadów (4,0% wielkości krajowej), tj.</w:t>
      </w:r>
      <w:r w:rsidR="00426A91" w:rsidRPr="00762A99">
        <w:rPr>
          <w:color w:val="000000" w:themeColor="text1"/>
          <w:lang w:eastAsia="pl-PL"/>
        </w:rPr>
        <w:t> </w:t>
      </w:r>
      <w:r w:rsidR="00A4755A" w:rsidRPr="00762A99">
        <w:rPr>
          <w:color w:val="000000" w:themeColor="text1"/>
          <w:lang w:eastAsia="pl-PL"/>
        </w:rPr>
        <w:t>o</w:t>
      </w:r>
      <w:r w:rsidR="00426A91" w:rsidRPr="00762A99">
        <w:rPr>
          <w:color w:val="000000" w:themeColor="text1"/>
          <w:lang w:eastAsia="pl-PL"/>
        </w:rPr>
        <w:t> </w:t>
      </w:r>
      <w:r w:rsidR="00A4755A" w:rsidRPr="00762A99">
        <w:rPr>
          <w:color w:val="000000" w:themeColor="text1"/>
          <w:lang w:eastAsia="pl-PL"/>
        </w:rPr>
        <w:t>2,8% mniej niż w 2024 r. Spośród ogólnej ilości wytworzonych w ciągu roku odpadów 1 653,9 tys. t (42,</w:t>
      </w:r>
      <w:r w:rsidR="003D15F2" w:rsidRPr="00762A99">
        <w:rPr>
          <w:color w:val="000000" w:themeColor="text1"/>
          <w:lang w:eastAsia="pl-PL"/>
        </w:rPr>
        <w:t>3</w:t>
      </w:r>
      <w:r w:rsidR="00A4755A" w:rsidRPr="00762A99">
        <w:rPr>
          <w:color w:val="000000" w:themeColor="text1"/>
          <w:lang w:eastAsia="pl-PL"/>
        </w:rPr>
        <w:t>%) przekazano innym odbiorcom, z czego 91,4% trafiło do procesów odzysku. Ponadto 49,</w:t>
      </w:r>
      <w:r w:rsidR="00080B8B" w:rsidRPr="00762A99">
        <w:rPr>
          <w:color w:val="000000" w:themeColor="text1"/>
          <w:lang w:eastAsia="pl-PL"/>
        </w:rPr>
        <w:t>2</w:t>
      </w:r>
      <w:r w:rsidR="00A4755A" w:rsidRPr="00762A99">
        <w:rPr>
          <w:color w:val="000000" w:themeColor="text1"/>
          <w:lang w:eastAsia="pl-PL"/>
        </w:rPr>
        <w:t>% odpadów poddano odzyskowi we własnym zakresie</w:t>
      </w:r>
      <w:r w:rsidR="0004370E">
        <w:rPr>
          <w:color w:val="000000" w:themeColor="text1"/>
          <w:lang w:eastAsia="pl-PL"/>
        </w:rPr>
        <w:t>.</w:t>
      </w:r>
    </w:p>
    <w:p w14:paraId="4BB7CED0" w14:textId="75C73F3D" w:rsidR="00CF05B4" w:rsidRPr="00CF05B4" w:rsidRDefault="00CF05B4" w:rsidP="00CF05B4">
      <w:pPr>
        <w:rPr>
          <w:color w:val="000000" w:themeColor="text1"/>
          <w:lang w:eastAsia="pl-PL"/>
        </w:rPr>
      </w:pPr>
      <w:r w:rsidRPr="00CF05B4">
        <w:rPr>
          <w:color w:val="000000" w:themeColor="text1"/>
          <w:lang w:eastAsia="pl-PL"/>
        </w:rPr>
        <w:t>Na 1 km</w:t>
      </w:r>
      <w:r w:rsidRPr="00CF05B4">
        <w:rPr>
          <w:color w:val="000000" w:themeColor="text1"/>
          <w:vertAlign w:val="superscript"/>
          <w:lang w:eastAsia="pl-PL"/>
        </w:rPr>
        <w:t>2</w:t>
      </w:r>
      <w:r w:rsidRPr="00CF05B4">
        <w:rPr>
          <w:color w:val="000000" w:themeColor="text1"/>
          <w:lang w:eastAsia="pl-PL"/>
        </w:rPr>
        <w:t xml:space="preserve"> powierzchni województwa przypadało 256,9 t odpadów wytworzonych (z wyłączeniem komunalnych), tj. o 7,5 t mniej niż w 2024 r., podczas gdy średnio w kraju – 313,4 t (o 14,3 t mniej).</w:t>
      </w:r>
    </w:p>
    <w:p w14:paraId="0D22C7EC" w14:textId="094239C6" w:rsidR="00766F0E" w:rsidRDefault="00766F0E" w:rsidP="00766F0E">
      <w:pPr>
        <w:rPr>
          <w:lang w:eastAsia="pl-PL"/>
        </w:rPr>
      </w:pPr>
      <w:r w:rsidRPr="00CF05B4">
        <w:rPr>
          <w:color w:val="000000" w:themeColor="text1"/>
          <w:lang w:eastAsia="pl-PL"/>
        </w:rPr>
        <w:t>W końcu 202</w:t>
      </w:r>
      <w:r w:rsidR="0002037C" w:rsidRPr="00CF05B4">
        <w:rPr>
          <w:color w:val="000000" w:themeColor="text1"/>
          <w:lang w:eastAsia="pl-PL"/>
        </w:rPr>
        <w:t>5</w:t>
      </w:r>
      <w:r w:rsidRPr="00CF05B4">
        <w:rPr>
          <w:color w:val="000000" w:themeColor="text1"/>
          <w:lang w:eastAsia="pl-PL"/>
        </w:rPr>
        <w:t xml:space="preserve"> r. ogólna ilość odpadów (z wyłączeniem odpadów komunalnych) dotychczas składowanych (nagromadzonych) w obiektach własnych wyniosła </w:t>
      </w:r>
      <w:r w:rsidR="0002037C" w:rsidRPr="00CF05B4">
        <w:rPr>
          <w:color w:val="000000" w:themeColor="text1"/>
          <w:lang w:eastAsia="pl-PL"/>
        </w:rPr>
        <w:t>96,1</w:t>
      </w:r>
      <w:r w:rsidRPr="00CF05B4">
        <w:rPr>
          <w:color w:val="000000" w:themeColor="text1"/>
          <w:lang w:eastAsia="pl-PL"/>
        </w:rPr>
        <w:t xml:space="preserve"> mln t, tj. 5,</w:t>
      </w:r>
      <w:r w:rsidR="0002037C" w:rsidRPr="00CF05B4">
        <w:rPr>
          <w:color w:val="000000" w:themeColor="text1"/>
          <w:lang w:eastAsia="pl-PL"/>
        </w:rPr>
        <w:t>2</w:t>
      </w:r>
      <w:r w:rsidRPr="00CF05B4">
        <w:rPr>
          <w:color w:val="000000" w:themeColor="text1"/>
          <w:lang w:eastAsia="pl-PL"/>
        </w:rPr>
        <w:t xml:space="preserve">% wielkości krajowej. Było to o </w:t>
      </w:r>
      <w:r w:rsidR="0002037C" w:rsidRPr="00CF05B4">
        <w:rPr>
          <w:color w:val="000000" w:themeColor="text1"/>
          <w:lang w:eastAsia="pl-PL"/>
        </w:rPr>
        <w:t>3,8</w:t>
      </w:r>
      <w:r w:rsidRPr="00CF05B4">
        <w:rPr>
          <w:color w:val="000000" w:themeColor="text1"/>
          <w:lang w:eastAsia="pl-PL"/>
        </w:rPr>
        <w:t xml:space="preserve">% mniej niż w roku poprzednim. </w:t>
      </w:r>
      <w:r w:rsidR="00805138" w:rsidRPr="00CF05B4">
        <w:rPr>
          <w:color w:val="000000" w:themeColor="text1"/>
          <w:lang w:eastAsia="pl-PL"/>
        </w:rPr>
        <w:t>Niezrekultywowana p</w:t>
      </w:r>
      <w:r w:rsidRPr="00CF05B4">
        <w:rPr>
          <w:color w:val="000000" w:themeColor="text1"/>
          <w:lang w:eastAsia="pl-PL"/>
        </w:rPr>
        <w:t xml:space="preserve">owierzchnia składowania odpadów przemysłowych wyniosła </w:t>
      </w:r>
      <w:r w:rsidR="0002037C" w:rsidRPr="00CF05B4">
        <w:rPr>
          <w:color w:val="000000" w:themeColor="text1"/>
          <w:lang w:eastAsia="pl-PL"/>
        </w:rPr>
        <w:t>533,7</w:t>
      </w:r>
      <w:r w:rsidRPr="00CF05B4">
        <w:rPr>
          <w:color w:val="000000" w:themeColor="text1"/>
          <w:lang w:eastAsia="pl-PL"/>
        </w:rPr>
        <w:t xml:space="preserve"> ha</w:t>
      </w:r>
      <w:r w:rsidR="00805138" w:rsidRPr="00CF05B4">
        <w:rPr>
          <w:color w:val="000000" w:themeColor="text1"/>
          <w:lang w:eastAsia="pl-PL"/>
        </w:rPr>
        <w:t xml:space="preserve">, tj. </w:t>
      </w:r>
      <w:r w:rsidR="0002037C" w:rsidRPr="00CF05B4">
        <w:rPr>
          <w:color w:val="000000" w:themeColor="text1"/>
          <w:lang w:eastAsia="pl-PL"/>
        </w:rPr>
        <w:t>6,8</w:t>
      </w:r>
      <w:r w:rsidRPr="00CF05B4">
        <w:rPr>
          <w:color w:val="000000" w:themeColor="text1"/>
          <w:lang w:eastAsia="pl-PL"/>
        </w:rPr>
        <w:t>% wielkości krajowej</w:t>
      </w:r>
      <w:r w:rsidR="00120AA8" w:rsidRPr="00CF05B4">
        <w:rPr>
          <w:color w:val="000000" w:themeColor="text1"/>
          <w:lang w:eastAsia="pl-PL"/>
        </w:rPr>
        <w:t>.</w:t>
      </w:r>
    </w:p>
    <w:p w14:paraId="5DA3FB47" w14:textId="52413ECD" w:rsidR="00CF05B4" w:rsidRDefault="002531A6" w:rsidP="00766F0E">
      <w:pPr>
        <w:rPr>
          <w:color w:val="000000" w:themeColor="text1"/>
        </w:rPr>
      </w:pPr>
      <w:r w:rsidRPr="00F802E4">
        <w:rPr>
          <w:noProof/>
          <w:color w:val="000000" w:themeColor="text1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92384" behindDoc="1" locked="0" layoutInCell="1" allowOverlap="1" wp14:anchorId="4E2674B9" wp14:editId="0760F42A">
                <wp:simplePos x="0" y="0"/>
                <wp:positionH relativeFrom="page">
                  <wp:posOffset>5652135</wp:posOffset>
                </wp:positionH>
                <wp:positionV relativeFrom="page">
                  <wp:posOffset>4175125</wp:posOffset>
                </wp:positionV>
                <wp:extent cx="1725295" cy="1028700"/>
                <wp:effectExtent l="0" t="0" r="0" b="0"/>
                <wp:wrapTight wrapText="bothSides">
                  <wp:wrapPolygon edited="0">
                    <wp:start x="715" y="0"/>
                    <wp:lineTo x="715" y="21200"/>
                    <wp:lineTo x="20749" y="21200"/>
                    <wp:lineTo x="20749" y="0"/>
                    <wp:lineTo x="715" y="0"/>
                  </wp:wrapPolygon>
                </wp:wrapTight>
                <wp:docPr id="25" name="Pole tekstowe 25" descr="Na 1 mieszkańca przypadało 363,8 kg odpadów komunalnych odebranych lub zebranych w ciągu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E4052" w14:textId="31F0A255" w:rsidR="00170507" w:rsidRPr="00170507" w:rsidRDefault="00170507" w:rsidP="00170507">
                            <w:pPr>
                              <w:pStyle w:val="tekstzboku"/>
                              <w:suppressAutoHyphens/>
                              <w:spacing w:line="240" w:lineRule="exact"/>
                            </w:pPr>
                            <w:r w:rsidRPr="00C67D9E">
                              <w:t xml:space="preserve">Na </w:t>
                            </w:r>
                            <w:r w:rsidR="00E246FB">
                              <w:t>1</w:t>
                            </w:r>
                            <w:r w:rsidRPr="00C67D9E">
                              <w:t xml:space="preserve"> mieszkańca przypadało 3</w:t>
                            </w:r>
                            <w:r>
                              <w:t>6</w:t>
                            </w:r>
                            <w:r w:rsidR="00AF0FEB">
                              <w:t>3,8</w:t>
                            </w:r>
                            <w:r>
                              <w:t xml:space="preserve"> </w:t>
                            </w:r>
                            <w:r w:rsidRPr="00C67D9E">
                              <w:t>kg odpadów komunalnych odebranych lub zebranych w</w:t>
                            </w:r>
                            <w:r w:rsidR="008C77BE">
                              <w:t> </w:t>
                            </w:r>
                            <w:r w:rsidRPr="00C67D9E">
                              <w:t>ciągu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674B9" id="Pole tekstowe 25" o:spid="_x0000_s1038" type="#_x0000_t202" alt="Na 1 mieszkańca przypadało 363,8 kg odpadów komunalnych odebranych lub zebranych w ciągu roku" style="position:absolute;margin-left:445.05pt;margin-top:328.75pt;width:135.85pt;height:81pt;z-index:-2515240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9EI/QEAANYDAAAOAAAAZHJzL2Uyb0RvYy54bWysU9uO2yAQfa/Uf0C8N74oaRIrzmq7260q&#10;bS/Sth+AMY5RgaFAYqdf3wF7s1H7VtUPCDzMmTlnDrubUStyEs5LMDUtFjklwnBopTnU9Pu3hzcb&#10;SnxgpmUKjKjpWXh6s3/9ajfYSpTQg2qFIwhifDXYmvYh2CrLPO+FZn4BVhgMduA0C3h0h6x1bEB0&#10;rbIyz99mA7jWOuDCe/x7PwXpPuF3neDhS9d5EYiqKfYW0urS2sQ12+9YdXDM9pLPbbB/6EIzabDo&#10;BeqeBUaOTv4FpSV34KELCw46g66TXCQOyKbI/2Dz1DMrEhcUx9uLTP7/wfLPpyf71ZEwvoMRB5hI&#10;ePsI/IcnBu56Zg7i1jkYesFaLFxEybLB+mpOjVL7ykeQZvgELQ6ZHQMkoLFzOqqCPAmi4wDOF9HF&#10;GAiPJdflqtyuKOEYK/Jys87TWDJWPadb58MHAZrETU0dTjXBs9OjD7EdVj1fidUMPEil0mSVIUNN&#10;t6tylRKuIloGNJ6SuqabPH6TFSLL96ZNyYFJNe2xgDIz7ch04hzGZiSyxa7LmBxlaKA9oxAOJqPh&#10;w8BND+4XJQOarKb+55E5QYn6aFDMbbFcRlemw3K1LvHgriPNdYQZjlA1DZRM27uQnDxxvkXRO5nk&#10;eOlk7hnNk1SajR7deX1Ot16e4/43AAAA//8DAFBLAwQUAAYACAAAACEAxwz2Jt8AAAAMAQAADwAA&#10;AGRycy9kb3ducmV2LnhtbEyPy07DMBBF90j8gzVI7KhtREIT4lQIxBZEeUjs3HiaRMTjKHab8PdM&#10;V7Ac3aM751abxQ/iiFPsAxnQKwUCqQmup9bA+9vT1RpETJacHQKhgR+MsKnPzypbujDTKx63qRVc&#10;QrG0BrqUxlLK2HTobVyFEYmzfZi8TXxOrXSTnbncD/JaqVx62xN/6OyIDx0239uDN/DxvP/6vFEv&#10;7aPPxjksSpIvpDGXF8v9HYiES/qD4aTP6lCz0y4cyEUxGFgXSjNqIM9uMxAnQuea1+w400UGsq7k&#10;/xH1LwAAAP//AwBQSwECLQAUAAYACAAAACEAtoM4kv4AAADhAQAAEwAAAAAAAAAAAAAAAAAAAAAA&#10;W0NvbnRlbnRfVHlwZXNdLnhtbFBLAQItABQABgAIAAAAIQA4/SH/1gAAAJQBAAALAAAAAAAAAAAA&#10;AAAAAC8BAABfcmVscy8ucmVsc1BLAQItABQABgAIAAAAIQCV59EI/QEAANYDAAAOAAAAAAAAAAAA&#10;AAAAAC4CAABkcnMvZTJvRG9jLnhtbFBLAQItABQABgAIAAAAIQDHDPYm3wAAAAwBAAAPAAAAAAAA&#10;AAAAAAAAAFcEAABkcnMvZG93bnJldi54bWxQSwUGAAAAAAQABADzAAAAYwUAAAAA&#10;" filled="f" stroked="f">
                <v:textbox>
                  <w:txbxContent>
                    <w:p w14:paraId="55EE4052" w14:textId="31F0A255" w:rsidR="00170507" w:rsidRPr="00170507" w:rsidRDefault="00170507" w:rsidP="00170507">
                      <w:pPr>
                        <w:pStyle w:val="tekstzboku"/>
                        <w:suppressAutoHyphens/>
                        <w:spacing w:line="240" w:lineRule="exact"/>
                      </w:pPr>
                      <w:r w:rsidRPr="00C67D9E">
                        <w:t xml:space="preserve">Na </w:t>
                      </w:r>
                      <w:r w:rsidR="00E246FB">
                        <w:t>1</w:t>
                      </w:r>
                      <w:r w:rsidRPr="00C67D9E">
                        <w:t xml:space="preserve"> mieszkańca przypadało 3</w:t>
                      </w:r>
                      <w:r>
                        <w:t>6</w:t>
                      </w:r>
                      <w:r w:rsidR="00AF0FEB">
                        <w:t>3,8</w:t>
                      </w:r>
                      <w:r>
                        <w:t xml:space="preserve"> </w:t>
                      </w:r>
                      <w:r w:rsidRPr="00C67D9E">
                        <w:t>kg odpadów komunalnych odebranych lub zebranych w</w:t>
                      </w:r>
                      <w:r w:rsidR="008C77BE">
                        <w:t> </w:t>
                      </w:r>
                      <w:r w:rsidRPr="00C67D9E">
                        <w:t>ciągu roku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766F0E" w:rsidRPr="00F802E4">
        <w:rPr>
          <w:color w:val="000000" w:themeColor="text1"/>
          <w:lang w:eastAsia="pl-PL"/>
        </w:rPr>
        <w:t>W</w:t>
      </w:r>
      <w:r w:rsidR="00766F0E" w:rsidRPr="00152A91">
        <w:rPr>
          <w:color w:val="FF0000"/>
          <w:lang w:eastAsia="pl-PL"/>
        </w:rPr>
        <w:t xml:space="preserve"> </w:t>
      </w:r>
      <w:r w:rsidR="0001314F" w:rsidRPr="00F802E4">
        <w:rPr>
          <w:color w:val="000000" w:themeColor="text1"/>
          <w:lang w:eastAsia="pl-PL"/>
        </w:rPr>
        <w:t>2025 r.</w:t>
      </w:r>
      <w:r w:rsidR="00766F0E" w:rsidRPr="00F802E4">
        <w:rPr>
          <w:color w:val="000000" w:themeColor="text1"/>
          <w:lang w:eastAsia="pl-PL"/>
        </w:rPr>
        <w:t xml:space="preserve"> wytworzono (odebrano lub zebrano) 1</w:t>
      </w:r>
      <w:r w:rsidR="00152A91" w:rsidRPr="00F802E4">
        <w:rPr>
          <w:color w:val="000000" w:themeColor="text1"/>
          <w:lang w:eastAsia="pl-PL"/>
        </w:rPr>
        <w:t> </w:t>
      </w:r>
      <w:r w:rsidR="00766F0E" w:rsidRPr="00F802E4">
        <w:rPr>
          <w:color w:val="000000" w:themeColor="text1"/>
          <w:lang w:eastAsia="pl-PL"/>
        </w:rPr>
        <w:t>2</w:t>
      </w:r>
      <w:r w:rsidR="00152A91" w:rsidRPr="00F802E4">
        <w:rPr>
          <w:color w:val="000000" w:themeColor="text1"/>
          <w:lang w:eastAsia="pl-PL"/>
        </w:rPr>
        <w:t>47,0</w:t>
      </w:r>
      <w:r w:rsidR="00766F0E" w:rsidRPr="00F802E4">
        <w:rPr>
          <w:color w:val="000000" w:themeColor="text1"/>
          <w:lang w:eastAsia="pl-PL"/>
        </w:rPr>
        <w:t xml:space="preserve"> tys. t odpadów komunalnych, tj. 8,</w:t>
      </w:r>
      <w:r w:rsidR="00152A91" w:rsidRPr="00F802E4">
        <w:rPr>
          <w:color w:val="000000" w:themeColor="text1"/>
          <w:lang w:eastAsia="pl-PL"/>
        </w:rPr>
        <w:t>7</w:t>
      </w:r>
      <w:r w:rsidR="00766F0E" w:rsidRPr="00F802E4">
        <w:rPr>
          <w:color w:val="000000" w:themeColor="text1"/>
          <w:lang w:eastAsia="pl-PL"/>
        </w:rPr>
        <w:t xml:space="preserve">% wielkości krajowej. W porównaniu z rokiem poprzednim ich </w:t>
      </w:r>
      <w:r w:rsidR="007B72AA">
        <w:rPr>
          <w:color w:val="000000" w:themeColor="text1"/>
          <w:lang w:eastAsia="pl-PL"/>
        </w:rPr>
        <w:t xml:space="preserve">ilość </w:t>
      </w:r>
      <w:r w:rsidR="00766F0E" w:rsidRPr="00F802E4">
        <w:rPr>
          <w:color w:val="000000" w:themeColor="text1"/>
          <w:lang w:eastAsia="pl-PL"/>
        </w:rPr>
        <w:t>z</w:t>
      </w:r>
      <w:r w:rsidR="00152A91" w:rsidRPr="00F802E4">
        <w:rPr>
          <w:color w:val="000000" w:themeColor="text1"/>
          <w:lang w:eastAsia="pl-PL"/>
        </w:rPr>
        <w:t>mniejszyła</w:t>
      </w:r>
      <w:r w:rsidR="00766F0E" w:rsidRPr="00F802E4">
        <w:rPr>
          <w:color w:val="000000" w:themeColor="text1"/>
          <w:lang w:eastAsia="pl-PL"/>
        </w:rPr>
        <w:t xml:space="preserve"> się o </w:t>
      </w:r>
      <w:r w:rsidR="00152A91" w:rsidRPr="00F802E4">
        <w:rPr>
          <w:color w:val="000000" w:themeColor="text1"/>
          <w:lang w:eastAsia="pl-PL"/>
        </w:rPr>
        <w:t>0,7</w:t>
      </w:r>
      <w:r w:rsidR="00766F0E" w:rsidRPr="00F802E4">
        <w:rPr>
          <w:color w:val="000000" w:themeColor="text1"/>
          <w:lang w:eastAsia="pl-PL"/>
        </w:rPr>
        <w:t>%. Większość odpadów, tj. 1</w:t>
      </w:r>
      <w:r w:rsidR="00953701" w:rsidRPr="00F802E4">
        <w:rPr>
          <w:color w:val="000000" w:themeColor="text1"/>
          <w:lang w:eastAsia="pl-PL"/>
        </w:rPr>
        <w:t> 134,9</w:t>
      </w:r>
      <w:r w:rsidR="00766F0E" w:rsidRPr="00F802E4">
        <w:rPr>
          <w:color w:val="000000" w:themeColor="text1"/>
          <w:lang w:eastAsia="pl-PL"/>
        </w:rPr>
        <w:t xml:space="preserve"> tys. t (9</w:t>
      </w:r>
      <w:r w:rsidR="00953701" w:rsidRPr="00F802E4">
        <w:rPr>
          <w:color w:val="000000" w:themeColor="text1"/>
          <w:lang w:eastAsia="pl-PL"/>
        </w:rPr>
        <w:t>1,0</w:t>
      </w:r>
      <w:r w:rsidR="00766F0E" w:rsidRPr="00F802E4">
        <w:rPr>
          <w:color w:val="000000" w:themeColor="text1"/>
          <w:lang w:eastAsia="pl-PL"/>
        </w:rPr>
        <w:t xml:space="preserve">%) pochodziła z gospodarstw domowych. </w:t>
      </w:r>
      <w:r w:rsidR="00CF05B4">
        <w:rPr>
          <w:color w:val="000000" w:themeColor="text1"/>
          <w:lang w:eastAsia="pl-PL"/>
        </w:rPr>
        <w:t>Spośró</w:t>
      </w:r>
      <w:r w:rsidR="00CF05B4" w:rsidRPr="00AF0FEB">
        <w:rPr>
          <w:color w:val="000000" w:themeColor="text1"/>
        </w:rPr>
        <w:t>d ogólnej ilości zebranych odpadów komunalnych 33,6% trafiło do recyklingu, 31,4% poddano przekształceniu termicznemu, a 23,1% przeznaczono do składowania.</w:t>
      </w:r>
    </w:p>
    <w:p w14:paraId="34A7DC64" w14:textId="4AB4F3E6" w:rsidR="00766F0E" w:rsidRPr="00F802E4" w:rsidRDefault="0001314F" w:rsidP="00766F0E">
      <w:pPr>
        <w:rPr>
          <w:color w:val="000000" w:themeColor="text1"/>
        </w:rPr>
      </w:pPr>
      <w:r w:rsidRPr="00F802E4">
        <w:rPr>
          <w:color w:val="000000" w:themeColor="text1"/>
          <w:lang w:eastAsia="pl-PL"/>
        </w:rPr>
        <w:t xml:space="preserve">Przeciętnie na </w:t>
      </w:r>
      <w:r w:rsidR="00AC3F13" w:rsidRPr="00F802E4">
        <w:rPr>
          <w:color w:val="000000" w:themeColor="text1"/>
          <w:lang w:eastAsia="pl-PL"/>
        </w:rPr>
        <w:t>1</w:t>
      </w:r>
      <w:r w:rsidR="00766F0E" w:rsidRPr="00F802E4">
        <w:rPr>
          <w:color w:val="000000" w:themeColor="text1"/>
          <w:lang w:eastAsia="pl-PL"/>
        </w:rPr>
        <w:t xml:space="preserve"> mieszkańca</w:t>
      </w:r>
      <w:r w:rsidR="00D80E75" w:rsidRPr="00F802E4">
        <w:rPr>
          <w:rStyle w:val="Odwoanieprzypisudolnego"/>
          <w:color w:val="000000" w:themeColor="text1"/>
          <w:lang w:eastAsia="pl-PL"/>
        </w:rPr>
        <w:footnoteReference w:id="5"/>
      </w:r>
      <w:r w:rsidR="00766F0E" w:rsidRPr="00F802E4">
        <w:rPr>
          <w:color w:val="000000" w:themeColor="text1"/>
          <w:lang w:eastAsia="pl-PL"/>
        </w:rPr>
        <w:t xml:space="preserve"> województwa </w:t>
      </w:r>
      <w:r w:rsidRPr="00F802E4">
        <w:rPr>
          <w:color w:val="000000" w:themeColor="text1"/>
          <w:lang w:eastAsia="pl-PL"/>
        </w:rPr>
        <w:t>przypadało 363,8 kg zebranych odpadów komunalnych</w:t>
      </w:r>
      <w:r w:rsidR="00DE7059" w:rsidRPr="00F802E4">
        <w:rPr>
          <w:color w:val="000000" w:themeColor="text1"/>
          <w:lang w:eastAsia="pl-PL"/>
        </w:rPr>
        <w:t xml:space="preserve"> </w:t>
      </w:r>
      <w:r w:rsidR="00766F0E" w:rsidRPr="00F802E4">
        <w:rPr>
          <w:color w:val="000000" w:themeColor="text1"/>
          <w:lang w:eastAsia="pl-PL"/>
        </w:rPr>
        <w:t>(w kraju</w:t>
      </w:r>
      <w:r w:rsidR="00DE7059" w:rsidRPr="00F802E4">
        <w:rPr>
          <w:color w:val="000000" w:themeColor="text1"/>
          <w:lang w:eastAsia="pl-PL"/>
        </w:rPr>
        <w:t xml:space="preserve"> –</w:t>
      </w:r>
      <w:r w:rsidR="00766F0E" w:rsidRPr="00F802E4">
        <w:rPr>
          <w:color w:val="000000" w:themeColor="text1"/>
          <w:lang w:eastAsia="pl-PL"/>
        </w:rPr>
        <w:t xml:space="preserve"> </w:t>
      </w:r>
      <w:r w:rsidRPr="00F802E4">
        <w:rPr>
          <w:color w:val="000000" w:themeColor="text1"/>
          <w:lang w:eastAsia="pl-PL"/>
        </w:rPr>
        <w:t>3</w:t>
      </w:r>
      <w:r w:rsidR="00F802E4" w:rsidRPr="00F802E4">
        <w:rPr>
          <w:color w:val="000000" w:themeColor="text1"/>
          <w:lang w:eastAsia="pl-PL"/>
        </w:rPr>
        <w:t>81,6</w:t>
      </w:r>
      <w:r w:rsidR="00DE7059" w:rsidRPr="00F802E4">
        <w:rPr>
          <w:color w:val="000000" w:themeColor="text1"/>
          <w:lang w:eastAsia="pl-PL"/>
        </w:rPr>
        <w:t xml:space="preserve"> kg</w:t>
      </w:r>
      <w:r w:rsidRPr="00F802E4">
        <w:rPr>
          <w:color w:val="000000" w:themeColor="text1"/>
          <w:lang w:eastAsia="pl-PL"/>
        </w:rPr>
        <w:t>)</w:t>
      </w:r>
      <w:r w:rsidR="00DE7059" w:rsidRPr="00F802E4">
        <w:rPr>
          <w:color w:val="000000" w:themeColor="text1"/>
          <w:lang w:eastAsia="pl-PL"/>
        </w:rPr>
        <w:t>, w tym z gospodarstw domowych – 331,1 kg.</w:t>
      </w:r>
      <w:r w:rsidRPr="00F802E4">
        <w:rPr>
          <w:color w:val="000000" w:themeColor="text1"/>
          <w:lang w:eastAsia="pl-PL"/>
        </w:rPr>
        <w:t xml:space="preserve"> </w:t>
      </w:r>
    </w:p>
    <w:p w14:paraId="21310EA0" w14:textId="6AC3EF7F" w:rsidR="00715D13" w:rsidRPr="00D53E52" w:rsidRDefault="004832C5" w:rsidP="00766F0E">
      <w:pPr>
        <w:rPr>
          <w:color w:val="000000" w:themeColor="text1"/>
          <w:lang w:eastAsia="pl-PL"/>
        </w:rPr>
      </w:pPr>
      <w:r w:rsidRPr="00D53E52">
        <w:rPr>
          <w:color w:val="000000" w:themeColor="text1"/>
          <w:lang w:eastAsia="pl-PL"/>
        </w:rPr>
        <w:t>W 2025 r. zakłady zlokalizowane na terenie województwa zebrały 692,8 tys. t odpadów zmieszanych (o 1,5% mniej niż przed rokiem) i 554,2 tys. t odpadów wyselekcjonowanych (o</w:t>
      </w:r>
      <w:r w:rsidR="001B198C" w:rsidRPr="00D53E52">
        <w:rPr>
          <w:color w:val="000000" w:themeColor="text1"/>
          <w:lang w:eastAsia="pl-PL"/>
        </w:rPr>
        <w:t> </w:t>
      </w:r>
      <w:r w:rsidRPr="00D53E52">
        <w:rPr>
          <w:color w:val="000000" w:themeColor="text1"/>
          <w:lang w:eastAsia="pl-PL"/>
        </w:rPr>
        <w:t xml:space="preserve">0,2% więcej). </w:t>
      </w:r>
      <w:r w:rsidR="00715D13" w:rsidRPr="00D53E52">
        <w:rPr>
          <w:color w:val="000000" w:themeColor="text1"/>
          <w:lang w:eastAsia="pl-PL"/>
        </w:rPr>
        <w:t xml:space="preserve">Odpady zebrane selektywnie stanowiły 44,4% </w:t>
      </w:r>
      <w:r w:rsidR="001B198C" w:rsidRPr="00D53E52">
        <w:rPr>
          <w:color w:val="000000" w:themeColor="text1"/>
          <w:lang w:eastAsia="pl-PL"/>
        </w:rPr>
        <w:t>ogółu</w:t>
      </w:r>
      <w:r w:rsidR="00715D13" w:rsidRPr="00D53E52">
        <w:rPr>
          <w:color w:val="000000" w:themeColor="text1"/>
          <w:lang w:eastAsia="pl-PL"/>
        </w:rPr>
        <w:t xml:space="preserve"> (o</w:t>
      </w:r>
      <w:r w:rsidR="001B198C" w:rsidRPr="00D53E52">
        <w:rPr>
          <w:color w:val="000000" w:themeColor="text1"/>
          <w:lang w:eastAsia="pl-PL"/>
        </w:rPr>
        <w:t> </w:t>
      </w:r>
      <w:r w:rsidR="00D53E52" w:rsidRPr="00D53E52">
        <w:rPr>
          <w:color w:val="000000" w:themeColor="text1"/>
          <w:lang w:eastAsia="pl-PL"/>
        </w:rPr>
        <w:t>0</w:t>
      </w:r>
      <w:r w:rsidR="00715D13" w:rsidRPr="00D53E52">
        <w:rPr>
          <w:color w:val="000000" w:themeColor="text1"/>
          <w:lang w:eastAsia="pl-PL"/>
        </w:rPr>
        <w:t>,4</w:t>
      </w:r>
      <w:r w:rsidR="001B198C" w:rsidRPr="00D53E52">
        <w:rPr>
          <w:color w:val="000000" w:themeColor="text1"/>
          <w:lang w:eastAsia="pl-PL"/>
        </w:rPr>
        <w:t> </w:t>
      </w:r>
      <w:r w:rsidR="00715D13" w:rsidRPr="00D53E52">
        <w:rPr>
          <w:color w:val="000000" w:themeColor="text1"/>
          <w:lang w:eastAsia="pl-PL"/>
        </w:rPr>
        <w:t>p. proc. więcej niż przed rokiem). Spośród ogólnej ilości odpadów wyselekcjonowanych w województwie 525,4</w:t>
      </w:r>
      <w:r w:rsidR="001B198C" w:rsidRPr="00D53E52">
        <w:rPr>
          <w:color w:val="000000" w:themeColor="text1"/>
          <w:lang w:eastAsia="pl-PL"/>
        </w:rPr>
        <w:t> </w:t>
      </w:r>
      <w:r w:rsidR="00715D13" w:rsidRPr="00D53E52">
        <w:rPr>
          <w:color w:val="000000" w:themeColor="text1"/>
          <w:lang w:eastAsia="pl-PL"/>
        </w:rPr>
        <w:t>tys. t (94,8%) pochodziło z gospodarstw domowych.</w:t>
      </w:r>
    </w:p>
    <w:p w14:paraId="439970D1" w14:textId="71B4C31B" w:rsidR="00766F0E" w:rsidRPr="00D53E52" w:rsidRDefault="00766F0E" w:rsidP="00766F0E">
      <w:pPr>
        <w:rPr>
          <w:color w:val="000000" w:themeColor="text1"/>
          <w:lang w:eastAsia="pl-PL"/>
        </w:rPr>
      </w:pPr>
      <w:r w:rsidRPr="00D53E52">
        <w:rPr>
          <w:color w:val="000000" w:themeColor="text1"/>
          <w:lang w:eastAsia="pl-PL"/>
        </w:rPr>
        <w:t>W strukturze odpadów ode</w:t>
      </w:r>
      <w:r w:rsidR="00B9011D" w:rsidRPr="00D53E52">
        <w:rPr>
          <w:color w:val="000000" w:themeColor="text1"/>
          <w:lang w:eastAsia="pl-PL"/>
        </w:rPr>
        <w:t>b</w:t>
      </w:r>
      <w:r w:rsidRPr="00D53E52">
        <w:rPr>
          <w:color w:val="000000" w:themeColor="text1"/>
          <w:lang w:eastAsia="pl-PL"/>
        </w:rPr>
        <w:t>ranych lub zebranych selektywnie największy udział miały odpady biodegradowalne (</w:t>
      </w:r>
      <w:r w:rsidR="00622673" w:rsidRPr="00D53E52">
        <w:rPr>
          <w:color w:val="000000" w:themeColor="text1"/>
          <w:lang w:eastAsia="pl-PL"/>
        </w:rPr>
        <w:t>35,1</w:t>
      </w:r>
      <w:r w:rsidRPr="00D53E52">
        <w:rPr>
          <w:color w:val="000000" w:themeColor="text1"/>
          <w:lang w:eastAsia="pl-PL"/>
        </w:rPr>
        <w:t>%). Stosunkowo dużo zebrano także: odpadów wielkogabarytowych (1</w:t>
      </w:r>
      <w:r w:rsidR="00622673" w:rsidRPr="00D53E52">
        <w:rPr>
          <w:color w:val="000000" w:themeColor="text1"/>
          <w:lang w:eastAsia="pl-PL"/>
        </w:rPr>
        <w:t>6,4</w:t>
      </w:r>
      <w:r w:rsidRPr="00D53E52">
        <w:rPr>
          <w:color w:val="000000" w:themeColor="text1"/>
          <w:lang w:eastAsia="pl-PL"/>
        </w:rPr>
        <w:t>%), szkła (13,</w:t>
      </w:r>
      <w:r w:rsidR="00622673" w:rsidRPr="00D53E52">
        <w:rPr>
          <w:color w:val="000000" w:themeColor="text1"/>
          <w:lang w:eastAsia="pl-PL"/>
        </w:rPr>
        <w:t>2</w:t>
      </w:r>
      <w:r w:rsidRPr="00D53E52">
        <w:rPr>
          <w:color w:val="000000" w:themeColor="text1"/>
          <w:lang w:eastAsia="pl-PL"/>
        </w:rPr>
        <w:t>%), a także papieru i tektury (</w:t>
      </w:r>
      <w:r w:rsidR="00622673" w:rsidRPr="00D53E52">
        <w:rPr>
          <w:color w:val="000000" w:themeColor="text1"/>
          <w:lang w:eastAsia="pl-PL"/>
        </w:rPr>
        <w:t>10,1</w:t>
      </w:r>
      <w:r w:rsidRPr="00D53E52">
        <w:rPr>
          <w:color w:val="000000" w:themeColor="text1"/>
          <w:lang w:eastAsia="pl-PL"/>
        </w:rPr>
        <w:t>%).</w:t>
      </w:r>
    </w:p>
    <w:p w14:paraId="08A199AD" w14:textId="7671ADC1" w:rsidR="00766F0E" w:rsidRPr="00CF05B4" w:rsidRDefault="00233B4B" w:rsidP="00CF05B4">
      <w:pPr>
        <w:pStyle w:val="Tytuwykresu"/>
      </w:pPr>
      <w:r w:rsidRPr="00AF0FEB">
        <w:rPr>
          <w:color w:val="000000" w:themeColor="text1"/>
          <w:spacing w:val="-2"/>
        </w:rPr>
        <mc:AlternateContent>
          <mc:Choice Requires="wps">
            <w:drawing>
              <wp:anchor distT="45720" distB="45720" distL="114300" distR="114300" simplePos="0" relativeHeight="251794432" behindDoc="1" locked="0" layoutInCell="1" allowOverlap="1" wp14:anchorId="5077A3E2" wp14:editId="157C9261">
                <wp:simplePos x="0" y="0"/>
                <wp:positionH relativeFrom="rightMargin">
                  <wp:posOffset>144780</wp:posOffset>
                </wp:positionH>
                <wp:positionV relativeFrom="page">
                  <wp:posOffset>8390255</wp:posOffset>
                </wp:positionV>
                <wp:extent cx="1725295" cy="1028700"/>
                <wp:effectExtent l="0" t="0" r="0" b="0"/>
                <wp:wrapTight wrapText="bothSides">
                  <wp:wrapPolygon edited="0">
                    <wp:start x="715" y="0"/>
                    <wp:lineTo x="715" y="21200"/>
                    <wp:lineTo x="20749" y="21200"/>
                    <wp:lineTo x="20749" y="0"/>
                    <wp:lineTo x="715" y="0"/>
                  </wp:wrapPolygon>
                </wp:wrapTight>
                <wp:docPr id="27" name="Pole tekstowe 27" descr="W ciągu roku zlikwidowano 2,1 tys. dzikich wysypisk, skąd zebrano 1,4 tys. t odpadów komunal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B88F56" w14:textId="1987DB9A" w:rsidR="00170507" w:rsidRPr="00170507" w:rsidRDefault="00170507" w:rsidP="00170507">
                            <w:pPr>
                              <w:pStyle w:val="tekstzboku"/>
                              <w:suppressAutoHyphens/>
                              <w:spacing w:line="240" w:lineRule="exact"/>
                            </w:pPr>
                            <w:r w:rsidRPr="00141906">
                              <w:t xml:space="preserve">W ciągu roku zlikwidowano </w:t>
                            </w:r>
                            <w:r w:rsidR="0097018B">
                              <w:t>2,1 tys.</w:t>
                            </w:r>
                            <w:r w:rsidRPr="00141906">
                              <w:t xml:space="preserve"> dzikich wysypisk, skąd zebrano </w:t>
                            </w:r>
                            <w:r w:rsidR="0097018B">
                              <w:t>1,4</w:t>
                            </w:r>
                            <w:r w:rsidRPr="00141906">
                              <w:t xml:space="preserve"> tys. t odpadów komunalnych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7A3E2" id="Pole tekstowe 27" o:spid="_x0000_s1039" type="#_x0000_t202" alt="W ciągu roku zlikwidowano 2,1 tys. dzikich wysypisk, skąd zebrano 1,4 tys. t odpadów komunalnych" style="position:absolute;margin-left:11.4pt;margin-top:660.65pt;width:135.85pt;height:81pt;z-index:-25152204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L/+/gEAANYDAAAOAAAAZHJzL2Uyb0RvYy54bWysU8tu2zAQvBfoPxC813rUqm3BcpAmTVEg&#10;fQBJP4CmKIsoyWVJ2pL79VlSjmM0t6I6EKSWO7szO1xfjVqRg3BegmloMcspEYZDK82uoT8f794t&#10;KfGBmZYpMKKhR+Hp1ebtm/Vga1FCD6oVjiCI8fVgG9qHYOss87wXmvkZWGEw2IHTLODR7bLWsQHR&#10;tcrKPP+QDeBa64AL7/Hv7RSkm4TfdYKH713nRSCqodhbSKtL6zau2WbN6p1jtpf81Ab7hy40kwaL&#10;nqFuWWBk7+QrKC25Aw9dmHHQGXSd5CJxQDZF/hebh55ZkbigON6eZfL/D5Z/OzzYH46E8SOMOMBE&#10;wtt74L88MXDTM7MT187B0AvWYuEiSpYN1ten1Ci1r30E2Q5focUhs32ABDR2TkdVkCdBdBzA8Sy6&#10;GAPhseSirMpVRQnHWJGXy0WexpKx+jndOh8+C9AkbhrqcKoJnh3ufYjtsPr5Sqxm4E4qlSarDBka&#10;uqrKKiVcRLQMaDwldUOXefwmK0SWn0ybkgOTatpjAWVOtCPTiXMYtyORLXb9PiZHGbbQHlEIB5PR&#10;8GHgpgf3h5IBTdZQ/3vPnKBEfTEo5qqYz6Mr02FeLUo8uMvI9jLCDEeohgZKpu1NSE6eOF+j6J1M&#10;crx0cuoZzZNUOhk9uvPynG69PMfNEwAAAP//AwBQSwMEFAAGAAgAAAAhAG4Tf27fAAAADAEAAA8A&#10;AABkcnMvZG93bnJldi54bWxMj8tOwzAQRfdI/IM1SOyoXSdFbYhTIRBbEOUhsXPjaRIRj6PYbcLf&#10;M6zo8j5050y5nX0vTjjGLpCB5UKBQKqD66gx8P72dLMGEZMlZ/tAaOAHI2yry4vSFi5M9IqnXWoE&#10;j1AsrIE2paGQMtYtehsXYUDi7BBGbxPLsZFutBOP+15qpW6ltx3xhdYO+NBi/b07egMfz4evz1y9&#10;NI9+NUxhVpL8RhpzfTXf34FIOKf/MvzhMzpUzLQPR3JR9Aa0ZvLEfqaXGQhu6E2+ArFnK19nGciq&#10;lOdPVL8AAAD//wMAUEsBAi0AFAAGAAgAAAAhALaDOJL+AAAA4QEAABMAAAAAAAAAAAAAAAAAAAAA&#10;AFtDb250ZW50X1R5cGVzXS54bWxQSwECLQAUAAYACAAAACEAOP0h/9YAAACUAQAACwAAAAAAAAAA&#10;AAAAAAAvAQAAX3JlbHMvLnJlbHNQSwECLQAUAAYACAAAACEAR1C//v4BAADWAwAADgAAAAAAAAAA&#10;AAAAAAAuAgAAZHJzL2Uyb0RvYy54bWxQSwECLQAUAAYACAAAACEAbhN/bt8AAAAMAQAADwAAAAAA&#10;AAAAAAAAAABYBAAAZHJzL2Rvd25yZXYueG1sUEsFBgAAAAAEAAQA8wAAAGQFAAAAAA==&#10;" filled="f" stroked="f">
                <v:textbox>
                  <w:txbxContent>
                    <w:p w14:paraId="3AB88F56" w14:textId="1987DB9A" w:rsidR="00170507" w:rsidRPr="00170507" w:rsidRDefault="00170507" w:rsidP="00170507">
                      <w:pPr>
                        <w:pStyle w:val="tekstzboku"/>
                        <w:suppressAutoHyphens/>
                        <w:spacing w:line="240" w:lineRule="exact"/>
                      </w:pPr>
                      <w:r w:rsidRPr="00141906">
                        <w:t xml:space="preserve">W ciągu roku zlikwidowano </w:t>
                      </w:r>
                      <w:r w:rsidR="0097018B">
                        <w:t>2,1 tys.</w:t>
                      </w:r>
                      <w:r w:rsidRPr="00141906">
                        <w:t xml:space="preserve"> dzikich wysypisk, skąd zebrano </w:t>
                      </w:r>
                      <w:r w:rsidR="0097018B">
                        <w:t>1,4</w:t>
                      </w:r>
                      <w:r w:rsidRPr="00141906">
                        <w:t xml:space="preserve"> tys. t odpadów komunalnych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715D13">
        <w:drawing>
          <wp:anchor distT="0" distB="0" distL="114300" distR="114300" simplePos="0" relativeHeight="251827200" behindDoc="0" locked="0" layoutInCell="1" allowOverlap="1" wp14:anchorId="6B25EE80" wp14:editId="3F8E7D5D">
            <wp:simplePos x="0" y="0"/>
            <wp:positionH relativeFrom="margin">
              <wp:posOffset>340360</wp:posOffset>
            </wp:positionH>
            <wp:positionV relativeFrom="paragraph">
              <wp:posOffset>410845</wp:posOffset>
            </wp:positionV>
            <wp:extent cx="4270375" cy="1708150"/>
            <wp:effectExtent l="0" t="0" r="0" b="6350"/>
            <wp:wrapTopAndBottom/>
            <wp:docPr id="37" name="Obraz 37" descr="Wykres czwarty słupkowy skumulowany przedstawiający odpady komunalne zebrane selektywnie w 2025 r. Dane dostępne cyfrowo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braz 37" descr="Wykres czwarty słupkowy skumulowany przedstawiający odpady komunalne zebrane selektywnie w 2025 r. Dane dostępne cyfrowo w pliku Excel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0375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8C4CF4">
        <w:t xml:space="preserve">Wykres </w:t>
      </w:r>
      <w:r w:rsidR="00DF2EE9">
        <w:t>4</w:t>
      </w:r>
      <w:r w:rsidR="00B16871" w:rsidRPr="008C4CF4">
        <w:t xml:space="preserve">. </w:t>
      </w:r>
      <w:r w:rsidR="00766F0E">
        <w:t>Odpady komunalne zebrane selektywnie w 202</w:t>
      </w:r>
      <w:r w:rsidR="003E26C3">
        <w:t>5</w:t>
      </w:r>
      <w:r w:rsidR="00766F0E">
        <w:t xml:space="preserve"> r.</w:t>
      </w:r>
      <w:r w:rsidR="00766F0E" w:rsidRPr="00AF0FEB">
        <w:rPr>
          <w:color w:val="000000" w:themeColor="text1"/>
        </w:rPr>
        <w:t xml:space="preserve"> </w:t>
      </w:r>
    </w:p>
    <w:p w14:paraId="158CE5B8" w14:textId="5BC3827C" w:rsidR="00EE6477" w:rsidRPr="0097018B" w:rsidRDefault="00EE6477" w:rsidP="00CF05B4">
      <w:pPr>
        <w:spacing w:before="360" w:after="0"/>
        <w:rPr>
          <w:color w:val="000000" w:themeColor="text1"/>
        </w:rPr>
      </w:pPr>
      <w:r w:rsidRPr="0097018B">
        <w:rPr>
          <w:color w:val="000000" w:themeColor="text1"/>
        </w:rPr>
        <w:t>W</w:t>
      </w:r>
      <w:r w:rsidR="00A301BB" w:rsidRPr="0097018B">
        <w:rPr>
          <w:color w:val="000000" w:themeColor="text1"/>
        </w:rPr>
        <w:t>edług stanu w dniu 31 grudnia 202</w:t>
      </w:r>
      <w:r w:rsidR="004649F3" w:rsidRPr="0097018B">
        <w:rPr>
          <w:color w:val="000000" w:themeColor="text1"/>
        </w:rPr>
        <w:t>5</w:t>
      </w:r>
      <w:r w:rsidR="00A301BB" w:rsidRPr="0097018B">
        <w:rPr>
          <w:color w:val="000000" w:themeColor="text1"/>
        </w:rPr>
        <w:t xml:space="preserve"> r. w województwie </w:t>
      </w:r>
      <w:r w:rsidRPr="0097018B">
        <w:rPr>
          <w:color w:val="000000" w:themeColor="text1"/>
        </w:rPr>
        <w:t>działało 14 czynnych kontrolowanych składowisk przyjmujących odpady komunaln</w:t>
      </w:r>
      <w:r w:rsidR="008F1A05" w:rsidRPr="0097018B">
        <w:rPr>
          <w:color w:val="000000" w:themeColor="text1"/>
        </w:rPr>
        <w:t>e</w:t>
      </w:r>
      <w:r w:rsidRPr="0097018B">
        <w:rPr>
          <w:color w:val="000000" w:themeColor="text1"/>
        </w:rPr>
        <w:t xml:space="preserve">, zajmujących powierzchnię 84,7 ha (w tym 26,5 ha powierzchni zrekultywowanej). </w:t>
      </w:r>
      <w:r w:rsidR="00A301BB" w:rsidRPr="0097018B">
        <w:rPr>
          <w:color w:val="000000" w:themeColor="text1"/>
        </w:rPr>
        <w:t>W końcu roku n</w:t>
      </w:r>
      <w:r w:rsidRPr="0097018B">
        <w:rPr>
          <w:color w:val="000000" w:themeColor="text1"/>
        </w:rPr>
        <w:t>a terenie województw</w:t>
      </w:r>
      <w:r w:rsidR="008F1A05" w:rsidRPr="0097018B">
        <w:rPr>
          <w:color w:val="000000" w:themeColor="text1"/>
        </w:rPr>
        <w:t>a</w:t>
      </w:r>
      <w:r w:rsidRPr="0097018B">
        <w:rPr>
          <w:color w:val="000000" w:themeColor="text1"/>
        </w:rPr>
        <w:t xml:space="preserve"> znajdowało się także </w:t>
      </w:r>
      <w:r w:rsidR="002B6A05" w:rsidRPr="0097018B">
        <w:rPr>
          <w:color w:val="000000" w:themeColor="text1"/>
        </w:rPr>
        <w:t>98</w:t>
      </w:r>
      <w:r w:rsidR="00704FCA" w:rsidRPr="0097018B">
        <w:rPr>
          <w:color w:val="000000" w:themeColor="text1"/>
        </w:rPr>
        <w:t> </w:t>
      </w:r>
      <w:r w:rsidRPr="0097018B">
        <w:rPr>
          <w:color w:val="000000" w:themeColor="text1"/>
        </w:rPr>
        <w:t>nielegalnych</w:t>
      </w:r>
      <w:r w:rsidR="00A77E80" w:rsidRPr="0097018B">
        <w:rPr>
          <w:color w:val="000000" w:themeColor="text1"/>
        </w:rPr>
        <w:t>,</w:t>
      </w:r>
      <w:r w:rsidRPr="0097018B">
        <w:rPr>
          <w:color w:val="000000" w:themeColor="text1"/>
        </w:rPr>
        <w:t xml:space="preserve"> dzikich wysypisk odpadów (o </w:t>
      </w:r>
      <w:r w:rsidR="002B6A05" w:rsidRPr="0097018B">
        <w:rPr>
          <w:color w:val="000000" w:themeColor="text1"/>
        </w:rPr>
        <w:t>33,8</w:t>
      </w:r>
      <w:r w:rsidRPr="0097018B">
        <w:rPr>
          <w:color w:val="000000" w:themeColor="text1"/>
        </w:rPr>
        <w:t xml:space="preserve">% </w:t>
      </w:r>
      <w:r w:rsidR="002B6A05" w:rsidRPr="0097018B">
        <w:rPr>
          <w:color w:val="000000" w:themeColor="text1"/>
        </w:rPr>
        <w:t>mniej</w:t>
      </w:r>
      <w:r w:rsidRPr="0097018B">
        <w:rPr>
          <w:color w:val="000000" w:themeColor="text1"/>
        </w:rPr>
        <w:t xml:space="preserve"> niż przed rokiem), o łącznej powierzchni </w:t>
      </w:r>
      <w:r w:rsidR="002B6A05" w:rsidRPr="0097018B">
        <w:rPr>
          <w:color w:val="000000" w:themeColor="text1"/>
        </w:rPr>
        <w:t>19,1</w:t>
      </w:r>
      <w:r w:rsidRPr="0097018B">
        <w:rPr>
          <w:color w:val="000000" w:themeColor="text1"/>
        </w:rPr>
        <w:t xml:space="preserve"> </w:t>
      </w:r>
      <w:r w:rsidR="000E78C8" w:rsidRPr="0097018B">
        <w:rPr>
          <w:color w:val="000000" w:themeColor="text1"/>
        </w:rPr>
        <w:t xml:space="preserve">tys. </w:t>
      </w:r>
      <w:r w:rsidRPr="0097018B">
        <w:rPr>
          <w:color w:val="000000" w:themeColor="text1"/>
        </w:rPr>
        <w:t xml:space="preserve">ha (o </w:t>
      </w:r>
      <w:r w:rsidR="002B6A05" w:rsidRPr="0097018B">
        <w:rPr>
          <w:color w:val="000000" w:themeColor="text1"/>
        </w:rPr>
        <w:t>39,4</w:t>
      </w:r>
      <w:r w:rsidRPr="0097018B">
        <w:rPr>
          <w:color w:val="000000" w:themeColor="text1"/>
        </w:rPr>
        <w:t>% więcej). W ciągu roku</w:t>
      </w:r>
      <w:r w:rsidR="00A301BB" w:rsidRPr="0097018B">
        <w:rPr>
          <w:color w:val="000000" w:themeColor="text1"/>
        </w:rPr>
        <w:t xml:space="preserve"> zlikwidowano </w:t>
      </w:r>
      <w:r w:rsidR="002B6A05" w:rsidRPr="0097018B">
        <w:rPr>
          <w:color w:val="000000" w:themeColor="text1"/>
        </w:rPr>
        <w:t>2,1 tys.</w:t>
      </w:r>
      <w:r w:rsidR="00A301BB" w:rsidRPr="0097018B">
        <w:rPr>
          <w:color w:val="000000" w:themeColor="text1"/>
        </w:rPr>
        <w:t> </w:t>
      </w:r>
      <w:r w:rsidRPr="0097018B">
        <w:rPr>
          <w:color w:val="000000" w:themeColor="text1"/>
        </w:rPr>
        <w:t>dzikich wysypisk</w:t>
      </w:r>
      <w:r w:rsidR="00A301BB" w:rsidRPr="0097018B">
        <w:rPr>
          <w:color w:val="000000" w:themeColor="text1"/>
        </w:rPr>
        <w:t>, z których</w:t>
      </w:r>
      <w:r w:rsidRPr="0097018B">
        <w:rPr>
          <w:color w:val="000000" w:themeColor="text1"/>
        </w:rPr>
        <w:t xml:space="preserve"> zebrano </w:t>
      </w:r>
      <w:r w:rsidR="00A301BB" w:rsidRPr="0097018B">
        <w:rPr>
          <w:color w:val="000000" w:themeColor="text1"/>
        </w:rPr>
        <w:t xml:space="preserve">łącznie </w:t>
      </w:r>
      <w:r w:rsidR="002B6A05" w:rsidRPr="0097018B">
        <w:rPr>
          <w:color w:val="000000" w:themeColor="text1"/>
        </w:rPr>
        <w:t>1,4</w:t>
      </w:r>
      <w:r w:rsidRPr="0097018B">
        <w:rPr>
          <w:color w:val="000000" w:themeColor="text1"/>
        </w:rPr>
        <w:t xml:space="preserve"> tys. t odpadów komunalnych. </w:t>
      </w:r>
    </w:p>
    <w:p w14:paraId="78FA5D84" w14:textId="3A5332B4" w:rsidR="00EE6477" w:rsidRDefault="003372FA" w:rsidP="00EE6477">
      <w:pPr>
        <w:pStyle w:val="Nagwek2"/>
        <w:rPr>
          <w:shd w:val="clear" w:color="auto" w:fill="FFFFFF"/>
        </w:rPr>
      </w:pPr>
      <w:r w:rsidRPr="008C4CF4">
        <w:rPr>
          <w:noProof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796480" behindDoc="1" locked="0" layoutInCell="1" allowOverlap="1" wp14:anchorId="320C8823" wp14:editId="6AD4F43A">
                <wp:simplePos x="0" y="0"/>
                <wp:positionH relativeFrom="rightMargin">
                  <wp:posOffset>120015</wp:posOffset>
                </wp:positionH>
                <wp:positionV relativeFrom="page">
                  <wp:posOffset>694055</wp:posOffset>
                </wp:positionV>
                <wp:extent cx="1725295" cy="1028700"/>
                <wp:effectExtent l="0" t="0" r="0" b="0"/>
                <wp:wrapTight wrapText="bothSides">
                  <wp:wrapPolygon edited="0">
                    <wp:start x="715" y="0"/>
                    <wp:lineTo x="715" y="21200"/>
                    <wp:lineTo x="20749" y="21200"/>
                    <wp:lineTo x="20749" y="0"/>
                    <wp:lineTo x="715" y="0"/>
                  </wp:wrapPolygon>
                </wp:wrapTight>
                <wp:docPr id="28" name="Pole tekstowe 28" descr="Nakłady na ochronę środowiska zwiększyły się o 13,8% w porównaniu z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D23211" w14:textId="472F7A2A" w:rsidR="00170507" w:rsidRPr="00170507" w:rsidRDefault="00170507" w:rsidP="00170507">
                            <w:pPr>
                              <w:pStyle w:val="tekstzboku"/>
                              <w:suppressAutoHyphens/>
                              <w:spacing w:line="240" w:lineRule="exact"/>
                            </w:pPr>
                            <w:r>
                              <w:t>Nakłady na ochronę środowiska z</w:t>
                            </w:r>
                            <w:r w:rsidR="003372FA">
                              <w:t>większył</w:t>
                            </w:r>
                            <w:r w:rsidR="001A14E5">
                              <w:t>y się o 1</w:t>
                            </w:r>
                            <w:r w:rsidR="003372FA">
                              <w:t>3,8</w:t>
                            </w:r>
                            <w:r w:rsidR="001A14E5">
                              <w:t>% w porównaniu z 202</w:t>
                            </w:r>
                            <w:r w:rsidR="003372FA">
                              <w:t>4</w:t>
                            </w:r>
                            <w:r w:rsidR="001A14E5">
                              <w:t> 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C8823" id="Pole tekstowe 28" o:spid="_x0000_s1040" type="#_x0000_t202" alt="Nakłady na ochronę środowiska zwiększyły się o 13,8% w porównaniu z 2024 r." style="position:absolute;margin-left:9.45pt;margin-top:54.65pt;width:135.85pt;height:81pt;z-index:-25152000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SVQ/QEAANYDAAAOAAAAZHJzL2Uyb0RvYy54bWysU9uO2yAQfa/Uf0C8N74oaRIrzmq7260q&#10;bS/Sth+AMY5RgaFAYqdf3wF7s1H7VtUPCDzMmTlnDrubUStyEs5LMDUtFjklwnBopTnU9Pu3hzcb&#10;SnxgpmUKjKjpWXh6s3/9ajfYSpTQg2qFIwhifDXYmvYh2CrLPO+FZn4BVhgMduA0C3h0h6x1bEB0&#10;rbIyz99mA7jWOuDCe/x7PwXpPuF3neDhS9d5EYiqKfYW0urS2sQ12+9YdXDM9pLPbbB/6EIzabDo&#10;BeqeBUaOTv4FpSV34KELCw46g66TXCQOyKbI/2Dz1DMrEhcUx9uLTP7/wfLPpyf71ZEwvoMRB5hI&#10;ePsI/IcnBu56Zg7i1jkYesFaLFxEybLB+mpOjVL7ykeQZvgELQ6ZHQMkoLFzOqqCPAmi4wDOF9HF&#10;GAiPJdflqtyuKOEYK/Jys87TWDJWPadb58MHAZrETU0dTjXBs9OjD7EdVj1fidUMPEil0mSVIUNN&#10;t6tylRKuIloGNJ6SuqabPH6TFSLL96ZNyYFJNe2xgDIz7ch04hzGZiSyxa6XMTnK0EB7RiEcTEbD&#10;h4GbHtwvSgY0WU39zyNzghL10aCY22K5jK5Mh+VqXeLBXUea6wgzHKFqGiiZtnchOXnifIuidzLJ&#10;8dLJ3DOaJ6k0Gz268/qcbr08x/1vAAAA//8DAFBLAwQUAAYACAAAACEALYn74d4AAAAKAQAADwAA&#10;AGRycy9kb3ducmV2LnhtbEyPT0/DMAzF70h8h8hI3FiyDcZamk4IxBW08Ufi5jVeW9E4VZOt5dtj&#10;TnCyn97T88/FZvKdOtEQ28AW5jMDirgKruXawtvr09UaVEzIDrvAZOGbImzK87MCcxdG3tJpl2ol&#10;JRxztNCk1Odax6ohj3EWemLxDmHwmEQOtXYDjlLuO70wZqU9tiwXGuzpoaHqa3f0Ft6fD58f1+al&#10;fvQ3/Rgmo9ln2trLi+n+DlSiKf2F4Rdf0KEUpn04souqE73OJCnTZEtQElhkZgVqL8vtfAm6LPT/&#10;F8ofAAAA//8DAFBLAQItABQABgAIAAAAIQC2gziS/gAAAOEBAAATAAAAAAAAAAAAAAAAAAAAAABb&#10;Q29udGVudF9UeXBlc10ueG1sUEsBAi0AFAAGAAgAAAAhADj9If/WAAAAlAEAAAsAAAAAAAAAAAAA&#10;AAAALwEAAF9yZWxzLy5yZWxzUEsBAi0AFAAGAAgAAAAhALpdJVD9AQAA1gMAAA4AAAAAAAAAAAAA&#10;AAAALgIAAGRycy9lMm9Eb2MueG1sUEsBAi0AFAAGAAgAAAAhAC2J++HeAAAACgEAAA8AAAAAAAAA&#10;AAAAAAAAVwQAAGRycy9kb3ducmV2LnhtbFBLBQYAAAAABAAEAPMAAABiBQAAAAA=&#10;" filled="f" stroked="f">
                <v:textbox>
                  <w:txbxContent>
                    <w:p w14:paraId="7AD23211" w14:textId="472F7A2A" w:rsidR="00170507" w:rsidRPr="00170507" w:rsidRDefault="00170507" w:rsidP="00170507">
                      <w:pPr>
                        <w:pStyle w:val="tekstzboku"/>
                        <w:suppressAutoHyphens/>
                        <w:spacing w:line="240" w:lineRule="exact"/>
                      </w:pPr>
                      <w:r>
                        <w:t>Nakłady na ochronę środowiska z</w:t>
                      </w:r>
                      <w:r w:rsidR="003372FA">
                        <w:t>większył</w:t>
                      </w:r>
                      <w:r w:rsidR="001A14E5">
                        <w:t>y się o 1</w:t>
                      </w:r>
                      <w:r w:rsidR="003372FA">
                        <w:t>3,8</w:t>
                      </w:r>
                      <w:r w:rsidR="001A14E5">
                        <w:t>% w porównaniu z 202</w:t>
                      </w:r>
                      <w:r w:rsidR="003372FA">
                        <w:t>4</w:t>
                      </w:r>
                      <w:r w:rsidR="001A14E5">
                        <w:t> r.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EE6477">
        <w:rPr>
          <w:shd w:val="clear" w:color="auto" w:fill="FFFFFF"/>
        </w:rPr>
        <w:t>Nakłady na środki trwałe na ochronę środowiska i gospodarkę wodną</w:t>
      </w:r>
    </w:p>
    <w:p w14:paraId="6F0544AA" w14:textId="0AA36B2C" w:rsidR="00EE6477" w:rsidRPr="00D24258" w:rsidRDefault="003372FA" w:rsidP="00EE6477">
      <w:pPr>
        <w:rPr>
          <w:color w:val="000000" w:themeColor="text1"/>
          <w:lang w:eastAsia="pl-PL"/>
        </w:rPr>
      </w:pPr>
      <w:r w:rsidRPr="00762D72">
        <w:rPr>
          <w:noProof/>
          <w:color w:val="FF0000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98528" behindDoc="1" locked="0" layoutInCell="1" allowOverlap="1" wp14:anchorId="32709FC2" wp14:editId="6DC94698">
                <wp:simplePos x="0" y="0"/>
                <wp:positionH relativeFrom="rightMargin">
                  <wp:posOffset>97155</wp:posOffset>
                </wp:positionH>
                <wp:positionV relativeFrom="page">
                  <wp:posOffset>2091055</wp:posOffset>
                </wp:positionV>
                <wp:extent cx="1725295" cy="1028700"/>
                <wp:effectExtent l="0" t="0" r="0" b="0"/>
                <wp:wrapTight wrapText="bothSides">
                  <wp:wrapPolygon edited="0">
                    <wp:start x="715" y="0"/>
                    <wp:lineTo x="715" y="21200"/>
                    <wp:lineTo x="20749" y="21200"/>
                    <wp:lineTo x="20749" y="0"/>
                    <wp:lineTo x="715" y="0"/>
                  </wp:wrapPolygon>
                </wp:wrapTight>
                <wp:docPr id="29" name="Pole tekstowe 29" descr="Nakłady na gospodarkę wodną zwiększyły się o 14,4% w ujęciu roczny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67EBBF" w14:textId="53B3E630" w:rsidR="001A14E5" w:rsidRPr="00170507" w:rsidRDefault="001A14E5" w:rsidP="001A14E5">
                            <w:pPr>
                              <w:pStyle w:val="tekstzboku"/>
                              <w:suppressAutoHyphens/>
                              <w:spacing w:line="240" w:lineRule="exact"/>
                            </w:pPr>
                            <w:r>
                              <w:t>Nakłady na gospodarkę wodną z</w:t>
                            </w:r>
                            <w:r w:rsidR="003372FA">
                              <w:t>większyły</w:t>
                            </w:r>
                            <w:r>
                              <w:t xml:space="preserve"> się o </w:t>
                            </w:r>
                            <w:r w:rsidR="003372FA">
                              <w:t>14,4</w:t>
                            </w:r>
                            <w:r>
                              <w:t>% w ujęciu rocznym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09FC2" id="Pole tekstowe 29" o:spid="_x0000_s1041" type="#_x0000_t202" alt="Nakłady na gospodarkę wodną zwiększyły się o 14,4% w ujęciu rocznym" style="position:absolute;margin-left:7.65pt;margin-top:164.65pt;width:135.85pt;height:81pt;z-index:-25151795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kum/QEAANYDAAAOAAAAZHJzL2Uyb0RvYy54bWysU9uO2yAQfa/Uf0C8N3asuEmsOKvtbreq&#10;tL1I234AxjhGBYYCiZ1+fQfszUbtW1U/IPAwZ+acOexuRq3ISTgvwdR0ucgpEYZDK82hpt+/PbzZ&#10;UOIDMy1TYERNz8LTm/3rV7vBVqKAHlQrHEEQ46vB1rQPwVZZ5nkvNPMLsMJgsAOnWcCjO2StYwOi&#10;a5UVef42G8C11gEX3uPf+ylI9wm/6wQPX7rOi0BUTbG3kFaX1iau2X7HqoNjtpd8boP9QxeaSYNF&#10;L1D3LDBydPIvKC25Aw9dWHDQGXSd5CJxQDbL/A82Tz2zInFBcby9yOT/Hyz/fHqyXx0J4zsYcYCJ&#10;hLePwH94YuCuZ+Ygbp2DoResxcLLKFk2WF/NqVFqX/kI0gyfoMUhs2OABDR2TkdVkCdBdBzA+SK6&#10;GAPhseS6KIttSQnH2DIvNus8jSVj1XO6dT58EKBJ3NTU4VQTPDs9+hDbYdXzlVjNwINUKk1WGTLU&#10;dFsWZUq4imgZ0HhK6ppu8vhNVogs35s2JQcm1bTHAsrMtCPTiXMYm5HIFrsuY3KUoYH2jEI4mIyG&#10;DwM3PbhflAxospr6n0fmBCXqo0Ext8vVKroyHVblusCDu4401xFmOELVNFAybe9CcvLE+RZF72SS&#10;46WTuWc0T1JpNnp05/U53Xp5jvvfAAAA//8DAFBLAwQUAAYACAAAACEAXZ5uzt4AAAAKAQAADwAA&#10;AGRycy9kb3ducmV2LnhtbEyPy07DMBBF90j9B2sqsaN2k7Y0IU6FQGxBtIDEzo2nSUQ8jmK3CX/P&#10;sILdXM3RfRS7yXXigkNoPWlYLhQIpMrblmoNb4enmy2IEA1Z03lCDd8YYFfOrgqTWz/SK172sRZs&#10;QiE3GpoY+1zKUDXoTFj4Hol/Jz84E1kOtbSDGdncdTJRaiOdaYkTGtPjQ4PV1/7sNLw/nz4/Vuql&#10;fnTrfvSTkuQyqfX1fLq/AxFxin8w/Nbn6lByp6M/kw2iY71OmdSQJhkfDCTbWx531LDKlinIspD/&#10;J5Q/AAAA//8DAFBLAQItABQABgAIAAAAIQC2gziS/gAAAOEBAAATAAAAAAAAAAAAAAAAAAAAAABb&#10;Q29udGVudF9UeXBlc10ueG1sUEsBAi0AFAAGAAgAAAAhADj9If/WAAAAlAEAAAsAAAAAAAAAAAAA&#10;AAAALwEAAF9yZWxzLy5yZWxzUEsBAi0AFAAGAAgAAAAhAGjqS6b9AQAA1gMAAA4AAAAAAAAAAAAA&#10;AAAALgIAAGRycy9lMm9Eb2MueG1sUEsBAi0AFAAGAAgAAAAhAF2ebs7eAAAACgEAAA8AAAAAAAAA&#10;AAAAAAAAVwQAAGRycy9kb3ducmV2LnhtbFBLBQYAAAAABAAEAPMAAABiBQAAAAA=&#10;" filled="f" stroked="f">
                <v:textbox>
                  <w:txbxContent>
                    <w:p w14:paraId="4667EBBF" w14:textId="53B3E630" w:rsidR="001A14E5" w:rsidRPr="00170507" w:rsidRDefault="001A14E5" w:rsidP="001A14E5">
                      <w:pPr>
                        <w:pStyle w:val="tekstzboku"/>
                        <w:suppressAutoHyphens/>
                        <w:spacing w:line="240" w:lineRule="exact"/>
                      </w:pPr>
                      <w:r>
                        <w:t>Nakłady na gospodarkę wodną z</w:t>
                      </w:r>
                      <w:r w:rsidR="003372FA">
                        <w:t>większyły</w:t>
                      </w:r>
                      <w:r>
                        <w:t xml:space="preserve"> się o </w:t>
                      </w:r>
                      <w:r w:rsidR="003372FA">
                        <w:t>14,4</w:t>
                      </w:r>
                      <w:r>
                        <w:t>% w ujęciu rocznym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EE6477" w:rsidRPr="00D24258">
        <w:rPr>
          <w:color w:val="000000" w:themeColor="text1"/>
          <w:lang w:eastAsia="pl-PL"/>
        </w:rPr>
        <w:t xml:space="preserve">Nakłady na środki trwałe służące ochronie środowiska wyniosły </w:t>
      </w:r>
      <w:r w:rsidR="003624EA" w:rsidRPr="00D24258">
        <w:rPr>
          <w:color w:val="000000" w:themeColor="text1"/>
          <w:lang w:eastAsia="pl-PL"/>
        </w:rPr>
        <w:t>1 250,2</w:t>
      </w:r>
      <w:r w:rsidR="00EE6477" w:rsidRPr="00D24258">
        <w:rPr>
          <w:color w:val="000000" w:themeColor="text1"/>
          <w:lang w:eastAsia="pl-PL"/>
        </w:rPr>
        <w:t xml:space="preserve"> mln zł (w cenach bieżących), co stanowiło </w:t>
      </w:r>
      <w:r w:rsidR="003624EA" w:rsidRPr="00D24258">
        <w:rPr>
          <w:color w:val="000000" w:themeColor="text1"/>
          <w:lang w:eastAsia="pl-PL"/>
        </w:rPr>
        <w:t>6,9</w:t>
      </w:r>
      <w:r w:rsidR="00EE6477" w:rsidRPr="00D24258">
        <w:rPr>
          <w:color w:val="000000" w:themeColor="text1"/>
          <w:lang w:eastAsia="pl-PL"/>
        </w:rPr>
        <w:t xml:space="preserve">% nakładów </w:t>
      </w:r>
      <w:r w:rsidR="00E13B49" w:rsidRPr="00D24258">
        <w:rPr>
          <w:color w:val="000000" w:themeColor="text1"/>
          <w:lang w:eastAsia="pl-PL"/>
        </w:rPr>
        <w:t xml:space="preserve">poniesionych na ten cel </w:t>
      </w:r>
      <w:r w:rsidR="00EE6477" w:rsidRPr="00D24258">
        <w:rPr>
          <w:color w:val="000000" w:themeColor="text1"/>
          <w:lang w:eastAsia="pl-PL"/>
        </w:rPr>
        <w:t>w Polsce</w:t>
      </w:r>
      <w:r w:rsidR="00E13B49" w:rsidRPr="00D24258">
        <w:rPr>
          <w:color w:val="000000" w:themeColor="text1"/>
          <w:lang w:eastAsia="pl-PL"/>
        </w:rPr>
        <w:t xml:space="preserve">. </w:t>
      </w:r>
      <w:r w:rsidR="00EE6477" w:rsidRPr="00D24258">
        <w:rPr>
          <w:color w:val="000000" w:themeColor="text1"/>
          <w:lang w:eastAsia="pl-PL"/>
        </w:rPr>
        <w:t>W porównaniu z 202</w:t>
      </w:r>
      <w:r w:rsidR="003624EA" w:rsidRPr="00D24258">
        <w:rPr>
          <w:color w:val="000000" w:themeColor="text1"/>
          <w:lang w:eastAsia="pl-PL"/>
        </w:rPr>
        <w:t>4</w:t>
      </w:r>
      <w:r w:rsidR="00EE6477" w:rsidRPr="00D24258">
        <w:rPr>
          <w:color w:val="000000" w:themeColor="text1"/>
          <w:lang w:eastAsia="pl-PL"/>
        </w:rPr>
        <w:t xml:space="preserve"> r. </w:t>
      </w:r>
      <w:r w:rsidR="003624EA" w:rsidRPr="00D24258">
        <w:rPr>
          <w:color w:val="000000" w:themeColor="text1"/>
          <w:lang w:eastAsia="pl-PL"/>
        </w:rPr>
        <w:t>zwiększyły</w:t>
      </w:r>
      <w:r w:rsidR="00EE6477" w:rsidRPr="00D24258">
        <w:rPr>
          <w:color w:val="000000" w:themeColor="text1"/>
          <w:lang w:eastAsia="pl-PL"/>
        </w:rPr>
        <w:t xml:space="preserve"> się one o </w:t>
      </w:r>
      <w:r w:rsidR="003624EA" w:rsidRPr="00D24258">
        <w:rPr>
          <w:color w:val="000000" w:themeColor="text1"/>
          <w:lang w:eastAsia="pl-PL"/>
        </w:rPr>
        <w:t>13,8</w:t>
      </w:r>
      <w:r w:rsidR="00EE6477" w:rsidRPr="00D24258">
        <w:rPr>
          <w:color w:val="000000" w:themeColor="text1"/>
          <w:lang w:eastAsia="pl-PL"/>
        </w:rPr>
        <w:t xml:space="preserve">%. Najwięcej środków finansowych, tj. </w:t>
      </w:r>
      <w:r w:rsidR="003624EA" w:rsidRPr="00D24258">
        <w:rPr>
          <w:color w:val="000000" w:themeColor="text1"/>
          <w:lang w:eastAsia="pl-PL"/>
        </w:rPr>
        <w:t>851,9</w:t>
      </w:r>
      <w:r w:rsidR="00EE6477" w:rsidRPr="00D24258">
        <w:rPr>
          <w:color w:val="000000" w:themeColor="text1"/>
          <w:lang w:eastAsia="pl-PL"/>
        </w:rPr>
        <w:t xml:space="preserve"> mln zł (6</w:t>
      </w:r>
      <w:r w:rsidR="003624EA" w:rsidRPr="00D24258">
        <w:rPr>
          <w:color w:val="000000" w:themeColor="text1"/>
          <w:lang w:eastAsia="pl-PL"/>
        </w:rPr>
        <w:t>8,1</w:t>
      </w:r>
      <w:r w:rsidR="00EE6477" w:rsidRPr="00D24258">
        <w:rPr>
          <w:color w:val="000000" w:themeColor="text1"/>
          <w:lang w:eastAsia="pl-PL"/>
        </w:rPr>
        <w:t>%) przeznaczono na gospodarkę ściekową i ochronę wód i było to</w:t>
      </w:r>
      <w:r w:rsidR="00E13B49" w:rsidRPr="00D24258">
        <w:rPr>
          <w:color w:val="000000" w:themeColor="text1"/>
          <w:lang w:eastAsia="pl-PL"/>
        </w:rPr>
        <w:t xml:space="preserve"> o</w:t>
      </w:r>
      <w:r w:rsidR="00EE6477" w:rsidRPr="00D24258">
        <w:rPr>
          <w:color w:val="000000" w:themeColor="text1"/>
          <w:lang w:eastAsia="pl-PL"/>
        </w:rPr>
        <w:t xml:space="preserve"> 24,</w:t>
      </w:r>
      <w:r w:rsidR="003624EA" w:rsidRPr="00D24258">
        <w:rPr>
          <w:color w:val="000000" w:themeColor="text1"/>
          <w:lang w:eastAsia="pl-PL"/>
        </w:rPr>
        <w:t>7</w:t>
      </w:r>
      <w:r w:rsidR="00EE6477" w:rsidRPr="00D24258">
        <w:rPr>
          <w:color w:val="000000" w:themeColor="text1"/>
          <w:lang w:eastAsia="pl-PL"/>
        </w:rPr>
        <w:t xml:space="preserve">% więcej niż przed rokiem. Na ochronę powietrza atmosferycznego i klimatu wydatkowano </w:t>
      </w:r>
      <w:r w:rsidR="003624EA" w:rsidRPr="00D24258">
        <w:rPr>
          <w:color w:val="000000" w:themeColor="text1"/>
          <w:lang w:eastAsia="pl-PL"/>
        </w:rPr>
        <w:t>176,9</w:t>
      </w:r>
      <w:r w:rsidR="00EE6477" w:rsidRPr="00D24258">
        <w:rPr>
          <w:color w:val="000000" w:themeColor="text1"/>
          <w:lang w:eastAsia="pl-PL"/>
        </w:rPr>
        <w:t xml:space="preserve"> mln zł, tj. </w:t>
      </w:r>
      <w:r w:rsidR="003624EA" w:rsidRPr="00D24258">
        <w:rPr>
          <w:color w:val="000000" w:themeColor="text1"/>
          <w:lang w:eastAsia="pl-PL"/>
        </w:rPr>
        <w:t>14,1</w:t>
      </w:r>
      <w:r w:rsidR="00EE6477" w:rsidRPr="00D24258">
        <w:rPr>
          <w:color w:val="000000" w:themeColor="text1"/>
          <w:lang w:eastAsia="pl-PL"/>
        </w:rPr>
        <w:t>%</w:t>
      </w:r>
      <w:r w:rsidR="00B90513" w:rsidRPr="00D24258">
        <w:rPr>
          <w:color w:val="000000" w:themeColor="text1"/>
          <w:lang w:eastAsia="pl-PL"/>
        </w:rPr>
        <w:t xml:space="preserve"> ogółu</w:t>
      </w:r>
      <w:r w:rsidR="00EE6477" w:rsidRPr="00D24258">
        <w:rPr>
          <w:color w:val="000000" w:themeColor="text1"/>
          <w:lang w:eastAsia="pl-PL"/>
        </w:rPr>
        <w:t xml:space="preserve"> (o </w:t>
      </w:r>
      <w:r w:rsidR="003624EA" w:rsidRPr="00D24258">
        <w:rPr>
          <w:color w:val="000000" w:themeColor="text1"/>
          <w:lang w:eastAsia="pl-PL"/>
        </w:rPr>
        <w:t>19,9</w:t>
      </w:r>
      <w:r w:rsidR="00EE6477" w:rsidRPr="00D24258">
        <w:rPr>
          <w:color w:val="000000" w:themeColor="text1"/>
          <w:lang w:eastAsia="pl-PL"/>
        </w:rPr>
        <w:t xml:space="preserve">% mniej niż przed rokiem), a na gospodarkę odpadami – </w:t>
      </w:r>
      <w:r w:rsidR="003624EA" w:rsidRPr="00D24258">
        <w:rPr>
          <w:color w:val="000000" w:themeColor="text1"/>
          <w:lang w:eastAsia="pl-PL"/>
        </w:rPr>
        <w:t>110,0</w:t>
      </w:r>
      <w:r w:rsidR="00EE6477" w:rsidRPr="00D24258">
        <w:rPr>
          <w:color w:val="000000" w:themeColor="text1"/>
          <w:lang w:eastAsia="pl-PL"/>
        </w:rPr>
        <w:t xml:space="preserve"> mln zł, czyli </w:t>
      </w:r>
      <w:r w:rsidR="003624EA" w:rsidRPr="00D24258">
        <w:rPr>
          <w:color w:val="000000" w:themeColor="text1"/>
          <w:lang w:eastAsia="pl-PL"/>
        </w:rPr>
        <w:t>8,8</w:t>
      </w:r>
      <w:r w:rsidR="00EE6477" w:rsidRPr="00D24258">
        <w:rPr>
          <w:color w:val="000000" w:themeColor="text1"/>
          <w:lang w:eastAsia="pl-PL"/>
        </w:rPr>
        <w:t xml:space="preserve">% nakładów (o </w:t>
      </w:r>
      <w:r w:rsidR="003624EA" w:rsidRPr="00D24258">
        <w:rPr>
          <w:color w:val="000000" w:themeColor="text1"/>
          <w:lang w:eastAsia="pl-PL"/>
        </w:rPr>
        <w:t>33,1</w:t>
      </w:r>
      <w:r w:rsidR="00EE6477" w:rsidRPr="00D24258">
        <w:rPr>
          <w:color w:val="000000" w:themeColor="text1"/>
          <w:lang w:eastAsia="pl-PL"/>
        </w:rPr>
        <w:t xml:space="preserve">% </w:t>
      </w:r>
      <w:r w:rsidR="003624EA" w:rsidRPr="00D24258">
        <w:rPr>
          <w:color w:val="000000" w:themeColor="text1"/>
          <w:lang w:eastAsia="pl-PL"/>
        </w:rPr>
        <w:t>więcej</w:t>
      </w:r>
      <w:r w:rsidR="00EE6477" w:rsidRPr="00D24258">
        <w:rPr>
          <w:color w:val="000000" w:themeColor="text1"/>
          <w:lang w:eastAsia="pl-PL"/>
        </w:rPr>
        <w:t>).</w:t>
      </w:r>
    </w:p>
    <w:p w14:paraId="506EC913" w14:textId="64F8B2B8" w:rsidR="00713EBB" w:rsidRPr="00D24258" w:rsidRDefault="00713EBB" w:rsidP="00713EBB">
      <w:pPr>
        <w:spacing w:before="240"/>
        <w:rPr>
          <w:color w:val="000000" w:themeColor="text1"/>
        </w:rPr>
      </w:pPr>
      <w:r w:rsidRPr="00D24258">
        <w:rPr>
          <w:color w:val="000000" w:themeColor="text1"/>
        </w:rPr>
        <w:t xml:space="preserve">Nakłady na środki trwałe służące gospodarce wodnej wyniosły </w:t>
      </w:r>
      <w:r w:rsidR="003B4B25" w:rsidRPr="00D24258">
        <w:rPr>
          <w:color w:val="000000" w:themeColor="text1"/>
        </w:rPr>
        <w:t>310,4</w:t>
      </w:r>
      <w:r w:rsidRPr="00D24258">
        <w:rPr>
          <w:color w:val="000000" w:themeColor="text1"/>
        </w:rPr>
        <w:t xml:space="preserve"> mln zł (</w:t>
      </w:r>
      <w:r w:rsidR="003B4B25" w:rsidRPr="00D24258">
        <w:rPr>
          <w:color w:val="000000" w:themeColor="text1"/>
        </w:rPr>
        <w:t>6,4</w:t>
      </w:r>
      <w:r w:rsidRPr="00D24258">
        <w:rPr>
          <w:color w:val="000000" w:themeColor="text1"/>
        </w:rPr>
        <w:t xml:space="preserve">% wielkości krajowej), tj. o </w:t>
      </w:r>
      <w:r w:rsidR="003B4B25" w:rsidRPr="00D24258">
        <w:rPr>
          <w:color w:val="000000" w:themeColor="text1"/>
        </w:rPr>
        <w:t>14,4</w:t>
      </w:r>
      <w:r w:rsidRPr="00D24258">
        <w:rPr>
          <w:color w:val="000000" w:themeColor="text1"/>
        </w:rPr>
        <w:t xml:space="preserve">% </w:t>
      </w:r>
      <w:r w:rsidR="003B4B25" w:rsidRPr="00D24258">
        <w:rPr>
          <w:color w:val="000000" w:themeColor="text1"/>
        </w:rPr>
        <w:t>więcej</w:t>
      </w:r>
      <w:r w:rsidRPr="00D24258">
        <w:rPr>
          <w:color w:val="000000" w:themeColor="text1"/>
        </w:rPr>
        <w:t xml:space="preserve"> w odniesieniu do poprzedniego roku. Największy udział w</w:t>
      </w:r>
      <w:r w:rsidR="000839DE" w:rsidRPr="00D24258">
        <w:rPr>
          <w:color w:val="000000" w:themeColor="text1"/>
        </w:rPr>
        <w:t> </w:t>
      </w:r>
      <w:r w:rsidRPr="00D24258">
        <w:rPr>
          <w:color w:val="000000" w:themeColor="text1"/>
        </w:rPr>
        <w:t>ogólnej kwocie nakładów miały środki przeznaczone na ujęcia i doprowadzenia wody – 81,</w:t>
      </w:r>
      <w:r w:rsidR="003B4B25" w:rsidRPr="00D24258">
        <w:rPr>
          <w:color w:val="000000" w:themeColor="text1"/>
        </w:rPr>
        <w:t>6</w:t>
      </w:r>
      <w:r w:rsidRPr="00D24258">
        <w:rPr>
          <w:color w:val="000000" w:themeColor="text1"/>
        </w:rPr>
        <w:t>% nakładów (2</w:t>
      </w:r>
      <w:r w:rsidR="003B4B25" w:rsidRPr="00D24258">
        <w:rPr>
          <w:color w:val="000000" w:themeColor="text1"/>
        </w:rPr>
        <w:t>53,4</w:t>
      </w:r>
      <w:r w:rsidRPr="00D24258">
        <w:rPr>
          <w:color w:val="000000" w:themeColor="text1"/>
        </w:rPr>
        <w:t xml:space="preserve"> mln zł), tj. o 1</w:t>
      </w:r>
      <w:r w:rsidR="003B4B25" w:rsidRPr="00D24258">
        <w:rPr>
          <w:color w:val="000000" w:themeColor="text1"/>
        </w:rPr>
        <w:t>4,6</w:t>
      </w:r>
      <w:r w:rsidRPr="00D24258">
        <w:rPr>
          <w:color w:val="000000" w:themeColor="text1"/>
        </w:rPr>
        <w:t>% więcej niż przed rokiem.</w:t>
      </w:r>
    </w:p>
    <w:p w14:paraId="63A62C32" w14:textId="1EBB2D45" w:rsidR="00EE6477" w:rsidRDefault="00CF2FA3" w:rsidP="00EE6477">
      <w:pPr>
        <w:pStyle w:val="Tytuwykresu"/>
        <w:ind w:left="851" w:hanging="851"/>
      </w:pPr>
      <w:r>
        <w:drawing>
          <wp:anchor distT="0" distB="0" distL="114300" distR="114300" simplePos="0" relativeHeight="251833344" behindDoc="0" locked="0" layoutInCell="1" allowOverlap="1" wp14:anchorId="1136F768" wp14:editId="76E1E40C">
            <wp:simplePos x="0" y="0"/>
            <wp:positionH relativeFrom="margin">
              <wp:align>center</wp:align>
            </wp:positionH>
            <wp:positionV relativeFrom="paragraph">
              <wp:posOffset>562610</wp:posOffset>
            </wp:positionV>
            <wp:extent cx="3238500" cy="1857375"/>
            <wp:effectExtent l="0" t="0" r="0" b="9525"/>
            <wp:wrapTopAndBottom/>
            <wp:docPr id="31" name="Obraz 31" descr="Wykres piąty kołowy przedstawiający nakłady na środki trwałe służące ochronie środowiska i gospodarce wodnej według źródeł finansowania (ceny bieżące) w 2025 r. Dane dostępne cyfrowo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braz 31" descr="Wykres piąty kołowy przedstawiający nakłady na środki trwałe służące ochronie środowiska i gospodarce wodnej według źródeł finansowania (ceny bieżące) w 2025 r. Dane dostępne cyfrowo w pliku Excel.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6477" w:rsidRPr="00EE6477">
        <w:t xml:space="preserve">Wykres </w:t>
      </w:r>
      <w:r w:rsidR="00DF2EE9">
        <w:t>5</w:t>
      </w:r>
      <w:r w:rsidR="00EE6477">
        <w:t>. Nakłady</w:t>
      </w:r>
      <w:r w:rsidR="00EE6477">
        <w:rPr>
          <w:vertAlign w:val="superscript"/>
        </w:rPr>
        <w:t>a</w:t>
      </w:r>
      <w:r w:rsidR="00EE6477">
        <w:t xml:space="preserve"> na środki trwałe służące ochronie środowiska i gospodarce wodnej według źródeł finansowania (ceny bieżące) w 202</w:t>
      </w:r>
      <w:r w:rsidR="003E26C3">
        <w:t>5</w:t>
      </w:r>
      <w:r w:rsidR="00EE6477">
        <w:t xml:space="preserve"> r.</w:t>
      </w:r>
    </w:p>
    <w:p w14:paraId="6DFFB69C" w14:textId="6729789E" w:rsidR="00766F0E" w:rsidRPr="00CF2FA3" w:rsidRDefault="00EE6477" w:rsidP="00CF2FA3">
      <w:pPr>
        <w:pStyle w:val="Tytuwykresu"/>
        <w:rPr>
          <w:rStyle w:val="TablicanotkaZnak"/>
          <w:b w:val="0"/>
          <w:bCs w:val="0"/>
        </w:rPr>
      </w:pPr>
      <w:r w:rsidRPr="00CF2FA3">
        <w:rPr>
          <w:rStyle w:val="TablicanotkaZnak"/>
          <w:b w:val="0"/>
          <w:bCs w:val="0"/>
        </w:rPr>
        <w:t xml:space="preserve">a Według lokalizacji inwestycji. b Łącznie ze środkami z budżetu gmin będących inwestorami. c </w:t>
      </w:r>
      <w:r w:rsidR="00F26D9C" w:rsidRPr="00CF2FA3">
        <w:rPr>
          <w:rStyle w:val="TablicanotkaZnak"/>
          <w:b w:val="0"/>
          <w:bCs w:val="0"/>
        </w:rPr>
        <w:t xml:space="preserve">Pożyczki, kredyty i dotacje. </w:t>
      </w:r>
      <w:r w:rsidRPr="00CF2FA3">
        <w:rPr>
          <w:rStyle w:val="TablicanotkaZnak"/>
          <w:b w:val="0"/>
          <w:bCs w:val="0"/>
        </w:rPr>
        <w:t>d Środki bezzwrotne i zwrotne uzyskane w ramach międzynarodowych programów funduszy pomocowych (w tym Fundusz Spójności), funduszy strukturalnych, pomocy bilateralnej, ekokonwersji. e W tym bankowe. f W tym nakłady niesfinansowane.</w:t>
      </w:r>
    </w:p>
    <w:p w14:paraId="53BF0CE7" w14:textId="47CE726E" w:rsidR="00EE6477" w:rsidRPr="006430FC" w:rsidRDefault="00EE6477" w:rsidP="00EE6477">
      <w:pPr>
        <w:spacing w:before="240"/>
        <w:rPr>
          <w:color w:val="FF0000"/>
        </w:rPr>
      </w:pPr>
      <w:r w:rsidRPr="001469FA">
        <w:rPr>
          <w:color w:val="000000" w:themeColor="text1"/>
        </w:rPr>
        <w:t xml:space="preserve">Podstawowym źródłem finansowania nakładów na ochronę środowiska były środki własne w wysokości </w:t>
      </w:r>
      <w:r w:rsidR="00762D72" w:rsidRPr="001469FA">
        <w:rPr>
          <w:color w:val="000000" w:themeColor="text1"/>
        </w:rPr>
        <w:t>604,8</w:t>
      </w:r>
      <w:r w:rsidRPr="001469FA">
        <w:rPr>
          <w:color w:val="000000" w:themeColor="text1"/>
        </w:rPr>
        <w:t xml:space="preserve"> mln zł, tj. </w:t>
      </w:r>
      <w:r w:rsidR="00762D72" w:rsidRPr="001469FA">
        <w:rPr>
          <w:color w:val="000000" w:themeColor="text1"/>
        </w:rPr>
        <w:t>48,4</w:t>
      </w:r>
      <w:r w:rsidRPr="001469FA">
        <w:rPr>
          <w:color w:val="000000" w:themeColor="text1"/>
        </w:rPr>
        <w:t xml:space="preserve">% ogólnej wielkości nakładów. Środki </w:t>
      </w:r>
      <w:r w:rsidR="001469FA" w:rsidRPr="001469FA">
        <w:rPr>
          <w:color w:val="000000" w:themeColor="text1"/>
        </w:rPr>
        <w:t>budżetowe wyniosły 330,8 mln zł (26,5%), z</w:t>
      </w:r>
      <w:r w:rsidRPr="001469FA">
        <w:rPr>
          <w:color w:val="000000" w:themeColor="text1"/>
        </w:rPr>
        <w:t xml:space="preserve"> funduszów ekologicznych </w:t>
      </w:r>
      <w:r w:rsidR="001469FA" w:rsidRPr="001469FA">
        <w:rPr>
          <w:color w:val="000000" w:themeColor="text1"/>
        </w:rPr>
        <w:t>–</w:t>
      </w:r>
      <w:r w:rsidRPr="001469FA">
        <w:rPr>
          <w:color w:val="000000" w:themeColor="text1"/>
        </w:rPr>
        <w:t xml:space="preserve"> </w:t>
      </w:r>
      <w:r w:rsidR="00762D72" w:rsidRPr="001469FA">
        <w:rPr>
          <w:color w:val="000000" w:themeColor="text1"/>
        </w:rPr>
        <w:t>153,6</w:t>
      </w:r>
      <w:r w:rsidRPr="001469FA">
        <w:rPr>
          <w:color w:val="000000" w:themeColor="text1"/>
        </w:rPr>
        <w:t xml:space="preserve"> mln zł (</w:t>
      </w:r>
      <w:r w:rsidR="00473866" w:rsidRPr="001469FA">
        <w:rPr>
          <w:color w:val="000000" w:themeColor="text1"/>
        </w:rPr>
        <w:t>1</w:t>
      </w:r>
      <w:r w:rsidR="00762D72" w:rsidRPr="001469FA">
        <w:rPr>
          <w:color w:val="000000" w:themeColor="text1"/>
        </w:rPr>
        <w:t>2,3</w:t>
      </w:r>
      <w:r w:rsidRPr="001469FA">
        <w:rPr>
          <w:color w:val="000000" w:themeColor="text1"/>
        </w:rPr>
        <w:t xml:space="preserve">%), a z zagranicy – </w:t>
      </w:r>
      <w:r w:rsidR="00762D72" w:rsidRPr="001469FA">
        <w:rPr>
          <w:color w:val="000000" w:themeColor="text1"/>
        </w:rPr>
        <w:t>133,5</w:t>
      </w:r>
      <w:r w:rsidR="001469FA" w:rsidRPr="001469FA">
        <w:rPr>
          <w:color w:val="000000" w:themeColor="text1"/>
        </w:rPr>
        <w:t> </w:t>
      </w:r>
      <w:r w:rsidRPr="001469FA">
        <w:rPr>
          <w:color w:val="000000" w:themeColor="text1"/>
        </w:rPr>
        <w:t>mln zł (</w:t>
      </w:r>
      <w:r w:rsidR="00762D72" w:rsidRPr="001469FA">
        <w:rPr>
          <w:color w:val="000000" w:themeColor="text1"/>
        </w:rPr>
        <w:t>10,7</w:t>
      </w:r>
      <w:r w:rsidRPr="001469FA">
        <w:rPr>
          <w:color w:val="000000" w:themeColor="text1"/>
        </w:rPr>
        <w:t>%).</w:t>
      </w:r>
      <w:r w:rsidR="003A073E" w:rsidRPr="001469FA">
        <w:rPr>
          <w:color w:val="000000" w:themeColor="text1"/>
        </w:rPr>
        <w:t xml:space="preserve"> </w:t>
      </w:r>
      <w:r w:rsidRPr="001469FA">
        <w:rPr>
          <w:color w:val="000000" w:themeColor="text1"/>
        </w:rPr>
        <w:t xml:space="preserve">Na gospodarkę wodną najwięcej przeznaczono ze środków własnych – </w:t>
      </w:r>
      <w:r w:rsidR="006430FC" w:rsidRPr="001469FA">
        <w:rPr>
          <w:color w:val="000000" w:themeColor="text1"/>
        </w:rPr>
        <w:t>183,9</w:t>
      </w:r>
      <w:r w:rsidRPr="001469FA">
        <w:rPr>
          <w:color w:val="000000" w:themeColor="text1"/>
        </w:rPr>
        <w:t xml:space="preserve"> mln zł, tj. </w:t>
      </w:r>
      <w:r w:rsidR="00473866" w:rsidRPr="001469FA">
        <w:rPr>
          <w:color w:val="000000" w:themeColor="text1"/>
        </w:rPr>
        <w:t>5</w:t>
      </w:r>
      <w:r w:rsidR="006430FC" w:rsidRPr="001469FA">
        <w:rPr>
          <w:color w:val="000000" w:themeColor="text1"/>
        </w:rPr>
        <w:t>9,2</w:t>
      </w:r>
      <w:r w:rsidRPr="001469FA">
        <w:rPr>
          <w:color w:val="000000" w:themeColor="text1"/>
        </w:rPr>
        <w:t>% ogólnej kwoty nakładów.</w:t>
      </w:r>
    </w:p>
    <w:p w14:paraId="06C80B55" w14:textId="00487C57" w:rsidR="00EE6477" w:rsidRPr="00C53C0F" w:rsidRDefault="00EE6477" w:rsidP="00EE6477">
      <w:pPr>
        <w:spacing w:before="240"/>
        <w:rPr>
          <w:color w:val="000000" w:themeColor="text1"/>
        </w:rPr>
      </w:pPr>
      <w:r w:rsidRPr="00C53C0F">
        <w:rPr>
          <w:color w:val="000000" w:themeColor="text1"/>
        </w:rPr>
        <w:t>W 202</w:t>
      </w:r>
      <w:r w:rsidR="00FA05A1" w:rsidRPr="00C53C0F">
        <w:rPr>
          <w:color w:val="000000" w:themeColor="text1"/>
        </w:rPr>
        <w:t>5</w:t>
      </w:r>
      <w:r w:rsidRPr="00C53C0F">
        <w:rPr>
          <w:color w:val="000000" w:themeColor="text1"/>
        </w:rPr>
        <w:t xml:space="preserve"> r. w zakresie ochrony środowiska oddano do użytku </w:t>
      </w:r>
      <w:r w:rsidR="00FA05A1" w:rsidRPr="00C53C0F">
        <w:rPr>
          <w:color w:val="000000" w:themeColor="text1"/>
        </w:rPr>
        <w:t>746,6</w:t>
      </w:r>
      <w:r w:rsidRPr="00C53C0F">
        <w:rPr>
          <w:color w:val="000000" w:themeColor="text1"/>
        </w:rPr>
        <w:t xml:space="preserve"> km sieci kanalizacyjnej odprowadzającej ścieki oraz wody opadowe (przed rokiem – </w:t>
      </w:r>
      <w:r w:rsidR="00FA05A1" w:rsidRPr="00C53C0F">
        <w:rPr>
          <w:color w:val="000000" w:themeColor="text1"/>
        </w:rPr>
        <w:t>509,6</w:t>
      </w:r>
      <w:r w:rsidRPr="00C53C0F">
        <w:rPr>
          <w:color w:val="000000" w:themeColor="text1"/>
        </w:rPr>
        <w:t xml:space="preserve"> km). Ponadto powstało </w:t>
      </w:r>
      <w:r w:rsidR="00FA05A1" w:rsidRPr="00C53C0F">
        <w:rPr>
          <w:color w:val="000000" w:themeColor="text1"/>
        </w:rPr>
        <w:t>391</w:t>
      </w:r>
      <w:r w:rsidRPr="00C53C0F">
        <w:rPr>
          <w:color w:val="000000" w:themeColor="text1"/>
        </w:rPr>
        <w:t xml:space="preserve"> indywidualnych przydomowych oczyszczalni ścieków (wobec </w:t>
      </w:r>
      <w:r w:rsidR="00FA05A1" w:rsidRPr="00C53C0F">
        <w:rPr>
          <w:color w:val="000000" w:themeColor="text1"/>
        </w:rPr>
        <w:t>29</w:t>
      </w:r>
      <w:r w:rsidRPr="00C53C0F">
        <w:rPr>
          <w:color w:val="000000" w:themeColor="text1"/>
        </w:rPr>
        <w:t xml:space="preserve"> w 202</w:t>
      </w:r>
      <w:r w:rsidR="00FA05A1" w:rsidRPr="00C53C0F">
        <w:rPr>
          <w:color w:val="000000" w:themeColor="text1"/>
        </w:rPr>
        <w:t>4</w:t>
      </w:r>
      <w:r w:rsidRPr="00C53C0F">
        <w:rPr>
          <w:color w:val="000000" w:themeColor="text1"/>
        </w:rPr>
        <w:t xml:space="preserve"> r.).</w:t>
      </w:r>
      <w:r w:rsidR="002E3210" w:rsidRPr="00C53C0F">
        <w:rPr>
          <w:color w:val="000000" w:themeColor="text1"/>
        </w:rPr>
        <w:t xml:space="preserve"> </w:t>
      </w:r>
      <w:r w:rsidRPr="00C53C0F">
        <w:rPr>
          <w:color w:val="000000" w:themeColor="text1"/>
        </w:rPr>
        <w:t>Wśród efektów rzeczowych uzyskanych w ramach gospodarki wodnej w 202</w:t>
      </w:r>
      <w:r w:rsidR="00762D72" w:rsidRPr="00C53C0F">
        <w:rPr>
          <w:color w:val="000000" w:themeColor="text1"/>
        </w:rPr>
        <w:t>5</w:t>
      </w:r>
      <w:r w:rsidRPr="00C53C0F">
        <w:rPr>
          <w:color w:val="000000" w:themeColor="text1"/>
        </w:rPr>
        <w:t xml:space="preserve"> r. oddano do użytku urządzenia zaopatrzenia w wodę (ujęcia i stacje uzdatniania) o łącznej wydajności </w:t>
      </w:r>
      <w:r w:rsidR="00762D72" w:rsidRPr="00C53C0F">
        <w:rPr>
          <w:color w:val="000000" w:themeColor="text1"/>
        </w:rPr>
        <w:t>19,0</w:t>
      </w:r>
      <w:r w:rsidRPr="00C53C0F">
        <w:rPr>
          <w:color w:val="000000" w:themeColor="text1"/>
        </w:rPr>
        <w:t xml:space="preserve"> </w:t>
      </w:r>
      <w:r w:rsidR="00762D72" w:rsidRPr="00C53C0F">
        <w:rPr>
          <w:color w:val="000000" w:themeColor="text1"/>
        </w:rPr>
        <w:t>da</w:t>
      </w:r>
      <w:r w:rsidRPr="00C53C0F">
        <w:rPr>
          <w:color w:val="000000" w:themeColor="text1"/>
        </w:rPr>
        <w:t>m</w:t>
      </w:r>
      <w:r w:rsidRPr="00C53C0F">
        <w:rPr>
          <w:color w:val="000000" w:themeColor="text1"/>
          <w:vertAlign w:val="superscript"/>
        </w:rPr>
        <w:t>3</w:t>
      </w:r>
      <w:r w:rsidRPr="00C53C0F">
        <w:rPr>
          <w:color w:val="000000" w:themeColor="text1"/>
        </w:rPr>
        <w:t>/dobę (</w:t>
      </w:r>
      <w:r w:rsidR="00474666" w:rsidRPr="00C53C0F">
        <w:rPr>
          <w:color w:val="000000" w:themeColor="text1"/>
        </w:rPr>
        <w:t>ponad</w:t>
      </w:r>
      <w:r w:rsidR="00762D72" w:rsidRPr="00C53C0F">
        <w:rPr>
          <w:color w:val="000000" w:themeColor="text1"/>
        </w:rPr>
        <w:t xml:space="preserve"> dwu</w:t>
      </w:r>
      <w:r w:rsidR="00474666" w:rsidRPr="00C53C0F">
        <w:rPr>
          <w:color w:val="000000" w:themeColor="text1"/>
        </w:rPr>
        <w:t>krotnie</w:t>
      </w:r>
      <w:r w:rsidRPr="00C53C0F">
        <w:rPr>
          <w:color w:val="000000" w:themeColor="text1"/>
        </w:rPr>
        <w:t xml:space="preserve"> więcej niż w poprzednim roku). Ponadto oddano </w:t>
      </w:r>
      <w:r w:rsidR="00762D72" w:rsidRPr="00C53C0F">
        <w:rPr>
          <w:color w:val="000000" w:themeColor="text1"/>
        </w:rPr>
        <w:t>393,9</w:t>
      </w:r>
      <w:r w:rsidRPr="00C53C0F">
        <w:rPr>
          <w:color w:val="000000" w:themeColor="text1"/>
        </w:rPr>
        <w:t xml:space="preserve"> km sieci wodociągowej </w:t>
      </w:r>
      <w:r w:rsidR="00762D72" w:rsidRPr="00C53C0F">
        <w:rPr>
          <w:color w:val="000000" w:themeColor="text1"/>
        </w:rPr>
        <w:t>i wybudowano 2,2 km obwałowań przeciwpowodziowych.</w:t>
      </w:r>
    </w:p>
    <w:p w14:paraId="3C222B0C" w14:textId="4AAD94BF" w:rsidR="00DA331D" w:rsidRPr="008C4CF4" w:rsidRDefault="00645F02" w:rsidP="00645F02">
      <w:pPr>
        <w:spacing w:before="1320"/>
        <w:rPr>
          <w:sz w:val="18"/>
        </w:rPr>
        <w:sectPr w:rsidR="00DA331D" w:rsidRPr="008C4CF4" w:rsidSect="002D37FA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  <w:r w:rsidRPr="00645F02">
        <w:rPr>
          <w:shd w:val="clear" w:color="auto" w:fill="FFFFFF"/>
        </w:rPr>
        <w:t>W przypadku cytowania tej publikacji prosimy o podanie jej tytułu oraz wskazanie Urzędu Statystycznego w Krakowie jako autora. W sytuacji publikowania własnych obliczeń wykonanych na podstawie danych z tej publikacji, należy dodać zapis: Opracowanie własne na podstawie danych z publikacji Urzędu Statystycznego w Krakowie pt. „</w:t>
      </w:r>
      <w:r>
        <w:rPr>
          <w:shd w:val="clear" w:color="auto" w:fill="FFFFFF"/>
        </w:rPr>
        <w:t>Stan i ochrona środowiska w województwie małopolskim w 2025 r.</w:t>
      </w:r>
      <w:r w:rsidRPr="00645F02">
        <w:rPr>
          <w:shd w:val="clear" w:color="auto" w:fill="FFFFFF"/>
        </w:rPr>
        <w:t>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926"/>
        <w:gridCol w:w="4927"/>
      </w:tblGrid>
      <w:tr w:rsidR="00DE2400" w:rsidRPr="008C4CF4" w14:paraId="196D0BDA" w14:textId="77777777" w:rsidTr="001F3471">
        <w:trPr>
          <w:cantSplit/>
          <w:trHeight w:val="1626"/>
        </w:trPr>
        <w:tc>
          <w:tcPr>
            <w:tcW w:w="4926" w:type="dxa"/>
          </w:tcPr>
          <w:p w14:paraId="2ACD197B" w14:textId="77777777" w:rsidR="00A65C31" w:rsidRPr="008C4CF4" w:rsidRDefault="00DE2400" w:rsidP="00A65C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8C4CF4">
              <w:rPr>
                <w:rFonts w:cs="Arial"/>
                <w:sz w:val="20"/>
              </w:rPr>
              <w:lastRenderedPageBreak/>
              <w:t>Opracowanie merytoryczne:</w:t>
            </w:r>
            <w:r w:rsidR="001F3471" w:rsidRPr="008C4CF4">
              <w:rPr>
                <w:rFonts w:cs="Arial"/>
                <w:sz w:val="20"/>
              </w:rPr>
              <w:t xml:space="preserve"> </w:t>
            </w:r>
          </w:p>
          <w:p w14:paraId="5CD91645" w14:textId="19574A92" w:rsidR="001F3471" w:rsidRPr="008C4CF4" w:rsidRDefault="001F3471" w:rsidP="00F34A9D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8C4CF4">
              <w:rPr>
                <w:b/>
                <w:sz w:val="20"/>
                <w:szCs w:val="20"/>
              </w:rPr>
              <w:t>Urząd Statystyczny w Krakowie</w:t>
            </w:r>
          </w:p>
          <w:p w14:paraId="0F384324" w14:textId="77777777" w:rsidR="001F3471" w:rsidRPr="008C4CF4" w:rsidRDefault="001F3471" w:rsidP="001F3471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8C4CF4">
              <w:rPr>
                <w:b/>
                <w:sz w:val="20"/>
                <w:szCs w:val="20"/>
              </w:rPr>
              <w:t>Dyrektor Agnieszka Szlubowska</w:t>
            </w:r>
          </w:p>
          <w:p w14:paraId="5425F0B4" w14:textId="0D32DBE8" w:rsidR="00DE2400" w:rsidRPr="008C4CF4" w:rsidRDefault="001F3471" w:rsidP="001F3471">
            <w:pPr>
              <w:spacing w:before="0" w:line="276" w:lineRule="auto"/>
              <w:rPr>
                <w:rFonts w:cs="Arial"/>
                <w:color w:val="000000" w:themeColor="text1"/>
              </w:rPr>
            </w:pPr>
            <w:r w:rsidRPr="008C4CF4">
              <w:rPr>
                <w:sz w:val="20"/>
              </w:rPr>
              <w:t>Tel:</w:t>
            </w:r>
            <w:r w:rsidRPr="008C4CF4">
              <w:rPr>
                <w:color w:val="000000" w:themeColor="text1"/>
                <w:sz w:val="20"/>
              </w:rPr>
              <w:t xml:space="preserve"> </w:t>
            </w:r>
            <w:hyperlink r:id="rId21" w:tooltip="zadzwoń" w:history="1">
              <w:r w:rsidR="00A46A86" w:rsidRPr="008C4CF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12 420 40 50</w:t>
              </w:r>
            </w:hyperlink>
            <w:r w:rsidR="00A46A86" w:rsidRPr="008C4CF4">
              <w:rPr>
                <w:sz w:val="20"/>
              </w:rPr>
              <w:t xml:space="preserve"> </w:t>
            </w:r>
          </w:p>
        </w:tc>
        <w:tc>
          <w:tcPr>
            <w:tcW w:w="4927" w:type="dxa"/>
          </w:tcPr>
          <w:p w14:paraId="24DC42C0" w14:textId="77777777" w:rsidR="00A65C31" w:rsidRPr="008C4CF4" w:rsidRDefault="00DE2400" w:rsidP="00A65C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8C4CF4">
              <w:rPr>
                <w:rFonts w:cs="Arial"/>
                <w:sz w:val="20"/>
              </w:rPr>
              <w:t>Rozpowszechnianie:</w:t>
            </w:r>
          </w:p>
          <w:p w14:paraId="69966B61" w14:textId="77777777" w:rsidR="007B4B24" w:rsidRPr="007B2AA8" w:rsidRDefault="007B4B24" w:rsidP="007B4B24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proofErr w:type="spellStart"/>
            <w:r w:rsidRPr="007B2AA8">
              <w:rPr>
                <w:rFonts w:cs="Arial"/>
                <w:b/>
                <w:sz w:val="20"/>
              </w:rPr>
              <w:t>Informatorium</w:t>
            </w:r>
            <w:proofErr w:type="spellEnd"/>
            <w:r w:rsidRPr="007B2AA8">
              <w:rPr>
                <w:rFonts w:cs="Arial"/>
                <w:b/>
                <w:sz w:val="20"/>
              </w:rPr>
              <w:t xml:space="preserve"> statystyczne</w:t>
            </w:r>
          </w:p>
          <w:p w14:paraId="3CC62B04" w14:textId="2B743C99" w:rsidR="00DE2400" w:rsidRPr="008C4CF4" w:rsidRDefault="007B4B24" w:rsidP="007B4B24">
            <w:pPr>
              <w:spacing w:before="0"/>
              <w:rPr>
                <w:b/>
              </w:rPr>
            </w:pPr>
            <w:r w:rsidRPr="007B2AA8">
              <w:rPr>
                <w:sz w:val="20"/>
              </w:rPr>
              <w:t xml:space="preserve">Tel: </w:t>
            </w:r>
            <w:hyperlink r:id="rId22" w:tooltip="zadzwoń" w:history="1"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12 361 01 51</w:t>
              </w:r>
            </w:hyperlink>
            <w:r w:rsidRPr="007B4B24">
              <w:rPr>
                <w:color w:val="000000" w:themeColor="text1"/>
                <w:sz w:val="20"/>
              </w:rPr>
              <w:t xml:space="preserve"> </w:t>
            </w:r>
          </w:p>
        </w:tc>
      </w:tr>
      <w:tr w:rsidR="008A7CAB" w:rsidRPr="008C4CF4" w14:paraId="687F1747" w14:textId="77777777" w:rsidTr="008A7CAB">
        <w:trPr>
          <w:cantSplit/>
          <w:trHeight w:val="454"/>
        </w:trPr>
        <w:tc>
          <w:tcPr>
            <w:tcW w:w="4926" w:type="dxa"/>
            <w:vMerge w:val="restart"/>
          </w:tcPr>
          <w:p w14:paraId="41A66417" w14:textId="77777777" w:rsidR="004B3D41" w:rsidRPr="004B3D41" w:rsidRDefault="004B3D41" w:rsidP="000E2377">
            <w:pPr>
              <w:spacing w:before="0" w:after="0"/>
              <w:rPr>
                <w:sz w:val="20"/>
                <w:szCs w:val="20"/>
              </w:rPr>
            </w:pPr>
            <w:r w:rsidRPr="004B3D41">
              <w:rPr>
                <w:sz w:val="20"/>
                <w:szCs w:val="20"/>
              </w:rPr>
              <w:t>Współpraca z mediami:</w:t>
            </w:r>
          </w:p>
          <w:p w14:paraId="275A9854" w14:textId="77777777" w:rsidR="004B3D41" w:rsidRPr="004B3D41" w:rsidRDefault="004B3D41" w:rsidP="004B3D41">
            <w:pPr>
              <w:spacing w:before="0"/>
              <w:rPr>
                <w:b/>
                <w:sz w:val="20"/>
                <w:szCs w:val="20"/>
              </w:rPr>
            </w:pPr>
            <w:r w:rsidRPr="004B3D41">
              <w:rPr>
                <w:b/>
                <w:sz w:val="20"/>
                <w:szCs w:val="20"/>
              </w:rPr>
              <w:t>Małopolski Ośrodek Badań Regionalnych</w:t>
            </w:r>
          </w:p>
          <w:p w14:paraId="59929D6A" w14:textId="77777777" w:rsidR="004B3D41" w:rsidRPr="004B3D41" w:rsidRDefault="004B3D41" w:rsidP="004B3D41">
            <w:pPr>
              <w:spacing w:after="0"/>
              <w:rPr>
                <w:b/>
                <w:sz w:val="20"/>
                <w:szCs w:val="20"/>
              </w:rPr>
            </w:pPr>
            <w:r w:rsidRPr="004B3D41">
              <w:rPr>
                <w:b/>
                <w:sz w:val="20"/>
                <w:szCs w:val="20"/>
              </w:rPr>
              <w:t>Renata Ptak</w:t>
            </w:r>
          </w:p>
          <w:p w14:paraId="68ADCF9C" w14:textId="33A63787" w:rsidR="004B3D41" w:rsidRPr="004B3D41" w:rsidRDefault="004B3D41" w:rsidP="004B3D41">
            <w:pPr>
              <w:spacing w:before="0"/>
              <w:rPr>
                <w:sz w:val="20"/>
                <w:szCs w:val="20"/>
                <w:lang w:val="en-GB"/>
              </w:rPr>
            </w:pPr>
            <w:r w:rsidRPr="004B3D41">
              <w:rPr>
                <w:sz w:val="20"/>
                <w:szCs w:val="20"/>
                <w:lang w:val="en-GB"/>
              </w:rPr>
              <w:t>Tel</w:t>
            </w:r>
            <w:r w:rsidR="000E2377">
              <w:rPr>
                <w:sz w:val="20"/>
                <w:szCs w:val="20"/>
                <w:lang w:val="en-GB"/>
              </w:rPr>
              <w:t>:</w:t>
            </w:r>
            <w:r w:rsidRPr="004B3D41">
              <w:rPr>
                <w:sz w:val="20"/>
                <w:szCs w:val="20"/>
                <w:lang w:val="en-GB"/>
              </w:rPr>
              <w:t xml:space="preserve"> 1</w:t>
            </w:r>
            <w:r w:rsidRPr="004B3D41">
              <w:rPr>
                <w:sz w:val="20"/>
                <w:szCs w:val="20"/>
              </w:rPr>
              <w:t>2</w:t>
            </w:r>
            <w:r w:rsidR="003F4F50">
              <w:rPr>
                <w:sz w:val="20"/>
                <w:szCs w:val="20"/>
              </w:rPr>
              <w:t> </w:t>
            </w:r>
            <w:r w:rsidRPr="004B3D41">
              <w:rPr>
                <w:sz w:val="20"/>
                <w:szCs w:val="20"/>
                <w:lang w:val="en-GB"/>
              </w:rPr>
              <w:t>361</w:t>
            </w:r>
            <w:r w:rsidR="003F4F50">
              <w:rPr>
                <w:sz w:val="20"/>
                <w:szCs w:val="20"/>
                <w:lang w:val="en-GB"/>
              </w:rPr>
              <w:t xml:space="preserve"> </w:t>
            </w:r>
            <w:r w:rsidRPr="004B3D41">
              <w:rPr>
                <w:sz w:val="20"/>
                <w:szCs w:val="20"/>
                <w:lang w:val="en-GB"/>
              </w:rPr>
              <w:t>01</w:t>
            </w:r>
            <w:r w:rsidR="003F4F50">
              <w:rPr>
                <w:sz w:val="20"/>
                <w:szCs w:val="20"/>
                <w:lang w:val="en-GB"/>
              </w:rPr>
              <w:t xml:space="preserve"> </w:t>
            </w:r>
            <w:r w:rsidRPr="004B3D41">
              <w:rPr>
                <w:sz w:val="20"/>
                <w:szCs w:val="20"/>
                <w:lang w:val="en-GB"/>
              </w:rPr>
              <w:t>51</w:t>
            </w:r>
          </w:p>
          <w:p w14:paraId="295FC640" w14:textId="3318419F" w:rsidR="008A7CAB" w:rsidRPr="004B3D41" w:rsidRDefault="004B3D41" w:rsidP="004B3D41">
            <w:pPr>
              <w:spacing w:after="0" w:line="276" w:lineRule="auto"/>
              <w:rPr>
                <w:rStyle w:val="Hipercze"/>
                <w:rFonts w:eastAsiaTheme="majorEastAsia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4B3D41">
              <w:rPr>
                <w:b/>
                <w:sz w:val="20"/>
                <w:szCs w:val="20"/>
                <w:lang w:val="en-GB"/>
              </w:rPr>
              <w:t>e-mail:</w:t>
            </w:r>
            <w:r w:rsidRPr="004B3D41">
              <w:rPr>
                <w:sz w:val="20"/>
                <w:szCs w:val="20"/>
                <w:lang w:val="en-GB"/>
              </w:rPr>
              <w:t xml:space="preserve"> </w:t>
            </w:r>
            <w:hyperlink r:id="rId23" w:tooltip="adres mailowy osoby odpowiedzialnej za współpracę z mediami" w:history="1">
              <w:r w:rsidRPr="004B3D41">
                <w:rPr>
                  <w:rStyle w:val="Hipercze"/>
                  <w:rFonts w:eastAsiaTheme="majorEastAsia" w:cs="Arial"/>
                  <w:b/>
                  <w:color w:val="000000" w:themeColor="text1"/>
                  <w:sz w:val="20"/>
                  <w:szCs w:val="20"/>
                  <w:lang w:val="en-US"/>
                </w:rPr>
                <w:t>r.ptak@stat.gov.pl</w:t>
              </w:r>
            </w:hyperlink>
          </w:p>
          <w:p w14:paraId="31360BAB" w14:textId="7EA55FF9" w:rsidR="008A7CAB" w:rsidRPr="004B3D41" w:rsidRDefault="008A7CAB" w:rsidP="008A7CAB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4927" w:type="dxa"/>
            <w:vAlign w:val="center"/>
          </w:tcPr>
          <w:p w14:paraId="016A5D04" w14:textId="5B6FF8F1" w:rsidR="008A7CAB" w:rsidRPr="005E7D22" w:rsidRDefault="008A7CAB" w:rsidP="000F32C5">
            <w:pPr>
              <w:spacing w:before="60" w:after="0" w:line="276" w:lineRule="auto"/>
              <w:ind w:left="680"/>
              <w:rPr>
                <w:rFonts w:cs="Arial"/>
                <w:color w:val="0000FF"/>
                <w:sz w:val="20"/>
                <w:u w:val="single"/>
              </w:rPr>
            </w:pPr>
            <w:r w:rsidRPr="005E7D22">
              <w:rPr>
                <w:noProof/>
                <w:color w:val="0000FF"/>
                <w:sz w:val="20"/>
                <w:u w:val="single"/>
                <w:lang w:eastAsia="pl-PL"/>
              </w:rPr>
              <w:drawing>
                <wp:anchor distT="0" distB="0" distL="114300" distR="114300" simplePos="0" relativeHeight="251776000" behindDoc="0" locked="0" layoutInCell="1" allowOverlap="1" wp14:anchorId="57FA7936" wp14:editId="40FA9DD4">
                  <wp:simplePos x="3873398" y="1722730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251460" cy="251460"/>
                  <wp:effectExtent l="0" t="0" r="0" b="0"/>
                  <wp:wrapSquare wrapText="bothSides"/>
                  <wp:docPr id="21" name="Obraz 21" descr="strona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tooltip="strona internetowa Urzędu Statystycznego w Krakowie" w:history="1">
              <w:r w:rsidRPr="005E7D22">
                <w:rPr>
                  <w:rStyle w:val="Hipercze"/>
                  <w:rFonts w:cstheme="minorBidi"/>
                  <w:sz w:val="20"/>
                </w:rPr>
                <w:t>krakow.stat.gov.pl</w:t>
              </w:r>
            </w:hyperlink>
          </w:p>
        </w:tc>
      </w:tr>
      <w:tr w:rsidR="008A7CAB" w:rsidRPr="008C4CF4" w14:paraId="1496DE01" w14:textId="77777777" w:rsidTr="008A7CAB">
        <w:trPr>
          <w:cantSplit/>
          <w:trHeight w:val="454"/>
        </w:trPr>
        <w:tc>
          <w:tcPr>
            <w:tcW w:w="4926" w:type="dxa"/>
            <w:vMerge/>
          </w:tcPr>
          <w:p w14:paraId="0C7CBDC2" w14:textId="21DD7E6C" w:rsidR="008A7CAB" w:rsidRPr="008C4CF4" w:rsidRDefault="008A7CAB" w:rsidP="00A65C31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28886BA8" w14:textId="4C9E7A42" w:rsidR="008A7CAB" w:rsidRPr="00C21C62" w:rsidRDefault="003D5E5A" w:rsidP="000F32C5">
            <w:pPr>
              <w:spacing w:before="60" w:after="0" w:line="276" w:lineRule="auto"/>
              <w:ind w:left="680"/>
              <w:rPr>
                <w:rFonts w:cs="Arial"/>
                <w:sz w:val="20"/>
              </w:rPr>
            </w:pPr>
            <w:hyperlink r:id="rId26" w:tooltip="X" w:history="1">
              <w:r w:rsidR="008A7CAB" w:rsidRPr="005E7D22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777024" behindDoc="0" locked="0" layoutInCell="1" allowOverlap="1" wp14:anchorId="1A4C292F" wp14:editId="0781CCB5">
                    <wp:simplePos x="3873398" y="2011680"/>
                    <wp:positionH relativeFrom="margin">
                      <wp:align>left</wp:align>
                    </wp:positionH>
                    <wp:positionV relativeFrom="margin">
                      <wp:align>center</wp:align>
                    </wp:positionV>
                    <wp:extent cx="251460" cy="251460"/>
                    <wp:effectExtent l="0" t="0" r="0" b="0"/>
                    <wp:wrapSquare wrapText="bothSides"/>
                    <wp:docPr id="22" name="Obraz 22" descr="x (dawniej twitter)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2" name="logo-04.png"/>
                            <pic:cNvPicPr/>
                          </pic:nvPicPr>
                          <pic:blipFill>
                            <a:blip r:embed="rId2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  <w:r w:rsidR="008A7CAB" w:rsidRPr="005E7D22">
                <w:rPr>
                  <w:rStyle w:val="Hipercze"/>
                  <w:rFonts w:cstheme="minorBidi"/>
                  <w:sz w:val="20"/>
                </w:rPr>
                <w:t>@Krakow_STAT</w:t>
              </w:r>
            </w:hyperlink>
          </w:p>
        </w:tc>
      </w:tr>
      <w:tr w:rsidR="008A7CAB" w:rsidRPr="008C4CF4" w14:paraId="432A9494" w14:textId="77777777" w:rsidTr="008A7CAB">
        <w:trPr>
          <w:cantSplit/>
          <w:trHeight w:val="454"/>
        </w:trPr>
        <w:tc>
          <w:tcPr>
            <w:tcW w:w="4926" w:type="dxa"/>
            <w:vMerge/>
          </w:tcPr>
          <w:p w14:paraId="1598AA83" w14:textId="2D3F1EF1" w:rsidR="008A7CAB" w:rsidRPr="008C4CF4" w:rsidRDefault="008A7CAB" w:rsidP="00A65C31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CD2198A" w14:textId="2549EC28" w:rsidR="008A7CAB" w:rsidRPr="005E7D22" w:rsidRDefault="008A7CAB" w:rsidP="000F32C5">
            <w:pPr>
              <w:spacing w:before="60" w:after="0" w:line="276" w:lineRule="auto"/>
              <w:ind w:left="680"/>
              <w:rPr>
                <w:rFonts w:cs="Arial"/>
                <w:sz w:val="20"/>
                <w:u w:val="single"/>
              </w:rPr>
            </w:pPr>
            <w:r w:rsidRPr="005E7D22">
              <w:rPr>
                <w:noProof/>
                <w:color w:val="0000FF"/>
                <w:sz w:val="20"/>
                <w:u w:val="single"/>
                <w:lang w:eastAsia="pl-PL"/>
              </w:rPr>
              <w:drawing>
                <wp:anchor distT="0" distB="0" distL="114300" distR="114300" simplePos="0" relativeHeight="251778048" behindDoc="0" locked="0" layoutInCell="1" allowOverlap="1" wp14:anchorId="5C72792F" wp14:editId="78A3DA4C">
                  <wp:simplePos x="3877056" y="2296973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251460" cy="251460"/>
                  <wp:effectExtent l="0" t="0" r="0" b="0"/>
                  <wp:wrapSquare wrapText="bothSides"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29" w:tooltip="facebook" w:history="1">
              <w:r w:rsidRPr="005E7D22">
                <w:rPr>
                  <w:rStyle w:val="Hipercze"/>
                  <w:rFonts w:cstheme="minorBidi"/>
                  <w:sz w:val="20"/>
                </w:rPr>
                <w:t>@uskrk</w:t>
              </w:r>
            </w:hyperlink>
          </w:p>
        </w:tc>
      </w:tr>
      <w:tr w:rsidR="008A7CAB" w:rsidRPr="007B2AA8" w14:paraId="59126264" w14:textId="77777777" w:rsidTr="000F2372">
        <w:trPr>
          <w:cantSplit/>
          <w:trHeight w:val="3117"/>
        </w:trPr>
        <w:tc>
          <w:tcPr>
            <w:tcW w:w="4926" w:type="dxa"/>
            <w:vMerge/>
          </w:tcPr>
          <w:p w14:paraId="51601246" w14:textId="77777777" w:rsidR="008A7CAB" w:rsidRPr="007B4B24" w:rsidRDefault="008A7CAB" w:rsidP="004A14FF">
            <w:pPr>
              <w:ind w:left="708"/>
              <w:rPr>
                <w:color w:val="000000" w:themeColor="text1"/>
              </w:rPr>
            </w:pPr>
          </w:p>
        </w:tc>
        <w:tc>
          <w:tcPr>
            <w:tcW w:w="4927" w:type="dxa"/>
          </w:tcPr>
          <w:p w14:paraId="5A1E5792" w14:textId="03E05D18" w:rsidR="008A7CAB" w:rsidRPr="007B4B24" w:rsidRDefault="008A7CAB" w:rsidP="004A14FF">
            <w:pPr>
              <w:ind w:left="708"/>
              <w:rPr>
                <w:color w:val="000000" w:themeColor="text1"/>
              </w:rPr>
            </w:pPr>
          </w:p>
        </w:tc>
      </w:tr>
      <w:tr w:rsidR="007B4B24" w:rsidRPr="008C4CF4" w14:paraId="385E56CC" w14:textId="77777777" w:rsidTr="001F3471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7B4B24" w:rsidRPr="00645F02" w:rsidRDefault="007B4B24" w:rsidP="00645F02">
            <w:pPr>
              <w:shd w:val="clear" w:color="auto" w:fill="D9D9D9" w:themeFill="background1" w:themeFillShade="D9"/>
              <w:spacing w:line="240" w:lineRule="exact"/>
              <w:rPr>
                <w:b/>
                <w:sz w:val="18"/>
                <w:szCs w:val="18"/>
              </w:rPr>
            </w:pPr>
            <w:r w:rsidRPr="00645F02">
              <w:rPr>
                <w:b/>
                <w:sz w:val="18"/>
                <w:szCs w:val="18"/>
              </w:rPr>
              <w:t>Powiązane opracowania</w:t>
            </w:r>
          </w:p>
          <w:p w14:paraId="458D3940" w14:textId="07FF3514" w:rsidR="007B4B24" w:rsidRPr="00645F02" w:rsidRDefault="007B4B24" w:rsidP="00645F02">
            <w:pPr>
              <w:spacing w:line="240" w:lineRule="exact"/>
              <w:rPr>
                <w:rStyle w:val="Hipercze"/>
                <w:sz w:val="18"/>
                <w:szCs w:val="18"/>
              </w:rPr>
            </w:pPr>
            <w:r w:rsidRPr="00645F02">
              <w:rPr>
                <w:rFonts w:cs="Times New Roman"/>
                <w:sz w:val="18"/>
                <w:szCs w:val="18"/>
              </w:rPr>
              <w:fldChar w:fldCharType="begin"/>
            </w:r>
            <w:r w:rsidR="00C53C0F" w:rsidRPr="00645F02">
              <w:rPr>
                <w:rFonts w:cs="Times New Roman"/>
                <w:sz w:val="18"/>
                <w:szCs w:val="18"/>
              </w:rPr>
              <w:instrText>HYPERLINK "https://stat.gov.pl/obszary-tematyczne/srodowisko-energia/srodowisko/ochrona-srodowiska-2025,1,26.html" \o "Prowadzi do publikacji zamieszczonej na stronie internetowej Ochrona środowiska 2025 r."</w:instrText>
            </w:r>
            <w:r w:rsidRPr="00645F02">
              <w:rPr>
                <w:rFonts w:cs="Times New Roman"/>
                <w:sz w:val="18"/>
                <w:szCs w:val="18"/>
              </w:rPr>
            </w:r>
            <w:r w:rsidRPr="00645F02">
              <w:rPr>
                <w:rFonts w:cs="Times New Roman"/>
                <w:sz w:val="18"/>
                <w:szCs w:val="18"/>
              </w:rPr>
              <w:fldChar w:fldCharType="separate"/>
            </w:r>
            <w:r w:rsidR="00EE6477" w:rsidRPr="00645F02">
              <w:rPr>
                <w:rStyle w:val="Hipercze"/>
                <w:sz w:val="18"/>
                <w:szCs w:val="18"/>
              </w:rPr>
              <w:t>Ochrona środowiska 202</w:t>
            </w:r>
            <w:r w:rsidR="00C53C0F" w:rsidRPr="00645F02">
              <w:rPr>
                <w:rStyle w:val="Hipercze"/>
                <w:sz w:val="18"/>
                <w:szCs w:val="18"/>
              </w:rPr>
              <w:t>5</w:t>
            </w:r>
            <w:r w:rsidR="00EE6477" w:rsidRPr="00645F02">
              <w:rPr>
                <w:rStyle w:val="Hipercze"/>
                <w:sz w:val="18"/>
                <w:szCs w:val="18"/>
              </w:rPr>
              <w:t xml:space="preserve"> r.</w:t>
            </w:r>
          </w:p>
          <w:p w14:paraId="67024C7F" w14:textId="334E2FDB" w:rsidR="007B4B24" w:rsidRPr="00645F02" w:rsidRDefault="007B4B24" w:rsidP="00645F02">
            <w:pPr>
              <w:spacing w:line="240" w:lineRule="exact"/>
              <w:rPr>
                <w:rStyle w:val="Hipercze"/>
                <w:sz w:val="18"/>
                <w:szCs w:val="18"/>
              </w:rPr>
            </w:pPr>
            <w:r w:rsidRPr="00645F02">
              <w:rPr>
                <w:rFonts w:cs="Times New Roman"/>
                <w:sz w:val="18"/>
                <w:szCs w:val="18"/>
              </w:rPr>
              <w:fldChar w:fldCharType="end"/>
            </w:r>
            <w:r w:rsidRPr="00645F02">
              <w:rPr>
                <w:rFonts w:cs="Times New Roman"/>
                <w:sz w:val="18"/>
                <w:szCs w:val="18"/>
              </w:rPr>
              <w:fldChar w:fldCharType="begin"/>
            </w:r>
            <w:r w:rsidR="00A93CAF" w:rsidRPr="00645F02">
              <w:rPr>
                <w:rFonts w:cs="Times New Roman"/>
                <w:sz w:val="18"/>
                <w:szCs w:val="18"/>
              </w:rPr>
              <w:instrText>HYPERLINK "https://stat.gov.pl/obszary-tematyczne/srodowisko-energia/srodowisko/ekonomiczne-aspekty-ochrony-srodowiska-2024,14,6.html" \o "strona internetowa z udostępniona publikacją"</w:instrText>
            </w:r>
            <w:r w:rsidRPr="00645F02">
              <w:rPr>
                <w:rFonts w:cs="Times New Roman"/>
                <w:sz w:val="18"/>
                <w:szCs w:val="18"/>
              </w:rPr>
            </w:r>
            <w:r w:rsidRPr="00645F02">
              <w:rPr>
                <w:rFonts w:cs="Times New Roman"/>
                <w:sz w:val="18"/>
                <w:szCs w:val="18"/>
              </w:rPr>
              <w:fldChar w:fldCharType="separate"/>
            </w:r>
            <w:r w:rsidRPr="00645F02">
              <w:rPr>
                <w:rFonts w:cs="Times New Roman"/>
                <w:sz w:val="18"/>
                <w:szCs w:val="18"/>
              </w:rPr>
              <w:fldChar w:fldCharType="begin"/>
            </w:r>
            <w:r w:rsidR="00C53C0F" w:rsidRPr="00645F02">
              <w:rPr>
                <w:rFonts w:cs="Times New Roman"/>
                <w:sz w:val="18"/>
                <w:szCs w:val="18"/>
              </w:rPr>
              <w:instrText>HYPERLINK "https://stat.gov.pl/obszary-tematyczne/srodowisko-energia/srodowisko/ekonomiczne-aspekty-ochrony-srodowiska-2025,14,7.html" \o "Prowadzi do publikacji zamieszczonej na stronie internetowej Ekonomiczne aspekty ochrony środowiska 2025 r."</w:instrText>
            </w:r>
            <w:r w:rsidRPr="00645F02">
              <w:rPr>
                <w:rFonts w:cs="Times New Roman"/>
                <w:sz w:val="18"/>
                <w:szCs w:val="18"/>
              </w:rPr>
            </w:r>
            <w:r w:rsidRPr="00645F02">
              <w:rPr>
                <w:rFonts w:cs="Times New Roman"/>
                <w:sz w:val="18"/>
                <w:szCs w:val="18"/>
              </w:rPr>
              <w:fldChar w:fldCharType="separate"/>
            </w:r>
            <w:r w:rsidR="00EE6477" w:rsidRPr="00645F02">
              <w:rPr>
                <w:rStyle w:val="Hipercze"/>
                <w:sz w:val="18"/>
                <w:szCs w:val="18"/>
              </w:rPr>
              <w:t>Ekonomiczne aspekty ochrony środowiska 202</w:t>
            </w:r>
            <w:r w:rsidR="00C53C0F" w:rsidRPr="00645F02">
              <w:rPr>
                <w:rStyle w:val="Hipercze"/>
                <w:sz w:val="18"/>
                <w:szCs w:val="18"/>
              </w:rPr>
              <w:t>5</w:t>
            </w:r>
            <w:r w:rsidR="00EE6477" w:rsidRPr="00645F02">
              <w:rPr>
                <w:rStyle w:val="Hipercze"/>
                <w:sz w:val="18"/>
                <w:szCs w:val="18"/>
              </w:rPr>
              <w:t xml:space="preserve"> r.</w:t>
            </w:r>
          </w:p>
          <w:p w14:paraId="7B089B6E" w14:textId="370E5FCA" w:rsidR="00A93CAF" w:rsidRPr="00645F02" w:rsidRDefault="007B4B24" w:rsidP="00645F02">
            <w:pPr>
              <w:spacing w:line="240" w:lineRule="exact"/>
              <w:rPr>
                <w:rFonts w:cs="Times New Roman"/>
                <w:sz w:val="18"/>
                <w:szCs w:val="18"/>
              </w:rPr>
            </w:pPr>
            <w:r w:rsidRPr="00645F02">
              <w:rPr>
                <w:rFonts w:cs="Times New Roman"/>
                <w:sz w:val="18"/>
                <w:szCs w:val="18"/>
              </w:rPr>
              <w:fldChar w:fldCharType="end"/>
            </w:r>
            <w:r w:rsidRPr="00645F02">
              <w:rPr>
                <w:rFonts w:cs="Times New Roman"/>
                <w:sz w:val="18"/>
                <w:szCs w:val="18"/>
              </w:rPr>
              <w:fldChar w:fldCharType="end"/>
            </w:r>
            <w:hyperlink r:id="rId30" w:tooltip="Prowadzi do informacji sygnalnej zamieszczonej na stronie internetowej Ochrona środowiska w 2025 r." w:history="1">
              <w:r w:rsidR="00A93CAF" w:rsidRPr="00645F02">
                <w:rPr>
                  <w:rStyle w:val="Hipercze"/>
                  <w:sz w:val="18"/>
                  <w:szCs w:val="18"/>
                </w:rPr>
                <w:t>Ochrona środowiska w 202</w:t>
              </w:r>
              <w:r w:rsidR="00C53C0F" w:rsidRPr="00645F02">
                <w:rPr>
                  <w:rStyle w:val="Hipercze"/>
                  <w:sz w:val="18"/>
                  <w:szCs w:val="18"/>
                </w:rPr>
                <w:t>5</w:t>
              </w:r>
              <w:r w:rsidR="00A93CAF" w:rsidRPr="00645F02">
                <w:rPr>
                  <w:rStyle w:val="Hipercze"/>
                  <w:sz w:val="18"/>
                  <w:szCs w:val="18"/>
                </w:rPr>
                <w:t xml:space="preserve"> r. – informacja sygnalna</w:t>
              </w:r>
            </w:hyperlink>
          </w:p>
          <w:p w14:paraId="55DA24D0" w14:textId="15A1CB80" w:rsidR="007B4B24" w:rsidRPr="00645F02" w:rsidRDefault="00EE6477" w:rsidP="00F16D5D">
            <w:pPr>
              <w:spacing w:before="360" w:line="240" w:lineRule="exact"/>
              <w:rPr>
                <w:b/>
                <w:color w:val="000000" w:themeColor="text1"/>
                <w:sz w:val="18"/>
                <w:szCs w:val="18"/>
              </w:rPr>
            </w:pPr>
            <w:r w:rsidRPr="00645F02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="007B4B24" w:rsidRPr="00645F02">
              <w:rPr>
                <w:b/>
                <w:color w:val="000000" w:themeColor="text1"/>
                <w:sz w:val="18"/>
                <w:szCs w:val="18"/>
              </w:rPr>
              <w:t>Temat dostępny w bazach danych</w:t>
            </w:r>
          </w:p>
          <w:p w14:paraId="30084D80" w14:textId="718F7005" w:rsidR="00EE6477" w:rsidRPr="00645F02" w:rsidRDefault="007A5958" w:rsidP="00645F02">
            <w:pPr>
              <w:spacing w:line="240" w:lineRule="exact"/>
              <w:rPr>
                <w:rStyle w:val="Hipercze"/>
                <w:rFonts w:cstheme="minorBidi"/>
                <w:sz w:val="18"/>
                <w:szCs w:val="18"/>
              </w:rPr>
            </w:pPr>
            <w:r w:rsidRPr="00645F02">
              <w:rPr>
                <w:rFonts w:cs="Times New Roman"/>
                <w:sz w:val="18"/>
                <w:szCs w:val="18"/>
              </w:rPr>
              <w:fldChar w:fldCharType="begin"/>
            </w:r>
            <w:r w:rsidRPr="00645F02">
              <w:rPr>
                <w:rFonts w:cs="Times New Roman"/>
                <w:sz w:val="18"/>
                <w:szCs w:val="18"/>
              </w:rPr>
              <w:instrText xml:space="preserve"> HYPERLINK "https://bdl.stat.gov.pl/bdl/start" \o "Bank Danych Lokalnych na stronie GUS" </w:instrText>
            </w:r>
            <w:r w:rsidRPr="00645F02">
              <w:rPr>
                <w:rFonts w:cs="Times New Roman"/>
                <w:sz w:val="18"/>
                <w:szCs w:val="18"/>
              </w:rPr>
            </w:r>
            <w:r w:rsidRPr="00645F02">
              <w:rPr>
                <w:rFonts w:cs="Times New Roman"/>
                <w:sz w:val="18"/>
                <w:szCs w:val="18"/>
              </w:rPr>
              <w:fldChar w:fldCharType="separate"/>
            </w:r>
            <w:r w:rsidR="00EE6477" w:rsidRPr="00645F02">
              <w:rPr>
                <w:rStyle w:val="Hipercze"/>
                <w:sz w:val="18"/>
                <w:szCs w:val="18"/>
              </w:rPr>
              <w:t>Bank Danych Lokalnych → Stan i ochrona środowiska</w:t>
            </w:r>
          </w:p>
          <w:p w14:paraId="6EC7A51E" w14:textId="1608C65A" w:rsidR="007B4B24" w:rsidRPr="00645F02" w:rsidRDefault="007A5958" w:rsidP="00F16D5D">
            <w:pPr>
              <w:shd w:val="clear" w:color="auto" w:fill="D9D9D9" w:themeFill="background1" w:themeFillShade="D9"/>
              <w:spacing w:before="360" w:line="240" w:lineRule="exact"/>
              <w:rPr>
                <w:b/>
                <w:color w:val="000000" w:themeColor="text1"/>
                <w:sz w:val="18"/>
                <w:szCs w:val="18"/>
              </w:rPr>
            </w:pPr>
            <w:r w:rsidRPr="00645F02">
              <w:rPr>
                <w:rFonts w:cs="Times New Roman"/>
                <w:sz w:val="18"/>
                <w:szCs w:val="18"/>
              </w:rPr>
              <w:fldChar w:fldCharType="end"/>
            </w:r>
            <w:r w:rsidR="007B4B24" w:rsidRPr="00645F02">
              <w:rPr>
                <w:b/>
                <w:color w:val="000000" w:themeColor="text1"/>
                <w:sz w:val="18"/>
                <w:szCs w:val="18"/>
              </w:rPr>
              <w:t>Ważniejsze pojęcia dostępne w słowniku</w:t>
            </w:r>
          </w:p>
          <w:p w14:paraId="24AF3EF4" w14:textId="1BD4C1DE" w:rsidR="00A93CAF" w:rsidRPr="00645F02" w:rsidRDefault="003D5E5A" w:rsidP="00645F02">
            <w:pPr>
              <w:shd w:val="clear" w:color="auto" w:fill="D9D9D9" w:themeFill="background1" w:themeFillShade="D9"/>
              <w:spacing w:line="240" w:lineRule="exact"/>
              <w:rPr>
                <w:color w:val="000000" w:themeColor="text1"/>
                <w:sz w:val="18"/>
                <w:szCs w:val="18"/>
              </w:rPr>
            </w:pPr>
            <w:hyperlink r:id="rId31" w:history="1">
              <w:r w:rsidR="00A93CAF" w:rsidRPr="00645F02">
                <w:rPr>
                  <w:rStyle w:val="Hipercze"/>
                  <w:rFonts w:cstheme="minorBidi"/>
                  <w:sz w:val="18"/>
                  <w:szCs w:val="18"/>
                </w:rPr>
                <w:t>Emisja zanieczyszczeń powietrza</w:t>
              </w:r>
            </w:hyperlink>
          </w:p>
          <w:p w14:paraId="5F627125" w14:textId="44ED606C" w:rsidR="00A93CAF" w:rsidRPr="00645F02" w:rsidRDefault="003D5E5A" w:rsidP="00645F02">
            <w:pPr>
              <w:shd w:val="clear" w:color="auto" w:fill="D9D9D9" w:themeFill="background1" w:themeFillShade="D9"/>
              <w:spacing w:line="240" w:lineRule="exact"/>
              <w:rPr>
                <w:color w:val="000000" w:themeColor="text1"/>
                <w:sz w:val="18"/>
                <w:szCs w:val="18"/>
              </w:rPr>
            </w:pPr>
            <w:hyperlink r:id="rId32" w:history="1">
              <w:r w:rsidR="00A93CAF" w:rsidRPr="00645F02">
                <w:rPr>
                  <w:rStyle w:val="Hipercze"/>
                  <w:rFonts w:cstheme="minorBidi"/>
                  <w:sz w:val="18"/>
                  <w:szCs w:val="18"/>
                </w:rPr>
                <w:t>Formy ochrony przyrody</w:t>
              </w:r>
            </w:hyperlink>
          </w:p>
          <w:p w14:paraId="2D146CB7" w14:textId="12D61B7A" w:rsidR="00A93CAF" w:rsidRPr="00645F02" w:rsidRDefault="003D5E5A" w:rsidP="00645F02">
            <w:pPr>
              <w:shd w:val="clear" w:color="auto" w:fill="D9D9D9" w:themeFill="background1" w:themeFillShade="D9"/>
              <w:spacing w:line="240" w:lineRule="exact"/>
              <w:rPr>
                <w:color w:val="000000" w:themeColor="text1"/>
                <w:sz w:val="18"/>
                <w:szCs w:val="18"/>
              </w:rPr>
            </w:pPr>
            <w:hyperlink r:id="rId33" w:history="1">
              <w:r w:rsidR="00A93CAF" w:rsidRPr="00645F02">
                <w:rPr>
                  <w:rStyle w:val="Hipercze"/>
                  <w:rFonts w:cstheme="minorBidi"/>
                  <w:sz w:val="18"/>
                  <w:szCs w:val="18"/>
                </w:rPr>
                <w:t>Grunty pod wodami</w:t>
              </w:r>
            </w:hyperlink>
          </w:p>
          <w:p w14:paraId="65619B21" w14:textId="7733DB1E" w:rsidR="00A93CAF" w:rsidRPr="00645F02" w:rsidRDefault="003D5E5A" w:rsidP="00645F02">
            <w:pPr>
              <w:shd w:val="clear" w:color="auto" w:fill="D9D9D9" w:themeFill="background1" w:themeFillShade="D9"/>
              <w:spacing w:line="240" w:lineRule="exact"/>
              <w:rPr>
                <w:color w:val="000000" w:themeColor="text1"/>
                <w:sz w:val="18"/>
                <w:szCs w:val="18"/>
              </w:rPr>
            </w:pPr>
            <w:hyperlink r:id="rId34" w:history="1">
              <w:r w:rsidR="00A93CAF" w:rsidRPr="00645F02">
                <w:rPr>
                  <w:rStyle w:val="Hipercze"/>
                  <w:rFonts w:cstheme="minorBidi"/>
                  <w:sz w:val="18"/>
                  <w:szCs w:val="18"/>
                </w:rPr>
                <w:t>Grunty zadrzewione i zakrzewione</w:t>
              </w:r>
            </w:hyperlink>
          </w:p>
          <w:p w14:paraId="7A8682C2" w14:textId="40B715BE" w:rsidR="00A93CAF" w:rsidRPr="00645F02" w:rsidRDefault="003D5E5A" w:rsidP="00645F02">
            <w:pPr>
              <w:shd w:val="clear" w:color="auto" w:fill="D9D9D9" w:themeFill="background1" w:themeFillShade="D9"/>
              <w:spacing w:line="240" w:lineRule="exact"/>
              <w:rPr>
                <w:color w:val="000000" w:themeColor="text1"/>
                <w:sz w:val="18"/>
                <w:szCs w:val="18"/>
              </w:rPr>
            </w:pPr>
            <w:hyperlink r:id="rId35" w:history="1">
              <w:r w:rsidR="00A93CAF" w:rsidRPr="00645F02">
                <w:rPr>
                  <w:rStyle w:val="Hipercze"/>
                  <w:rFonts w:cstheme="minorBidi"/>
                  <w:sz w:val="18"/>
                  <w:szCs w:val="18"/>
                </w:rPr>
                <w:t>Grunty zdegradowane</w:t>
              </w:r>
            </w:hyperlink>
          </w:p>
          <w:p w14:paraId="3C48C61D" w14:textId="46BF3187" w:rsidR="00A93CAF" w:rsidRPr="00645F02" w:rsidRDefault="003D5E5A" w:rsidP="00645F02">
            <w:pPr>
              <w:shd w:val="clear" w:color="auto" w:fill="D9D9D9" w:themeFill="background1" w:themeFillShade="D9"/>
              <w:spacing w:line="240" w:lineRule="exact"/>
              <w:rPr>
                <w:color w:val="000000" w:themeColor="text1"/>
                <w:sz w:val="18"/>
                <w:szCs w:val="18"/>
              </w:rPr>
            </w:pPr>
            <w:hyperlink r:id="rId36" w:history="1">
              <w:r w:rsidR="00A93CAF" w:rsidRPr="00645F02">
                <w:rPr>
                  <w:rStyle w:val="Hipercze"/>
                  <w:rFonts w:cstheme="minorBidi"/>
                  <w:sz w:val="18"/>
                  <w:szCs w:val="18"/>
                </w:rPr>
                <w:t>Grunty zdewastowane</w:t>
              </w:r>
            </w:hyperlink>
          </w:p>
          <w:p w14:paraId="6F674555" w14:textId="515596A3" w:rsidR="00A93CAF" w:rsidRPr="00645F02" w:rsidRDefault="003D5E5A" w:rsidP="00645F02">
            <w:pPr>
              <w:shd w:val="clear" w:color="auto" w:fill="D9D9D9" w:themeFill="background1" w:themeFillShade="D9"/>
              <w:spacing w:line="240" w:lineRule="exact"/>
              <w:rPr>
                <w:color w:val="000000" w:themeColor="text1"/>
                <w:sz w:val="18"/>
                <w:szCs w:val="18"/>
              </w:rPr>
            </w:pPr>
            <w:hyperlink r:id="rId37" w:history="1">
              <w:r w:rsidR="00A93CAF" w:rsidRPr="00645F02">
                <w:rPr>
                  <w:rStyle w:val="Hipercze"/>
                  <w:rFonts w:cstheme="minorBidi"/>
                  <w:sz w:val="18"/>
                  <w:szCs w:val="18"/>
                </w:rPr>
                <w:t>Ochrona przyrody</w:t>
              </w:r>
            </w:hyperlink>
          </w:p>
          <w:p w14:paraId="59EB7117" w14:textId="7B4E762C" w:rsidR="007B4B24" w:rsidRPr="00645F02" w:rsidRDefault="003D5E5A" w:rsidP="00645F02">
            <w:pPr>
              <w:shd w:val="clear" w:color="auto" w:fill="D9D9D9" w:themeFill="background1" w:themeFillShade="D9"/>
              <w:spacing w:line="240" w:lineRule="exact"/>
              <w:rPr>
                <w:sz w:val="18"/>
                <w:szCs w:val="18"/>
              </w:rPr>
            </w:pPr>
            <w:hyperlink r:id="rId38" w:history="1">
              <w:r w:rsidR="00A93CAF" w:rsidRPr="00645F02">
                <w:rPr>
                  <w:rStyle w:val="Hipercze"/>
                  <w:rFonts w:cstheme="minorBidi"/>
                  <w:sz w:val="18"/>
                  <w:szCs w:val="18"/>
                </w:rPr>
                <w:t>Oczyszczalnia ścieków</w:t>
              </w:r>
            </w:hyperlink>
          </w:p>
        </w:tc>
      </w:tr>
    </w:tbl>
    <w:p w14:paraId="7C19EFAE" w14:textId="5AAD912C" w:rsidR="00D261A2" w:rsidRPr="008C4CF4" w:rsidRDefault="00D261A2" w:rsidP="002D37FA">
      <w:pPr>
        <w:rPr>
          <w:sz w:val="18"/>
        </w:rPr>
      </w:pPr>
    </w:p>
    <w:sectPr w:rsidR="00D261A2" w:rsidRPr="008C4CF4" w:rsidSect="003B18B6">
      <w:headerReference w:type="default" r:id="rId39"/>
      <w:footerReference w:type="default" r:id="rId4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870D2" w14:textId="77777777" w:rsidR="00ED711E" w:rsidRDefault="00ED711E" w:rsidP="000662E2">
      <w:pPr>
        <w:spacing w:after="0" w:line="240" w:lineRule="auto"/>
      </w:pPr>
      <w:r>
        <w:separator/>
      </w:r>
    </w:p>
    <w:p w14:paraId="210CF564" w14:textId="77777777" w:rsidR="00ED711E" w:rsidRDefault="00ED711E"/>
    <w:p w14:paraId="092ED3A6" w14:textId="77777777" w:rsidR="00ED711E" w:rsidRDefault="00ED711E"/>
    <w:p w14:paraId="647A445F" w14:textId="77777777" w:rsidR="00ED711E" w:rsidRDefault="00ED711E"/>
    <w:p w14:paraId="419DCBC6" w14:textId="77777777" w:rsidR="00ED711E" w:rsidRDefault="00ED711E"/>
    <w:p w14:paraId="5D9F4DE9" w14:textId="77777777" w:rsidR="00ED711E" w:rsidRDefault="00ED711E"/>
  </w:endnote>
  <w:endnote w:type="continuationSeparator" w:id="0">
    <w:p w14:paraId="23307336" w14:textId="77777777" w:rsidR="00ED711E" w:rsidRDefault="00ED711E" w:rsidP="000662E2">
      <w:pPr>
        <w:spacing w:after="0" w:line="240" w:lineRule="auto"/>
      </w:pPr>
      <w:r>
        <w:continuationSeparator/>
      </w:r>
    </w:p>
    <w:p w14:paraId="14C0B430" w14:textId="77777777" w:rsidR="00ED711E" w:rsidRDefault="00ED711E"/>
    <w:p w14:paraId="3FCD598C" w14:textId="77777777" w:rsidR="00ED711E" w:rsidRDefault="00ED711E"/>
    <w:p w14:paraId="43F12DF8" w14:textId="77777777" w:rsidR="00ED711E" w:rsidRDefault="00ED711E"/>
    <w:p w14:paraId="167D6255" w14:textId="77777777" w:rsidR="00ED711E" w:rsidRDefault="00ED711E"/>
    <w:p w14:paraId="6332052F" w14:textId="77777777" w:rsidR="00ED711E" w:rsidRDefault="00ED71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C8DC2637-7C68-4726-9EA6-941600933403}"/>
    <w:embedBold r:id="rId2" w:fontKey="{60FF70C6-E4BC-450C-A50F-809C291E0470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97CADE6B-C0AD-4BA8-8926-3C037D933846}"/>
    <w:embedBold r:id="rId4" w:fontKey="{DD99B0F4-5A38-4C09-BE0C-BCBDB65B51B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4D2F472F-E6ED-40AF-882B-C1B3DBA5A97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B59E7066-6148-4B8A-8E6B-B265F7BA1B0C}"/>
    <w:embedItalic r:id="rId7" w:fontKey="{C74853EC-CD39-4089-AABF-6E36581DFCA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7AFA6348-181F-4C41-AD63-23EB9817F8B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200A01ED-D053-4AA8-A9FC-444214C65284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0" w:fontKey="{AFA20B1B-7D5C-4AC1-BED6-0F3D9DBF4C2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9074784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5280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6342790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528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9846837"/>
      <w:docPartObj>
        <w:docPartGallery w:val="Page Numbers (Bottom of Page)"/>
        <w:docPartUnique/>
      </w:docPartObj>
    </w:sdtPr>
    <w:sdtEndPr/>
    <w:sdtContent>
      <w:p w14:paraId="58E83B8F" w14:textId="57F0C84F" w:rsidR="002D37FA" w:rsidRPr="002D37FA" w:rsidRDefault="002D37FA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 w:rsidR="00195280">
          <w:rPr>
            <w:noProof/>
          </w:rPr>
          <w:t>10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C6652" w14:textId="77777777" w:rsidR="00ED711E" w:rsidRDefault="00ED711E" w:rsidP="000662E2">
      <w:pPr>
        <w:spacing w:after="0" w:line="240" w:lineRule="auto"/>
      </w:pPr>
      <w:r>
        <w:separator/>
      </w:r>
    </w:p>
  </w:footnote>
  <w:footnote w:type="continuationSeparator" w:id="0">
    <w:p w14:paraId="14E72F20" w14:textId="77777777" w:rsidR="00ED711E" w:rsidRDefault="00ED711E" w:rsidP="000662E2">
      <w:pPr>
        <w:spacing w:after="0" w:line="240" w:lineRule="auto"/>
      </w:pPr>
      <w:r>
        <w:continuationSeparator/>
      </w:r>
    </w:p>
    <w:p w14:paraId="0407ABBB" w14:textId="77777777" w:rsidR="00ED711E" w:rsidRDefault="00ED711E"/>
  </w:footnote>
  <w:footnote w:type="continuationNotice" w:id="1">
    <w:p w14:paraId="6C1AEBE4" w14:textId="77777777" w:rsidR="00ED711E" w:rsidRDefault="00ED711E">
      <w:pPr>
        <w:spacing w:before="0" w:after="0" w:line="240" w:lineRule="auto"/>
      </w:pPr>
    </w:p>
    <w:p w14:paraId="5FD88B74" w14:textId="77777777" w:rsidR="00ED711E" w:rsidRDefault="00ED711E"/>
  </w:footnote>
  <w:footnote w:id="2">
    <w:p w14:paraId="7DACBCC1" w14:textId="7E5B22F5" w:rsidR="009160A8" w:rsidRDefault="009160A8" w:rsidP="00B63DE8">
      <w:pPr>
        <w:pStyle w:val="Przypis"/>
      </w:pPr>
      <w:r>
        <w:rPr>
          <w:rStyle w:val="Odwoanieprzypisudolnego"/>
        </w:rPr>
        <w:footnoteRef/>
      </w:r>
      <w:r>
        <w:t xml:space="preserve"> Do obliczenia wskaźnika wykorzystano ludność według stanu w dniu </w:t>
      </w:r>
      <w:r w:rsidRPr="00E5280F">
        <w:t>3</w:t>
      </w:r>
      <w:r w:rsidR="00E5280F" w:rsidRPr="00E5280F">
        <w:t>0</w:t>
      </w:r>
      <w:r w:rsidRPr="00E5280F">
        <w:t xml:space="preserve"> </w:t>
      </w:r>
      <w:r w:rsidR="00E5280F" w:rsidRPr="00E5280F">
        <w:t>czerwca</w:t>
      </w:r>
      <w:r w:rsidRPr="00E5280F">
        <w:t xml:space="preserve"> 202</w:t>
      </w:r>
      <w:r w:rsidR="0013518C">
        <w:t>5</w:t>
      </w:r>
      <w:r w:rsidRPr="00E5280F">
        <w:t xml:space="preserve"> r.</w:t>
      </w:r>
    </w:p>
  </w:footnote>
  <w:footnote w:id="3">
    <w:p w14:paraId="2D9B4D07" w14:textId="205F98ED" w:rsidR="00C33543" w:rsidRDefault="00C33543" w:rsidP="00EA415D">
      <w:pPr>
        <w:pStyle w:val="Przypis"/>
      </w:pPr>
      <w:r>
        <w:rPr>
          <w:rStyle w:val="Odwoanieprzypisudolnego"/>
        </w:rPr>
        <w:footnoteRef/>
      </w:r>
      <w:r>
        <w:t xml:space="preserve"> Do obliczenia wskaźnika wykorzystano ludność według stanu w dniu </w:t>
      </w:r>
      <w:r w:rsidRPr="00E5280F">
        <w:t>30 czerwca 202</w:t>
      </w:r>
      <w:r>
        <w:t>5</w:t>
      </w:r>
      <w:r w:rsidRPr="00E5280F">
        <w:t xml:space="preserve"> r.</w:t>
      </w:r>
    </w:p>
  </w:footnote>
  <w:footnote w:id="4">
    <w:p w14:paraId="21697BC3" w14:textId="51D8E610" w:rsidR="006546E9" w:rsidRDefault="006546E9" w:rsidP="005F73BE">
      <w:pPr>
        <w:pStyle w:val="Przypis"/>
      </w:pPr>
      <w:r>
        <w:rPr>
          <w:rStyle w:val="Odwoanieprzypisudolnego"/>
        </w:rPr>
        <w:footnoteRef/>
      </w:r>
      <w:r>
        <w:t xml:space="preserve"> Do obliczenia wskaźnika wykorzystano ludność według stanu w dniu 31 grudnia 202</w:t>
      </w:r>
      <w:r w:rsidR="00EE0F2E">
        <w:t>5</w:t>
      </w:r>
      <w:r>
        <w:t xml:space="preserve"> r.</w:t>
      </w:r>
    </w:p>
  </w:footnote>
  <w:footnote w:id="5">
    <w:p w14:paraId="40E58094" w14:textId="14E772C8" w:rsidR="00D80E75" w:rsidRDefault="00D80E75" w:rsidP="005F73BE">
      <w:pPr>
        <w:pStyle w:val="Przypis"/>
      </w:pPr>
      <w:r>
        <w:rPr>
          <w:rStyle w:val="Odwoanieprzypisudolnego"/>
        </w:rPr>
        <w:footnoteRef/>
      </w:r>
      <w:r>
        <w:t xml:space="preserve"> Do obliczenia wskaźnika wykorzystano ludność według stanu w </w:t>
      </w:r>
      <w:r w:rsidRPr="006479EE">
        <w:t xml:space="preserve">dniu </w:t>
      </w:r>
      <w:r w:rsidR="006479EE" w:rsidRPr="006479EE">
        <w:t>30 czerwca</w:t>
      </w:r>
      <w:r w:rsidRPr="006479EE">
        <w:t xml:space="preserve"> 202</w:t>
      </w:r>
      <w:r w:rsidR="00622673">
        <w:t>5</w:t>
      </w:r>
      <w:r w:rsidRPr="006479EE">
        <w:t xml:space="preserve">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CE83E" w14:textId="1349A005" w:rsidR="000662E2" w:rsidRDefault="00D972F6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A45B4F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4277A" w14:textId="63D87183" w:rsidR="00F32749" w:rsidRDefault="00CB5C7F" w:rsidP="003C0C8B">
    <w:pPr>
      <w:tabs>
        <w:tab w:val="left" w:pos="6098"/>
      </w:tabs>
      <w:spacing w:before="240" w:after="40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6573189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BC0F17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prImzuQAAAAMAQAADwAAAGRycy9kb3ducmV2LnhtbEyPwU6DQBCG7yZ9h82YeLMLNQFE&#10;lqZRSUy8aFuivW3ZEUjZWWS3FH16tyd7m8l8+ef7s+WkOzbiYFtDAsJ5AAypMqqlWsB2U9wmwKyT&#10;pGRnCAX8oIVlPrvKZKrMid5xXLua+RCyqRTQONennNuqQS3t3PRI/vZlBi2dX4eaq0GefLju+CII&#10;Iq5lS/5DI3t8bLA6rI9agNmNm1dVFIey/H36eEueP8vv3YsQN9fT6gGYw8n9w3DW9+qQe6e9OZKy&#10;rBOQLMJ7j/ohiICdgTCMYmB7AXdREsfA84xflsj/AAAA//8DAFBLAQItABQABgAIAAAAIQC2gziS&#10;/gAAAOEBAAATAAAAAAAAAAAAAAAAAAAAAABbQ29udGVudF9UeXBlc10ueG1sUEsBAi0AFAAGAAgA&#10;AAAhADj9If/WAAAAlAEAAAsAAAAAAAAAAAAAAAAALwEAAF9yZWxzLy5yZWxzUEsBAi0AFAAGAAgA&#10;AAAhAO8+NIL2AgAASQYAAA4AAAAAAAAAAAAAAAAALgIAAGRycy9lMm9Eb2MueG1sUEsBAi0AFAAG&#10;AAgAAAAhAKayJs7kAAAADAEAAA8AAAAAAAAAAAAAAAAAUAUAAGRycy9kb3ducmV2LnhtbFBLBQYA&#10;AAAABAAEAPMAAABhBgAAAAA=&#10;" fillcolor="#f2f2f2" stroked="f" strokeweight="1pt">
              <w10:wrap type="tight"/>
            </v:rect>
          </w:pict>
        </mc:Fallback>
      </mc:AlternateContent>
    </w:r>
    <w:r w:rsidR="00596B64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9AD87BE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data publikacji: 01.10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6AE27339" w:rsidR="00F37172" w:rsidRPr="00A01B40" w:rsidRDefault="001A57BB" w:rsidP="00F049AB">
                          <w:pPr>
                            <w:pStyle w:val="Datainformacjisygnalnej"/>
                          </w:pPr>
                          <w:r>
                            <w:t>0</w:t>
                          </w:r>
                          <w:r w:rsidR="00A54527">
                            <w:t>1</w:t>
                          </w:r>
                          <w:r w:rsidR="00DE6B58">
                            <w:t>.</w:t>
                          </w:r>
                          <w:r>
                            <w:t>10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A54527">
                            <w:t>6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alt="data publikacji: 01.10.2026 r.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c4d+AEAAM0DAAAOAAAAZHJzL2Uyb0RvYy54bWysU8tu2zAQvBfoPxC817JlO7UFy0GaNEWB&#10;9AGk/YA1RVlESS5L0pbSr++SchyjvRXVgeBqydmd2eHmejCaHaUPCm3NZ5MpZ9IKbJTd1/z7t/s3&#10;K85CBNuARitr/iQDv96+frXpXSVL7FA30jMCsaHqXc27GF1VFEF00kCYoJOWki16A5FCvy8aDz2h&#10;G12U0+lV0aNvnEchQ6C/d2OSbzN+20oRv7RtkJHpmlNvMa8+r7u0FtsNVHsPrlPi1Ab8QxcGlKWi&#10;Z6g7iMAOXv0FZZTwGLCNE4GmwLZVQmYOxGY2/YPNYwdOZi4kTnBnmcL/gxWfj4/uq2dxeIcDDTCT&#10;CO4BxY/ALN52YPfyxnvsOwkNFZ4lyYrehep0NUkdqpBAdv0nbGjIcIiYgYbWm6QK8WSETgN4Oosu&#10;h8hEKrmYl+V6zpmg3Hx+tVytcwmonm87H+IHiYalTc09DTWjw/EhxNQNVM9HUjGL90rrPFhtWV/z&#10;9bJc5gsXGaMi+U4rU/PVNH2jExLJ97bJlyMoPe6pgLYn1onoSDkOu4EOJvY7bJ6Iv8fRX/QeaNOh&#10;/8VZT96qefh5AC850x8tabieLRbJjDlYLN+WFPjLzO4yA1YQVM0jZ+P2NmYDj1xvSOtWZRleOjn1&#10;Sp7J6pz8nUx5GedTL69w+xsAAP//AwBQSwMEFAAGAAgAAAAhAJ4SzejgAAAADAEAAA8AAABkcnMv&#10;ZG93bnJldi54bWxMj01PwzAMhu9I/IfISNxYwtZ1XWk6TUNcQYwPiVvWeG1F41RNtpZ/j3eCm633&#10;0evHxWZynTjjEFpPGu5nCgRS5W1LtYb3t6e7DESIhqzpPKGGHwywKa+vCpNbP9IrnvexFlxCITca&#10;mhj7XMpQNehMmPkeibOjH5yJvA61tIMZudx1cq5UKp1piS80psddg9X3/uQ0fDwfvz4T9VI/umU/&#10;+klJcmup9e3NtH0AEXGKfzBc9FkdSnY6+BPZIDoN2WK+YpSDJElBXAi1zBYgDjytVynIspD/nyh/&#10;AQAA//8DAFBLAQItABQABgAIAAAAIQC2gziS/gAAAOEBAAATAAAAAAAAAAAAAAAAAAAAAABbQ29u&#10;dGVudF9UeXBlc10ueG1sUEsBAi0AFAAGAAgAAAAhADj9If/WAAAAlAEAAAsAAAAAAAAAAAAAAAAA&#10;LwEAAF9yZWxzLy5yZWxzUEsBAi0AFAAGAAgAAAAhAON9zh34AQAAzQMAAA4AAAAAAAAAAAAAAAAA&#10;LgIAAGRycy9lMm9Eb2MueG1sUEsBAi0AFAAGAAgAAAAhAJ4SzejgAAAADAEAAA8AAAAAAAAAAAAA&#10;AAAAUgQAAGRycy9kb3ducmV2LnhtbFBLBQYAAAAABAAEAPMAAABfBQAAAAA=&#10;" filled="f" stroked="f">
              <v:textbox>
                <w:txbxContent>
                  <w:p w14:paraId="71967FEA" w14:textId="6AE27339" w:rsidR="00F37172" w:rsidRPr="00A01B40" w:rsidRDefault="001A57BB" w:rsidP="00F049AB">
                    <w:pPr>
                      <w:pStyle w:val="Datainformacjisygnalnej"/>
                    </w:pPr>
                    <w:r>
                      <w:t>0</w:t>
                    </w:r>
                    <w:r w:rsidR="00A54527">
                      <w:t>1</w:t>
                    </w:r>
                    <w:r w:rsidR="00DE6B58">
                      <w:t>.</w:t>
                    </w:r>
                    <w:r>
                      <w:t>10</w:t>
                    </w:r>
                    <w:r w:rsidR="00DE6B58">
                      <w:t>.</w:t>
                    </w:r>
                    <w:r>
                      <w:t>202</w:t>
                    </w:r>
                    <w:r w:rsidR="00A54527">
                      <w:t>6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562831">
      <w:rPr>
        <w:noProof/>
        <w:lang w:eastAsia="pl-PL"/>
      </w:rPr>
      <w:drawing>
        <wp:inline distT="0" distB="0" distL="0" distR="0" wp14:anchorId="2DD6D888" wp14:editId="263DB08D">
          <wp:extent cx="1457792" cy="468000"/>
          <wp:effectExtent l="0" t="0" r="9525" b="8255"/>
          <wp:docPr id="19" name="Obraz 19" descr="Logo Urzędu Statystycznego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logo USkrk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00" t="18555" r="8045" b="18554"/>
                  <a:stretch/>
                </pic:blipFill>
                <pic:spPr bwMode="auto">
                  <a:xfrm>
                    <a:off x="0" y="0"/>
                    <a:ext cx="1457792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0B8261F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43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AumEAYAANc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tVG0&#10;QpBU36zY+vYDR5wZbqZosrcFF/KSCPmBcKAAAjiAYCrfw0deMrgb4a7TKw9tGP963/dKHjiSsOuh&#10;LZA7l574+5pw6qHy9xrYkymOgE2IpL6I4iSAC27vrOyd+rp6zQAgMFYhOr1U8rLsljln1WfgoV4o&#10;r7BF6gx8w/iWMFjMxWsJ17AFTNaMXlzoNTBAAaWX9ccm62iWDWT+afeZ8Aap5dKTQLJ8xzoi6IE9&#10;Cag+yKoO1eziWrK8UNRKjUxT1/YC2KMaSi3TVdFT7WstdeDjnv8DAAD//wMAUEsDBBQABgAIAAAA&#10;IQAwTwz13gAAAAoBAAAPAAAAZHJzL2Rvd25yZXYueG1sTI/BbsIwEETvlfoP1lbqrTghEqFpNggh&#10;tSdUqYTeTbxNAvY6ig2Ev685tcfVPM28LVeTNeJCo+8dI6SzBARx43TPLcK+fn9ZgvBBsVbGMSHc&#10;yMOqenwoVaHdlb/osgutiCXsC4XQhTAUUvqmI6v8zA3EMftxo1UhnmMr9aiusdwaOU+ShbSq57jQ&#10;qYE2HTWn3dkiGLMZxjp83D7rZr3dJ/U2fB894vPTtH4DEWgKfzDc9aM6VNHp4M6svTAI+Ws2jyhC&#10;lmYg7kCa5jmIA8IyX4CsSvn/heoXAAD//wMAUEsBAi0AFAAGAAgAAAAhALaDOJL+AAAA4QEAABMA&#10;AAAAAAAAAAAAAAAAAAAAAFtDb250ZW50X1R5cGVzXS54bWxQSwECLQAUAAYACAAAACEAOP0h/9YA&#10;AACUAQAACwAAAAAAAAAAAAAAAAAvAQAAX3JlbHMvLnJlbHNQSwECLQAUAAYACAAAACEAwBQLphAG&#10;AADXKwAADgAAAAAAAAAAAAAAAAAuAgAAZHJzL2Uyb0RvYy54bWxQSwECLQAUAAYACAAAACEAME8M&#10;9d4AAAAKAQAADwAAAAAAAAAAAAAAAABqCAAAZHJzL2Rvd25yZXYueG1sUEsFBgAAAAAEAAQA8wAA&#10;AHU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1B0E8" w14:textId="77777777" w:rsidR="00786578" w:rsidRDefault="00786578"/>
  <w:p w14:paraId="3F80A880" w14:textId="77777777" w:rsidR="001B22E0" w:rsidRDefault="001B22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1.5pt;height:121.5pt;visibility:visible;mso-wrap-style:square" o:bullet="t">
        <v:imagedata r:id="rId1" o:title=""/>
      </v:shape>
    </w:pict>
  </w:numPicBullet>
  <w:numPicBullet w:numPicBulletId="1">
    <w:pict>
      <v:shape id="_x0000_i1027" type="#_x0000_t75" style="width:121.5pt;height:121.5pt;visibility:visible;mso-wrap-style:square" o:bullet="t">
        <v:imagedata r:id="rId2" o:title=""/>
      </v:shape>
    </w:pict>
  </w:numPicBullet>
  <w:numPicBullet w:numPicBulletId="2">
    <w:pict>
      <v:shape id="_x0000_i1028" type="#_x0000_t75" style="width:22.5pt;height:22.5pt;visibility:visible;mso-wrap-style:square" o:bullet="t">
        <v:imagedata r:id="rId3" o:title=""/>
      </v:shape>
    </w:pict>
  </w:numPicBullet>
  <w:numPicBullet w:numPicBulletId="3">
    <w:pict>
      <v:shape id="_x0000_i1029" type="#_x0000_t75" style="width:22.5pt;height:22.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95616933">
    <w:abstractNumId w:val="4"/>
  </w:num>
  <w:num w:numId="2" w16cid:durableId="257183253">
    <w:abstractNumId w:val="1"/>
  </w:num>
  <w:num w:numId="3" w16cid:durableId="1490826819">
    <w:abstractNumId w:val="2"/>
  </w:num>
  <w:num w:numId="4" w16cid:durableId="1155804802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38220098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1625604">
    <w:abstractNumId w:val="0"/>
  </w:num>
  <w:num w:numId="7" w16cid:durableId="11006853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34EA"/>
    <w:rsid w:val="0000600F"/>
    <w:rsid w:val="0000709F"/>
    <w:rsid w:val="000070E8"/>
    <w:rsid w:val="000108B8"/>
    <w:rsid w:val="0001314F"/>
    <w:rsid w:val="0001356C"/>
    <w:rsid w:val="000152F5"/>
    <w:rsid w:val="000173A2"/>
    <w:rsid w:val="0002037C"/>
    <w:rsid w:val="00025109"/>
    <w:rsid w:val="0004266D"/>
    <w:rsid w:val="0004370E"/>
    <w:rsid w:val="0004582E"/>
    <w:rsid w:val="000470AA"/>
    <w:rsid w:val="0005345C"/>
    <w:rsid w:val="00055506"/>
    <w:rsid w:val="00057125"/>
    <w:rsid w:val="000572A8"/>
    <w:rsid w:val="00057370"/>
    <w:rsid w:val="00057CA1"/>
    <w:rsid w:val="000647A9"/>
    <w:rsid w:val="000658D5"/>
    <w:rsid w:val="000662E2"/>
    <w:rsid w:val="00066883"/>
    <w:rsid w:val="00071B39"/>
    <w:rsid w:val="00073ABD"/>
    <w:rsid w:val="00074DD8"/>
    <w:rsid w:val="00075759"/>
    <w:rsid w:val="00075BD4"/>
    <w:rsid w:val="00077F86"/>
    <w:rsid w:val="000806F7"/>
    <w:rsid w:val="00080B8B"/>
    <w:rsid w:val="00081B19"/>
    <w:rsid w:val="000839DE"/>
    <w:rsid w:val="0008697D"/>
    <w:rsid w:val="00091443"/>
    <w:rsid w:val="0009149C"/>
    <w:rsid w:val="00097840"/>
    <w:rsid w:val="000A7C20"/>
    <w:rsid w:val="000B0727"/>
    <w:rsid w:val="000B6B52"/>
    <w:rsid w:val="000C135D"/>
    <w:rsid w:val="000C6CC1"/>
    <w:rsid w:val="000C751E"/>
    <w:rsid w:val="000C7A3C"/>
    <w:rsid w:val="000D1D43"/>
    <w:rsid w:val="000D225C"/>
    <w:rsid w:val="000D2A5C"/>
    <w:rsid w:val="000D39F0"/>
    <w:rsid w:val="000D48E3"/>
    <w:rsid w:val="000D4F03"/>
    <w:rsid w:val="000D5450"/>
    <w:rsid w:val="000D6C84"/>
    <w:rsid w:val="000D6EBA"/>
    <w:rsid w:val="000D77CA"/>
    <w:rsid w:val="000E0918"/>
    <w:rsid w:val="000E2377"/>
    <w:rsid w:val="000E3632"/>
    <w:rsid w:val="000E3F58"/>
    <w:rsid w:val="000E57D9"/>
    <w:rsid w:val="000E7594"/>
    <w:rsid w:val="000E78C8"/>
    <w:rsid w:val="000E79A9"/>
    <w:rsid w:val="000F1266"/>
    <w:rsid w:val="000F241B"/>
    <w:rsid w:val="000F32C5"/>
    <w:rsid w:val="000F5CA7"/>
    <w:rsid w:val="000F68EB"/>
    <w:rsid w:val="001011C3"/>
    <w:rsid w:val="00106DA3"/>
    <w:rsid w:val="00110214"/>
    <w:rsid w:val="00110378"/>
    <w:rsid w:val="00110D87"/>
    <w:rsid w:val="00111CF4"/>
    <w:rsid w:val="00112399"/>
    <w:rsid w:val="00114DB9"/>
    <w:rsid w:val="00116087"/>
    <w:rsid w:val="00116B80"/>
    <w:rsid w:val="00116C32"/>
    <w:rsid w:val="00117082"/>
    <w:rsid w:val="00117711"/>
    <w:rsid w:val="0012048E"/>
    <w:rsid w:val="00120AA8"/>
    <w:rsid w:val="00123B02"/>
    <w:rsid w:val="00126F60"/>
    <w:rsid w:val="00130296"/>
    <w:rsid w:val="00133E7B"/>
    <w:rsid w:val="00134145"/>
    <w:rsid w:val="0013518C"/>
    <w:rsid w:val="00136736"/>
    <w:rsid w:val="00136740"/>
    <w:rsid w:val="00136D67"/>
    <w:rsid w:val="00141E4C"/>
    <w:rsid w:val="001423B6"/>
    <w:rsid w:val="00142CE0"/>
    <w:rsid w:val="001448A7"/>
    <w:rsid w:val="00146621"/>
    <w:rsid w:val="001469FA"/>
    <w:rsid w:val="001500D3"/>
    <w:rsid w:val="00152A91"/>
    <w:rsid w:val="00160E8F"/>
    <w:rsid w:val="00161680"/>
    <w:rsid w:val="001617E3"/>
    <w:rsid w:val="00162325"/>
    <w:rsid w:val="001658C9"/>
    <w:rsid w:val="001702DA"/>
    <w:rsid w:val="00170507"/>
    <w:rsid w:val="00171B91"/>
    <w:rsid w:val="00171E3A"/>
    <w:rsid w:val="00180E7F"/>
    <w:rsid w:val="0018411B"/>
    <w:rsid w:val="00186FB9"/>
    <w:rsid w:val="001951DA"/>
    <w:rsid w:val="00195280"/>
    <w:rsid w:val="00197A7A"/>
    <w:rsid w:val="00197FF7"/>
    <w:rsid w:val="001A14E5"/>
    <w:rsid w:val="001A3C1E"/>
    <w:rsid w:val="001A3D9A"/>
    <w:rsid w:val="001A57BB"/>
    <w:rsid w:val="001B053D"/>
    <w:rsid w:val="001B198C"/>
    <w:rsid w:val="001B22E0"/>
    <w:rsid w:val="001B2DA1"/>
    <w:rsid w:val="001B3279"/>
    <w:rsid w:val="001B6E06"/>
    <w:rsid w:val="001C24FC"/>
    <w:rsid w:val="001C2E15"/>
    <w:rsid w:val="001C3269"/>
    <w:rsid w:val="001C493D"/>
    <w:rsid w:val="001D19B6"/>
    <w:rsid w:val="001D1DB4"/>
    <w:rsid w:val="001D23F1"/>
    <w:rsid w:val="001D25F9"/>
    <w:rsid w:val="001D61ED"/>
    <w:rsid w:val="001E5423"/>
    <w:rsid w:val="001E5B2D"/>
    <w:rsid w:val="001F13DB"/>
    <w:rsid w:val="001F2A72"/>
    <w:rsid w:val="001F3471"/>
    <w:rsid w:val="00200980"/>
    <w:rsid w:val="0020156C"/>
    <w:rsid w:val="00203229"/>
    <w:rsid w:val="00216634"/>
    <w:rsid w:val="00217A35"/>
    <w:rsid w:val="00225F2D"/>
    <w:rsid w:val="0023371C"/>
    <w:rsid w:val="00233B4B"/>
    <w:rsid w:val="00242D31"/>
    <w:rsid w:val="00243085"/>
    <w:rsid w:val="00246C76"/>
    <w:rsid w:val="002531A6"/>
    <w:rsid w:val="00253AB6"/>
    <w:rsid w:val="0025481E"/>
    <w:rsid w:val="002574F9"/>
    <w:rsid w:val="00262B61"/>
    <w:rsid w:val="00262CC6"/>
    <w:rsid w:val="00263BA9"/>
    <w:rsid w:val="00263E08"/>
    <w:rsid w:val="00270DD0"/>
    <w:rsid w:val="00271F1C"/>
    <w:rsid w:val="00275B27"/>
    <w:rsid w:val="002762FD"/>
    <w:rsid w:val="00276811"/>
    <w:rsid w:val="00280D2D"/>
    <w:rsid w:val="00282699"/>
    <w:rsid w:val="002827B0"/>
    <w:rsid w:val="00282F4B"/>
    <w:rsid w:val="00292112"/>
    <w:rsid w:val="002926DF"/>
    <w:rsid w:val="00296697"/>
    <w:rsid w:val="0029705C"/>
    <w:rsid w:val="0029711D"/>
    <w:rsid w:val="002A21E1"/>
    <w:rsid w:val="002A3233"/>
    <w:rsid w:val="002A7A24"/>
    <w:rsid w:val="002B0472"/>
    <w:rsid w:val="002B370B"/>
    <w:rsid w:val="002B63E2"/>
    <w:rsid w:val="002B6A05"/>
    <w:rsid w:val="002B6B12"/>
    <w:rsid w:val="002C21F0"/>
    <w:rsid w:val="002D01DF"/>
    <w:rsid w:val="002D0AF4"/>
    <w:rsid w:val="002D37FA"/>
    <w:rsid w:val="002E2816"/>
    <w:rsid w:val="002E3210"/>
    <w:rsid w:val="002E3415"/>
    <w:rsid w:val="002E3C52"/>
    <w:rsid w:val="002E3EB3"/>
    <w:rsid w:val="002E4B45"/>
    <w:rsid w:val="002E6140"/>
    <w:rsid w:val="002E6985"/>
    <w:rsid w:val="002E71B6"/>
    <w:rsid w:val="002F07FC"/>
    <w:rsid w:val="002F1656"/>
    <w:rsid w:val="002F2639"/>
    <w:rsid w:val="002F35F6"/>
    <w:rsid w:val="002F3648"/>
    <w:rsid w:val="002F497E"/>
    <w:rsid w:val="002F7226"/>
    <w:rsid w:val="002F77C8"/>
    <w:rsid w:val="002F7CBF"/>
    <w:rsid w:val="0030079A"/>
    <w:rsid w:val="00304F22"/>
    <w:rsid w:val="00306C7C"/>
    <w:rsid w:val="00313F5C"/>
    <w:rsid w:val="00314F86"/>
    <w:rsid w:val="00317F4D"/>
    <w:rsid w:val="00322EDD"/>
    <w:rsid w:val="00326BB2"/>
    <w:rsid w:val="003309FA"/>
    <w:rsid w:val="00331135"/>
    <w:rsid w:val="00331F6C"/>
    <w:rsid w:val="00332320"/>
    <w:rsid w:val="00336FC0"/>
    <w:rsid w:val="003372FA"/>
    <w:rsid w:val="00340F5D"/>
    <w:rsid w:val="00341629"/>
    <w:rsid w:val="00343F43"/>
    <w:rsid w:val="00347D72"/>
    <w:rsid w:val="003504F1"/>
    <w:rsid w:val="003506EA"/>
    <w:rsid w:val="00353F45"/>
    <w:rsid w:val="00357611"/>
    <w:rsid w:val="003624EA"/>
    <w:rsid w:val="00362C3A"/>
    <w:rsid w:val="0036432A"/>
    <w:rsid w:val="00364AF9"/>
    <w:rsid w:val="00367237"/>
    <w:rsid w:val="003706D4"/>
    <w:rsid w:val="0037077F"/>
    <w:rsid w:val="0037230A"/>
    <w:rsid w:val="00372411"/>
    <w:rsid w:val="00372D1F"/>
    <w:rsid w:val="00373882"/>
    <w:rsid w:val="00374415"/>
    <w:rsid w:val="00376F56"/>
    <w:rsid w:val="0038151F"/>
    <w:rsid w:val="00381940"/>
    <w:rsid w:val="003838CF"/>
    <w:rsid w:val="00384069"/>
    <w:rsid w:val="003843DB"/>
    <w:rsid w:val="0038779D"/>
    <w:rsid w:val="003877B8"/>
    <w:rsid w:val="00393761"/>
    <w:rsid w:val="003937A5"/>
    <w:rsid w:val="00393ED0"/>
    <w:rsid w:val="00394E26"/>
    <w:rsid w:val="00395F31"/>
    <w:rsid w:val="00396691"/>
    <w:rsid w:val="00397D18"/>
    <w:rsid w:val="003A073E"/>
    <w:rsid w:val="003A1B36"/>
    <w:rsid w:val="003A360B"/>
    <w:rsid w:val="003A4648"/>
    <w:rsid w:val="003B1454"/>
    <w:rsid w:val="003B18B6"/>
    <w:rsid w:val="003B4B25"/>
    <w:rsid w:val="003C0C8B"/>
    <w:rsid w:val="003C161B"/>
    <w:rsid w:val="003C39CC"/>
    <w:rsid w:val="003C59E0"/>
    <w:rsid w:val="003C6A24"/>
    <w:rsid w:val="003C6C8D"/>
    <w:rsid w:val="003D0A8D"/>
    <w:rsid w:val="003D15F2"/>
    <w:rsid w:val="003D2656"/>
    <w:rsid w:val="003D45A2"/>
    <w:rsid w:val="003D4F95"/>
    <w:rsid w:val="003D511C"/>
    <w:rsid w:val="003D5DD8"/>
    <w:rsid w:val="003D5E5A"/>
    <w:rsid w:val="003D5F42"/>
    <w:rsid w:val="003D60A9"/>
    <w:rsid w:val="003D72DD"/>
    <w:rsid w:val="003E26C3"/>
    <w:rsid w:val="003E4367"/>
    <w:rsid w:val="003E4D80"/>
    <w:rsid w:val="003F0BD9"/>
    <w:rsid w:val="003F13C1"/>
    <w:rsid w:val="003F4262"/>
    <w:rsid w:val="003F4C97"/>
    <w:rsid w:val="003F4F50"/>
    <w:rsid w:val="003F666D"/>
    <w:rsid w:val="003F7FE6"/>
    <w:rsid w:val="00400193"/>
    <w:rsid w:val="00403A12"/>
    <w:rsid w:val="0040404F"/>
    <w:rsid w:val="00412F69"/>
    <w:rsid w:val="00415C1B"/>
    <w:rsid w:val="00416EAF"/>
    <w:rsid w:val="0042019C"/>
    <w:rsid w:val="004212E7"/>
    <w:rsid w:val="00423C88"/>
    <w:rsid w:val="0042446D"/>
    <w:rsid w:val="00426A91"/>
    <w:rsid w:val="00427BF8"/>
    <w:rsid w:val="00431C02"/>
    <w:rsid w:val="004350AB"/>
    <w:rsid w:val="00435AD3"/>
    <w:rsid w:val="00437395"/>
    <w:rsid w:val="00440140"/>
    <w:rsid w:val="0044413F"/>
    <w:rsid w:val="00444BE2"/>
    <w:rsid w:val="00445047"/>
    <w:rsid w:val="004460BE"/>
    <w:rsid w:val="00446749"/>
    <w:rsid w:val="00446E64"/>
    <w:rsid w:val="00450CF9"/>
    <w:rsid w:val="00453EB7"/>
    <w:rsid w:val="00455390"/>
    <w:rsid w:val="00461232"/>
    <w:rsid w:val="004634C7"/>
    <w:rsid w:val="00463E39"/>
    <w:rsid w:val="004649F3"/>
    <w:rsid w:val="00464B16"/>
    <w:rsid w:val="004657FC"/>
    <w:rsid w:val="004662F6"/>
    <w:rsid w:val="004733F6"/>
    <w:rsid w:val="00473866"/>
    <w:rsid w:val="00474666"/>
    <w:rsid w:val="00474E69"/>
    <w:rsid w:val="00475F55"/>
    <w:rsid w:val="00480A0E"/>
    <w:rsid w:val="004832C5"/>
    <w:rsid w:val="00483E9F"/>
    <w:rsid w:val="00485A2C"/>
    <w:rsid w:val="00491477"/>
    <w:rsid w:val="0049165F"/>
    <w:rsid w:val="0049621B"/>
    <w:rsid w:val="00496E32"/>
    <w:rsid w:val="004A0C14"/>
    <w:rsid w:val="004A1D19"/>
    <w:rsid w:val="004A2BA8"/>
    <w:rsid w:val="004A5A21"/>
    <w:rsid w:val="004A5E2D"/>
    <w:rsid w:val="004B3BB3"/>
    <w:rsid w:val="004B3D41"/>
    <w:rsid w:val="004B4292"/>
    <w:rsid w:val="004C1895"/>
    <w:rsid w:val="004C6D40"/>
    <w:rsid w:val="004D5710"/>
    <w:rsid w:val="004E2D92"/>
    <w:rsid w:val="004E310B"/>
    <w:rsid w:val="004E6AA8"/>
    <w:rsid w:val="004E6B5B"/>
    <w:rsid w:val="004F0C3C"/>
    <w:rsid w:val="004F2280"/>
    <w:rsid w:val="004F23BB"/>
    <w:rsid w:val="004F63FC"/>
    <w:rsid w:val="004F6583"/>
    <w:rsid w:val="00503641"/>
    <w:rsid w:val="00503693"/>
    <w:rsid w:val="00505A92"/>
    <w:rsid w:val="005066AB"/>
    <w:rsid w:val="00513741"/>
    <w:rsid w:val="00516C77"/>
    <w:rsid w:val="005203F1"/>
    <w:rsid w:val="00521BC3"/>
    <w:rsid w:val="0052534B"/>
    <w:rsid w:val="00531873"/>
    <w:rsid w:val="00533632"/>
    <w:rsid w:val="0053393C"/>
    <w:rsid w:val="00534013"/>
    <w:rsid w:val="00537839"/>
    <w:rsid w:val="00537AAC"/>
    <w:rsid w:val="00540C5C"/>
    <w:rsid w:val="00541E6E"/>
    <w:rsid w:val="0054251F"/>
    <w:rsid w:val="0054317F"/>
    <w:rsid w:val="005520D8"/>
    <w:rsid w:val="00552C50"/>
    <w:rsid w:val="00553507"/>
    <w:rsid w:val="00555CFB"/>
    <w:rsid w:val="00556ADB"/>
    <w:rsid w:val="00556CF1"/>
    <w:rsid w:val="005617B6"/>
    <w:rsid w:val="00562831"/>
    <w:rsid w:val="00564F34"/>
    <w:rsid w:val="00574138"/>
    <w:rsid w:val="005762A7"/>
    <w:rsid w:val="00580982"/>
    <w:rsid w:val="00582DB9"/>
    <w:rsid w:val="00587CEE"/>
    <w:rsid w:val="005916D7"/>
    <w:rsid w:val="0059427F"/>
    <w:rsid w:val="00596B64"/>
    <w:rsid w:val="00597293"/>
    <w:rsid w:val="005A698C"/>
    <w:rsid w:val="005B00F1"/>
    <w:rsid w:val="005B6AE9"/>
    <w:rsid w:val="005B7EBC"/>
    <w:rsid w:val="005C03D6"/>
    <w:rsid w:val="005C0CAC"/>
    <w:rsid w:val="005C5954"/>
    <w:rsid w:val="005C7734"/>
    <w:rsid w:val="005D062E"/>
    <w:rsid w:val="005D2623"/>
    <w:rsid w:val="005D2F6B"/>
    <w:rsid w:val="005D334E"/>
    <w:rsid w:val="005E0799"/>
    <w:rsid w:val="005E10F9"/>
    <w:rsid w:val="005E1200"/>
    <w:rsid w:val="005E7D22"/>
    <w:rsid w:val="005F3EFF"/>
    <w:rsid w:val="005F45EE"/>
    <w:rsid w:val="005F519A"/>
    <w:rsid w:val="005F5A80"/>
    <w:rsid w:val="005F5E78"/>
    <w:rsid w:val="005F6008"/>
    <w:rsid w:val="005F73BE"/>
    <w:rsid w:val="005F7611"/>
    <w:rsid w:val="00600B63"/>
    <w:rsid w:val="00601E35"/>
    <w:rsid w:val="00603AF7"/>
    <w:rsid w:val="006044FF"/>
    <w:rsid w:val="00605D2D"/>
    <w:rsid w:val="006072B3"/>
    <w:rsid w:val="006072CE"/>
    <w:rsid w:val="00607CC5"/>
    <w:rsid w:val="0061179B"/>
    <w:rsid w:val="006125F9"/>
    <w:rsid w:val="006133E7"/>
    <w:rsid w:val="006158C9"/>
    <w:rsid w:val="00622673"/>
    <w:rsid w:val="00623FC4"/>
    <w:rsid w:val="0062619D"/>
    <w:rsid w:val="00633014"/>
    <w:rsid w:val="0063437B"/>
    <w:rsid w:val="006362AA"/>
    <w:rsid w:val="0063660D"/>
    <w:rsid w:val="0064017E"/>
    <w:rsid w:val="0064164E"/>
    <w:rsid w:val="006430FC"/>
    <w:rsid w:val="00643E91"/>
    <w:rsid w:val="00645F02"/>
    <w:rsid w:val="0064719B"/>
    <w:rsid w:val="006479EE"/>
    <w:rsid w:val="006508DF"/>
    <w:rsid w:val="00650DC3"/>
    <w:rsid w:val="006546E9"/>
    <w:rsid w:val="00654BB6"/>
    <w:rsid w:val="00663936"/>
    <w:rsid w:val="006673CA"/>
    <w:rsid w:val="006731AD"/>
    <w:rsid w:val="00673C26"/>
    <w:rsid w:val="00674DE5"/>
    <w:rsid w:val="00677ACA"/>
    <w:rsid w:val="006800B9"/>
    <w:rsid w:val="006812AF"/>
    <w:rsid w:val="0068327D"/>
    <w:rsid w:val="00691534"/>
    <w:rsid w:val="00691D10"/>
    <w:rsid w:val="00693880"/>
    <w:rsid w:val="00694AF0"/>
    <w:rsid w:val="00694D0E"/>
    <w:rsid w:val="00695638"/>
    <w:rsid w:val="006A1CF1"/>
    <w:rsid w:val="006A4686"/>
    <w:rsid w:val="006B0E0E"/>
    <w:rsid w:val="006B0E9E"/>
    <w:rsid w:val="006B486D"/>
    <w:rsid w:val="006B5A1E"/>
    <w:rsid w:val="006B5AE4"/>
    <w:rsid w:val="006C5A2C"/>
    <w:rsid w:val="006D1507"/>
    <w:rsid w:val="006D1608"/>
    <w:rsid w:val="006D4054"/>
    <w:rsid w:val="006D7409"/>
    <w:rsid w:val="006E02EC"/>
    <w:rsid w:val="006E3A8B"/>
    <w:rsid w:val="006E3C4F"/>
    <w:rsid w:val="006E6F41"/>
    <w:rsid w:val="006E70D1"/>
    <w:rsid w:val="006E73E6"/>
    <w:rsid w:val="006F5D1F"/>
    <w:rsid w:val="006F67D7"/>
    <w:rsid w:val="006F6B9F"/>
    <w:rsid w:val="00701C55"/>
    <w:rsid w:val="00704FCA"/>
    <w:rsid w:val="007102D5"/>
    <w:rsid w:val="007106E8"/>
    <w:rsid w:val="00710E54"/>
    <w:rsid w:val="00713EBB"/>
    <w:rsid w:val="00715D13"/>
    <w:rsid w:val="00717F9B"/>
    <w:rsid w:val="00720699"/>
    <w:rsid w:val="007211B1"/>
    <w:rsid w:val="00726A79"/>
    <w:rsid w:val="007277DA"/>
    <w:rsid w:val="00731054"/>
    <w:rsid w:val="00731D27"/>
    <w:rsid w:val="0073387D"/>
    <w:rsid w:val="007357EB"/>
    <w:rsid w:val="00735C0C"/>
    <w:rsid w:val="00746187"/>
    <w:rsid w:val="007601B7"/>
    <w:rsid w:val="0076254F"/>
    <w:rsid w:val="00762A99"/>
    <w:rsid w:val="00762D72"/>
    <w:rsid w:val="00766B97"/>
    <w:rsid w:val="00766F0E"/>
    <w:rsid w:val="00777882"/>
    <w:rsid w:val="007801F5"/>
    <w:rsid w:val="00783CA4"/>
    <w:rsid w:val="007842FB"/>
    <w:rsid w:val="00786124"/>
    <w:rsid w:val="00786578"/>
    <w:rsid w:val="0079514B"/>
    <w:rsid w:val="00795252"/>
    <w:rsid w:val="007A2DC1"/>
    <w:rsid w:val="007A3265"/>
    <w:rsid w:val="007A5958"/>
    <w:rsid w:val="007B12DA"/>
    <w:rsid w:val="007B4B24"/>
    <w:rsid w:val="007B5465"/>
    <w:rsid w:val="007B72AA"/>
    <w:rsid w:val="007C7992"/>
    <w:rsid w:val="007D0869"/>
    <w:rsid w:val="007D14C4"/>
    <w:rsid w:val="007D1D25"/>
    <w:rsid w:val="007D1E9D"/>
    <w:rsid w:val="007D3319"/>
    <w:rsid w:val="007D335D"/>
    <w:rsid w:val="007D605C"/>
    <w:rsid w:val="007E26DD"/>
    <w:rsid w:val="007E3314"/>
    <w:rsid w:val="007E3514"/>
    <w:rsid w:val="007E4B03"/>
    <w:rsid w:val="007E5A69"/>
    <w:rsid w:val="007F324B"/>
    <w:rsid w:val="007F46C4"/>
    <w:rsid w:val="007F6493"/>
    <w:rsid w:val="0080387F"/>
    <w:rsid w:val="0080489D"/>
    <w:rsid w:val="00805138"/>
    <w:rsid w:val="0080553C"/>
    <w:rsid w:val="00805B46"/>
    <w:rsid w:val="00805DB4"/>
    <w:rsid w:val="008060B6"/>
    <w:rsid w:val="00810C11"/>
    <w:rsid w:val="00810C76"/>
    <w:rsid w:val="00815D44"/>
    <w:rsid w:val="00820E16"/>
    <w:rsid w:val="00823593"/>
    <w:rsid w:val="008253BD"/>
    <w:rsid w:val="00825DC2"/>
    <w:rsid w:val="008268CF"/>
    <w:rsid w:val="00826DCA"/>
    <w:rsid w:val="00834AD3"/>
    <w:rsid w:val="008353DB"/>
    <w:rsid w:val="008377FE"/>
    <w:rsid w:val="00837C84"/>
    <w:rsid w:val="00843236"/>
    <w:rsid w:val="00843795"/>
    <w:rsid w:val="00847F0F"/>
    <w:rsid w:val="00850BE1"/>
    <w:rsid w:val="00851889"/>
    <w:rsid w:val="00852448"/>
    <w:rsid w:val="00852466"/>
    <w:rsid w:val="00852FD5"/>
    <w:rsid w:val="0086142B"/>
    <w:rsid w:val="0087061E"/>
    <w:rsid w:val="0087199F"/>
    <w:rsid w:val="00872FD7"/>
    <w:rsid w:val="00877F6C"/>
    <w:rsid w:val="0088258A"/>
    <w:rsid w:val="00884C96"/>
    <w:rsid w:val="00884CDD"/>
    <w:rsid w:val="00886332"/>
    <w:rsid w:val="008925F0"/>
    <w:rsid w:val="00892932"/>
    <w:rsid w:val="008938CA"/>
    <w:rsid w:val="008940BB"/>
    <w:rsid w:val="0089448A"/>
    <w:rsid w:val="00897877"/>
    <w:rsid w:val="008A15CA"/>
    <w:rsid w:val="008A26D9"/>
    <w:rsid w:val="008A2B96"/>
    <w:rsid w:val="008A7B5B"/>
    <w:rsid w:val="008A7CAB"/>
    <w:rsid w:val="008B12D2"/>
    <w:rsid w:val="008B664D"/>
    <w:rsid w:val="008C0C29"/>
    <w:rsid w:val="008C4373"/>
    <w:rsid w:val="008C4CF4"/>
    <w:rsid w:val="008C77BE"/>
    <w:rsid w:val="008D02DA"/>
    <w:rsid w:val="008D63F3"/>
    <w:rsid w:val="008D76BC"/>
    <w:rsid w:val="008E3681"/>
    <w:rsid w:val="008E63E1"/>
    <w:rsid w:val="008E7D50"/>
    <w:rsid w:val="008E7DBA"/>
    <w:rsid w:val="008F048F"/>
    <w:rsid w:val="008F0829"/>
    <w:rsid w:val="008F1A05"/>
    <w:rsid w:val="008F3638"/>
    <w:rsid w:val="008F4441"/>
    <w:rsid w:val="008F5993"/>
    <w:rsid w:val="008F6B20"/>
    <w:rsid w:val="008F6F31"/>
    <w:rsid w:val="008F74DF"/>
    <w:rsid w:val="00902274"/>
    <w:rsid w:val="00904ADE"/>
    <w:rsid w:val="009127BA"/>
    <w:rsid w:val="009130FA"/>
    <w:rsid w:val="009160A8"/>
    <w:rsid w:val="00920AAE"/>
    <w:rsid w:val="009227A6"/>
    <w:rsid w:val="00923AAE"/>
    <w:rsid w:val="00930C1C"/>
    <w:rsid w:val="00931F87"/>
    <w:rsid w:val="00933EC1"/>
    <w:rsid w:val="0093470F"/>
    <w:rsid w:val="0093639F"/>
    <w:rsid w:val="00942A05"/>
    <w:rsid w:val="00943764"/>
    <w:rsid w:val="009446AD"/>
    <w:rsid w:val="009530DB"/>
    <w:rsid w:val="00953676"/>
    <w:rsid w:val="00953701"/>
    <w:rsid w:val="00956F30"/>
    <w:rsid w:val="00963D4B"/>
    <w:rsid w:val="00965C7D"/>
    <w:rsid w:val="009664F7"/>
    <w:rsid w:val="00966C9A"/>
    <w:rsid w:val="00967527"/>
    <w:rsid w:val="0097018B"/>
    <w:rsid w:val="00970374"/>
    <w:rsid w:val="009705EE"/>
    <w:rsid w:val="00977927"/>
    <w:rsid w:val="0098135C"/>
    <w:rsid w:val="0098156A"/>
    <w:rsid w:val="00983A9C"/>
    <w:rsid w:val="00986A55"/>
    <w:rsid w:val="0098788A"/>
    <w:rsid w:val="009916FA"/>
    <w:rsid w:val="00991BAC"/>
    <w:rsid w:val="00994667"/>
    <w:rsid w:val="009A6EA0"/>
    <w:rsid w:val="009A6F0B"/>
    <w:rsid w:val="009A76CC"/>
    <w:rsid w:val="009B0662"/>
    <w:rsid w:val="009B1716"/>
    <w:rsid w:val="009B2A4A"/>
    <w:rsid w:val="009B3893"/>
    <w:rsid w:val="009C0096"/>
    <w:rsid w:val="009C1335"/>
    <w:rsid w:val="009C1AB2"/>
    <w:rsid w:val="009C306D"/>
    <w:rsid w:val="009C4653"/>
    <w:rsid w:val="009C641E"/>
    <w:rsid w:val="009C7251"/>
    <w:rsid w:val="009D0892"/>
    <w:rsid w:val="009D0D7A"/>
    <w:rsid w:val="009D1C65"/>
    <w:rsid w:val="009E2E91"/>
    <w:rsid w:val="009E302D"/>
    <w:rsid w:val="009E3648"/>
    <w:rsid w:val="009F0A4F"/>
    <w:rsid w:val="00A01B40"/>
    <w:rsid w:val="00A03BEC"/>
    <w:rsid w:val="00A139F5"/>
    <w:rsid w:val="00A22157"/>
    <w:rsid w:val="00A2433F"/>
    <w:rsid w:val="00A257D1"/>
    <w:rsid w:val="00A301BB"/>
    <w:rsid w:val="00A32D00"/>
    <w:rsid w:val="00A32E16"/>
    <w:rsid w:val="00A365F4"/>
    <w:rsid w:val="00A41D2F"/>
    <w:rsid w:val="00A427AF"/>
    <w:rsid w:val="00A435D1"/>
    <w:rsid w:val="00A43AB7"/>
    <w:rsid w:val="00A460CD"/>
    <w:rsid w:val="00A46A86"/>
    <w:rsid w:val="00A4755A"/>
    <w:rsid w:val="00A47D80"/>
    <w:rsid w:val="00A502B1"/>
    <w:rsid w:val="00A53132"/>
    <w:rsid w:val="00A53BE4"/>
    <w:rsid w:val="00A54527"/>
    <w:rsid w:val="00A563F2"/>
    <w:rsid w:val="00A566E8"/>
    <w:rsid w:val="00A61BBA"/>
    <w:rsid w:val="00A65C31"/>
    <w:rsid w:val="00A66347"/>
    <w:rsid w:val="00A7038E"/>
    <w:rsid w:val="00A75267"/>
    <w:rsid w:val="00A77E80"/>
    <w:rsid w:val="00A810F9"/>
    <w:rsid w:val="00A82D31"/>
    <w:rsid w:val="00A85E7E"/>
    <w:rsid w:val="00A86ECC"/>
    <w:rsid w:val="00A86FCC"/>
    <w:rsid w:val="00A90A6D"/>
    <w:rsid w:val="00A92B87"/>
    <w:rsid w:val="00A93CAF"/>
    <w:rsid w:val="00A971E5"/>
    <w:rsid w:val="00AA57AC"/>
    <w:rsid w:val="00AA710D"/>
    <w:rsid w:val="00AB1F20"/>
    <w:rsid w:val="00AB64F3"/>
    <w:rsid w:val="00AB6D25"/>
    <w:rsid w:val="00AB7FBE"/>
    <w:rsid w:val="00AC0B07"/>
    <w:rsid w:val="00AC3F13"/>
    <w:rsid w:val="00AD0E56"/>
    <w:rsid w:val="00AD364C"/>
    <w:rsid w:val="00AD4265"/>
    <w:rsid w:val="00AD4BFC"/>
    <w:rsid w:val="00AD7233"/>
    <w:rsid w:val="00AE21BB"/>
    <w:rsid w:val="00AE229B"/>
    <w:rsid w:val="00AE2D4B"/>
    <w:rsid w:val="00AE4F99"/>
    <w:rsid w:val="00AF0FEB"/>
    <w:rsid w:val="00AF1250"/>
    <w:rsid w:val="00AF5B48"/>
    <w:rsid w:val="00B11228"/>
    <w:rsid w:val="00B11B69"/>
    <w:rsid w:val="00B14952"/>
    <w:rsid w:val="00B16871"/>
    <w:rsid w:val="00B20842"/>
    <w:rsid w:val="00B241ED"/>
    <w:rsid w:val="00B249F7"/>
    <w:rsid w:val="00B25B45"/>
    <w:rsid w:val="00B3157C"/>
    <w:rsid w:val="00B31E5A"/>
    <w:rsid w:val="00B3283C"/>
    <w:rsid w:val="00B32EE0"/>
    <w:rsid w:val="00B331A7"/>
    <w:rsid w:val="00B34468"/>
    <w:rsid w:val="00B40A8A"/>
    <w:rsid w:val="00B47359"/>
    <w:rsid w:val="00B514DA"/>
    <w:rsid w:val="00B51CB5"/>
    <w:rsid w:val="00B52356"/>
    <w:rsid w:val="00B53713"/>
    <w:rsid w:val="00B56139"/>
    <w:rsid w:val="00B57982"/>
    <w:rsid w:val="00B63DE8"/>
    <w:rsid w:val="00B63EB0"/>
    <w:rsid w:val="00B653AB"/>
    <w:rsid w:val="00B65F9E"/>
    <w:rsid w:val="00B66B19"/>
    <w:rsid w:val="00B7386E"/>
    <w:rsid w:val="00B7445C"/>
    <w:rsid w:val="00B84C43"/>
    <w:rsid w:val="00B85201"/>
    <w:rsid w:val="00B9011D"/>
    <w:rsid w:val="00B90513"/>
    <w:rsid w:val="00B914E9"/>
    <w:rsid w:val="00B91982"/>
    <w:rsid w:val="00B95458"/>
    <w:rsid w:val="00B956EE"/>
    <w:rsid w:val="00B96CDC"/>
    <w:rsid w:val="00BA157F"/>
    <w:rsid w:val="00BA2BA1"/>
    <w:rsid w:val="00BA3447"/>
    <w:rsid w:val="00BA3562"/>
    <w:rsid w:val="00BB4F09"/>
    <w:rsid w:val="00BB54B5"/>
    <w:rsid w:val="00BB5522"/>
    <w:rsid w:val="00BD0A80"/>
    <w:rsid w:val="00BD0EE6"/>
    <w:rsid w:val="00BD2856"/>
    <w:rsid w:val="00BD2AA3"/>
    <w:rsid w:val="00BD4E33"/>
    <w:rsid w:val="00BE589D"/>
    <w:rsid w:val="00BE6D94"/>
    <w:rsid w:val="00BF3911"/>
    <w:rsid w:val="00C000C0"/>
    <w:rsid w:val="00C030DE"/>
    <w:rsid w:val="00C051A8"/>
    <w:rsid w:val="00C06620"/>
    <w:rsid w:val="00C172F6"/>
    <w:rsid w:val="00C20473"/>
    <w:rsid w:val="00C21C62"/>
    <w:rsid w:val="00C22105"/>
    <w:rsid w:val="00C23D21"/>
    <w:rsid w:val="00C244B6"/>
    <w:rsid w:val="00C27BF1"/>
    <w:rsid w:val="00C309B7"/>
    <w:rsid w:val="00C310E6"/>
    <w:rsid w:val="00C31308"/>
    <w:rsid w:val="00C33543"/>
    <w:rsid w:val="00C34223"/>
    <w:rsid w:val="00C3702F"/>
    <w:rsid w:val="00C4357D"/>
    <w:rsid w:val="00C4500A"/>
    <w:rsid w:val="00C51A68"/>
    <w:rsid w:val="00C51C6D"/>
    <w:rsid w:val="00C53630"/>
    <w:rsid w:val="00C53C0F"/>
    <w:rsid w:val="00C62238"/>
    <w:rsid w:val="00C64A37"/>
    <w:rsid w:val="00C66AEA"/>
    <w:rsid w:val="00C71000"/>
    <w:rsid w:val="00C7158E"/>
    <w:rsid w:val="00C7250B"/>
    <w:rsid w:val="00C7346B"/>
    <w:rsid w:val="00C74F41"/>
    <w:rsid w:val="00C75B10"/>
    <w:rsid w:val="00C77C0E"/>
    <w:rsid w:val="00C82D3A"/>
    <w:rsid w:val="00C91687"/>
    <w:rsid w:val="00C924A8"/>
    <w:rsid w:val="00C9332A"/>
    <w:rsid w:val="00C945FE"/>
    <w:rsid w:val="00C94949"/>
    <w:rsid w:val="00C96296"/>
    <w:rsid w:val="00C96FAA"/>
    <w:rsid w:val="00C97A04"/>
    <w:rsid w:val="00CA107B"/>
    <w:rsid w:val="00CA2619"/>
    <w:rsid w:val="00CA38AB"/>
    <w:rsid w:val="00CA46A0"/>
    <w:rsid w:val="00CA484D"/>
    <w:rsid w:val="00CA4FB6"/>
    <w:rsid w:val="00CB0110"/>
    <w:rsid w:val="00CB0723"/>
    <w:rsid w:val="00CB0BC5"/>
    <w:rsid w:val="00CB2F90"/>
    <w:rsid w:val="00CB5C7F"/>
    <w:rsid w:val="00CB6AD4"/>
    <w:rsid w:val="00CC739E"/>
    <w:rsid w:val="00CD1EBB"/>
    <w:rsid w:val="00CD28CF"/>
    <w:rsid w:val="00CD58B7"/>
    <w:rsid w:val="00CD7967"/>
    <w:rsid w:val="00CE52F0"/>
    <w:rsid w:val="00CE6A09"/>
    <w:rsid w:val="00CF05B4"/>
    <w:rsid w:val="00CF18EE"/>
    <w:rsid w:val="00CF1C08"/>
    <w:rsid w:val="00CF2FA3"/>
    <w:rsid w:val="00CF30BD"/>
    <w:rsid w:val="00CF4099"/>
    <w:rsid w:val="00CF6C0E"/>
    <w:rsid w:val="00CF7EA6"/>
    <w:rsid w:val="00D00796"/>
    <w:rsid w:val="00D059C8"/>
    <w:rsid w:val="00D16DD4"/>
    <w:rsid w:val="00D200A0"/>
    <w:rsid w:val="00D22648"/>
    <w:rsid w:val="00D23965"/>
    <w:rsid w:val="00D24258"/>
    <w:rsid w:val="00D25153"/>
    <w:rsid w:val="00D25C38"/>
    <w:rsid w:val="00D261A2"/>
    <w:rsid w:val="00D33279"/>
    <w:rsid w:val="00D34034"/>
    <w:rsid w:val="00D35370"/>
    <w:rsid w:val="00D42231"/>
    <w:rsid w:val="00D53E52"/>
    <w:rsid w:val="00D55066"/>
    <w:rsid w:val="00D616D2"/>
    <w:rsid w:val="00D63B5F"/>
    <w:rsid w:val="00D70EF7"/>
    <w:rsid w:val="00D80E75"/>
    <w:rsid w:val="00D82136"/>
    <w:rsid w:val="00D83112"/>
    <w:rsid w:val="00D8397C"/>
    <w:rsid w:val="00D942B1"/>
    <w:rsid w:val="00D94EED"/>
    <w:rsid w:val="00D96026"/>
    <w:rsid w:val="00D972F6"/>
    <w:rsid w:val="00DA331D"/>
    <w:rsid w:val="00DA50E9"/>
    <w:rsid w:val="00DA7C1C"/>
    <w:rsid w:val="00DB147A"/>
    <w:rsid w:val="00DB1B7A"/>
    <w:rsid w:val="00DB6A3B"/>
    <w:rsid w:val="00DB706E"/>
    <w:rsid w:val="00DC6708"/>
    <w:rsid w:val="00DC7575"/>
    <w:rsid w:val="00DD011A"/>
    <w:rsid w:val="00DD23C1"/>
    <w:rsid w:val="00DD3907"/>
    <w:rsid w:val="00DD4F23"/>
    <w:rsid w:val="00DD5803"/>
    <w:rsid w:val="00DD5BC0"/>
    <w:rsid w:val="00DD5C14"/>
    <w:rsid w:val="00DD72DE"/>
    <w:rsid w:val="00DD74E3"/>
    <w:rsid w:val="00DE2400"/>
    <w:rsid w:val="00DE58F1"/>
    <w:rsid w:val="00DE6B58"/>
    <w:rsid w:val="00DE7059"/>
    <w:rsid w:val="00DF2EE9"/>
    <w:rsid w:val="00DF44C2"/>
    <w:rsid w:val="00DF5E32"/>
    <w:rsid w:val="00DF6E21"/>
    <w:rsid w:val="00E01436"/>
    <w:rsid w:val="00E01CB8"/>
    <w:rsid w:val="00E03E79"/>
    <w:rsid w:val="00E045BD"/>
    <w:rsid w:val="00E04D6C"/>
    <w:rsid w:val="00E0559B"/>
    <w:rsid w:val="00E13B49"/>
    <w:rsid w:val="00E150EA"/>
    <w:rsid w:val="00E158FE"/>
    <w:rsid w:val="00E15D03"/>
    <w:rsid w:val="00E179DC"/>
    <w:rsid w:val="00E17B77"/>
    <w:rsid w:val="00E231AB"/>
    <w:rsid w:val="00E23337"/>
    <w:rsid w:val="00E2461E"/>
    <w:rsid w:val="00E246FB"/>
    <w:rsid w:val="00E259EA"/>
    <w:rsid w:val="00E25D33"/>
    <w:rsid w:val="00E2752C"/>
    <w:rsid w:val="00E30784"/>
    <w:rsid w:val="00E32061"/>
    <w:rsid w:val="00E33F48"/>
    <w:rsid w:val="00E41B4C"/>
    <w:rsid w:val="00E424EA"/>
    <w:rsid w:val="00E42FF9"/>
    <w:rsid w:val="00E44790"/>
    <w:rsid w:val="00E4710A"/>
    <w:rsid w:val="00E4714C"/>
    <w:rsid w:val="00E5178D"/>
    <w:rsid w:val="00E51AEB"/>
    <w:rsid w:val="00E522A7"/>
    <w:rsid w:val="00E5280F"/>
    <w:rsid w:val="00E5349E"/>
    <w:rsid w:val="00E54452"/>
    <w:rsid w:val="00E547FE"/>
    <w:rsid w:val="00E54CBD"/>
    <w:rsid w:val="00E55AE8"/>
    <w:rsid w:val="00E5679F"/>
    <w:rsid w:val="00E63B0C"/>
    <w:rsid w:val="00E64354"/>
    <w:rsid w:val="00E6496B"/>
    <w:rsid w:val="00E664C5"/>
    <w:rsid w:val="00E671A2"/>
    <w:rsid w:val="00E73947"/>
    <w:rsid w:val="00E76D26"/>
    <w:rsid w:val="00E76EE5"/>
    <w:rsid w:val="00E77D2D"/>
    <w:rsid w:val="00E85548"/>
    <w:rsid w:val="00E86AB8"/>
    <w:rsid w:val="00E95036"/>
    <w:rsid w:val="00E95B8E"/>
    <w:rsid w:val="00E96538"/>
    <w:rsid w:val="00E97010"/>
    <w:rsid w:val="00EA007D"/>
    <w:rsid w:val="00EA0ECD"/>
    <w:rsid w:val="00EA104A"/>
    <w:rsid w:val="00EA14E5"/>
    <w:rsid w:val="00EA33D2"/>
    <w:rsid w:val="00EA415D"/>
    <w:rsid w:val="00EA43A8"/>
    <w:rsid w:val="00EB0FA0"/>
    <w:rsid w:val="00EB1390"/>
    <w:rsid w:val="00EB1EE3"/>
    <w:rsid w:val="00EB2C71"/>
    <w:rsid w:val="00EB3333"/>
    <w:rsid w:val="00EB4340"/>
    <w:rsid w:val="00EB556D"/>
    <w:rsid w:val="00EB5A7D"/>
    <w:rsid w:val="00EC005D"/>
    <w:rsid w:val="00EC5216"/>
    <w:rsid w:val="00EC6B19"/>
    <w:rsid w:val="00EC71AF"/>
    <w:rsid w:val="00ED42DF"/>
    <w:rsid w:val="00ED55C0"/>
    <w:rsid w:val="00ED5849"/>
    <w:rsid w:val="00ED682B"/>
    <w:rsid w:val="00ED711E"/>
    <w:rsid w:val="00EE0F2E"/>
    <w:rsid w:val="00EE41D5"/>
    <w:rsid w:val="00EE6477"/>
    <w:rsid w:val="00EF61F6"/>
    <w:rsid w:val="00F0166F"/>
    <w:rsid w:val="00F037A4"/>
    <w:rsid w:val="00F03D62"/>
    <w:rsid w:val="00F049AB"/>
    <w:rsid w:val="00F04DDA"/>
    <w:rsid w:val="00F061BC"/>
    <w:rsid w:val="00F06A44"/>
    <w:rsid w:val="00F0719E"/>
    <w:rsid w:val="00F142DB"/>
    <w:rsid w:val="00F14CC9"/>
    <w:rsid w:val="00F1606B"/>
    <w:rsid w:val="00F16D5D"/>
    <w:rsid w:val="00F20967"/>
    <w:rsid w:val="00F20D9F"/>
    <w:rsid w:val="00F24BC4"/>
    <w:rsid w:val="00F25EE4"/>
    <w:rsid w:val="00F26D9C"/>
    <w:rsid w:val="00F27C8F"/>
    <w:rsid w:val="00F305BB"/>
    <w:rsid w:val="00F32749"/>
    <w:rsid w:val="00F34A9D"/>
    <w:rsid w:val="00F361E2"/>
    <w:rsid w:val="00F37172"/>
    <w:rsid w:val="00F37727"/>
    <w:rsid w:val="00F41BD1"/>
    <w:rsid w:val="00F4477E"/>
    <w:rsid w:val="00F46269"/>
    <w:rsid w:val="00F541D4"/>
    <w:rsid w:val="00F56E84"/>
    <w:rsid w:val="00F60BA8"/>
    <w:rsid w:val="00F62B28"/>
    <w:rsid w:val="00F62CCD"/>
    <w:rsid w:val="00F65A5A"/>
    <w:rsid w:val="00F661F1"/>
    <w:rsid w:val="00F679B1"/>
    <w:rsid w:val="00F67D8F"/>
    <w:rsid w:val="00F77AE5"/>
    <w:rsid w:val="00F802BE"/>
    <w:rsid w:val="00F802E4"/>
    <w:rsid w:val="00F80E93"/>
    <w:rsid w:val="00F828F3"/>
    <w:rsid w:val="00F837C4"/>
    <w:rsid w:val="00F85890"/>
    <w:rsid w:val="00F86024"/>
    <w:rsid w:val="00F8611A"/>
    <w:rsid w:val="00F86ABE"/>
    <w:rsid w:val="00F93611"/>
    <w:rsid w:val="00F95D3A"/>
    <w:rsid w:val="00FA05A1"/>
    <w:rsid w:val="00FA3E6A"/>
    <w:rsid w:val="00FA5128"/>
    <w:rsid w:val="00FB0274"/>
    <w:rsid w:val="00FB225E"/>
    <w:rsid w:val="00FB42D4"/>
    <w:rsid w:val="00FB5906"/>
    <w:rsid w:val="00FB676D"/>
    <w:rsid w:val="00FB7150"/>
    <w:rsid w:val="00FB762F"/>
    <w:rsid w:val="00FC1E0E"/>
    <w:rsid w:val="00FC2AED"/>
    <w:rsid w:val="00FC56CC"/>
    <w:rsid w:val="00FC5F4F"/>
    <w:rsid w:val="00FD08AE"/>
    <w:rsid w:val="00FD1DC1"/>
    <w:rsid w:val="00FD4058"/>
    <w:rsid w:val="00FD5358"/>
    <w:rsid w:val="00FD5EA7"/>
    <w:rsid w:val="00FD6688"/>
    <w:rsid w:val="00FE00D9"/>
    <w:rsid w:val="00FE36CF"/>
    <w:rsid w:val="00FE3D0B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2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37230A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37230A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</w:rPr>
  </w:style>
  <w:style w:type="paragraph" w:styleId="Nagwek2">
    <w:name w:val="heading 2"/>
    <w:next w:val="Normalny"/>
    <w:link w:val="Nagwek2Znak"/>
    <w:uiPriority w:val="9"/>
    <w:unhideWhenUsed/>
    <w:qFormat/>
    <w:rsid w:val="0037230A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6800B9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0D77C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37230A"/>
    <w:rPr>
      <w:rFonts w:ascii="Fira Sans Extra Condensed SemiB" w:hAnsi="Fira Sans Extra Condensed SemiB"/>
      <w:color w:val="000000" w:themeColor="text1"/>
      <w:sz w:val="40"/>
      <w:szCs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37230A"/>
    <w:rPr>
      <w:rFonts w:ascii="Fira Sans" w:eastAsia="Times New Roman" w:hAnsi="Fira Sans" w:cs="Times New Roman"/>
      <w:b/>
      <w:bCs/>
      <w:color w:val="001D77"/>
      <w:sz w:val="19"/>
      <w:szCs w:val="19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800B9"/>
    <w:rPr>
      <w:rFonts w:ascii="Fira Sans" w:eastAsia="Times New Roman" w:hAnsi="Fira Sans" w:cs="Times New Roman"/>
      <w:b/>
      <w:bCs/>
      <w:noProof/>
      <w:sz w:val="19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0D77CA"/>
    <w:rPr>
      <w:rFonts w:ascii="Fira Sans" w:eastAsiaTheme="majorEastAsia" w:hAnsi="Fira Sans" w:cstheme="majorBidi"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6800B9"/>
    <w:rPr>
      <w:rFonts w:ascii="Fira Sans" w:hAnsi="Fira Sans"/>
      <w:b/>
      <w:bCs/>
      <w:spacing w:val="0"/>
      <w:sz w:val="19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37230A"/>
    <w:pPr>
      <w:numPr>
        <w:numId w:val="7"/>
      </w:numPr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6800B9"/>
    <w:pPr>
      <w:spacing w:before="0" w:after="0" w:line="240" w:lineRule="auto"/>
      <w:contextualSpacing/>
    </w:pPr>
    <w:rPr>
      <w:rFonts w:eastAsiaTheme="majorEastAsia" w:cstheme="majorBidi"/>
      <w:kern w:val="28"/>
      <w:szCs w:val="56"/>
    </w:rPr>
  </w:style>
  <w:style w:type="paragraph" w:customStyle="1" w:styleId="Tekstzbokuwramcenaszarympolu">
    <w:name w:val="Tekst z boku w ramce na szarym polu"/>
    <w:basedOn w:val="Normalny"/>
    <w:qFormat/>
    <w:rsid w:val="0037230A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6800B9"/>
    <w:rPr>
      <w:rFonts w:ascii="Fira Sans" w:eastAsiaTheme="majorEastAsia" w:hAnsi="Fira Sans" w:cstheme="majorBidi"/>
      <w:kern w:val="28"/>
      <w:sz w:val="19"/>
      <w:szCs w:val="5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8C4CF4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6800B9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8C4CF4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Normalny"/>
    <w:link w:val="OpiswskanikaZnak"/>
    <w:qFormat/>
    <w:rsid w:val="008C4CF4"/>
    <w:pPr>
      <w:spacing w:before="0" w:after="0" w:line="240" w:lineRule="auto"/>
    </w:pPr>
    <w:rPr>
      <w:color w:val="FFFFFF" w:themeColor="background1"/>
      <w:sz w:val="20"/>
    </w:rPr>
  </w:style>
  <w:style w:type="character" w:customStyle="1" w:styleId="WartowskanikaZnak">
    <w:name w:val="Wartość wskaźnika Znak"/>
    <w:basedOn w:val="Domylnaczcionkaakapitu"/>
    <w:link w:val="Wartowskanika"/>
    <w:rsid w:val="006800B9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Normalny"/>
    <w:link w:val="LeadZnak"/>
    <w:qFormat/>
    <w:rsid w:val="008C4CF4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OpiswskanikaZnak">
    <w:name w:val="Opis wskaźnika Znak"/>
    <w:basedOn w:val="Domylnaczcionkaakapitu"/>
    <w:link w:val="Opiswskanika"/>
    <w:rsid w:val="008C4CF4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8C4CF4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eadZnak">
    <w:name w:val="Lead Znak"/>
    <w:basedOn w:val="Domylnaczcionkaakapitu"/>
    <w:link w:val="Lead"/>
    <w:rsid w:val="008C4CF4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link w:val="TytutablicyZnak"/>
    <w:qFormat/>
    <w:rsid w:val="0037230A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8C4CF4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Normalny"/>
    <w:link w:val="TablicagwkaZnak"/>
    <w:qFormat/>
    <w:rsid w:val="008C4CF4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37230A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37230A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8C4CF4"/>
    <w:rPr>
      <w:rFonts w:ascii="Fira Sans" w:eastAsia="Fira Sans Light" w:hAnsi="Fira Sans" w:cs="Times New Roman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8C4CF4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0D4F03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8C4CF4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notka">
    <w:name w:val="Tablica notka"/>
    <w:basedOn w:val="Normalny"/>
    <w:link w:val="TablicanotkaZnak"/>
    <w:qFormat/>
    <w:rsid w:val="008C4CF4"/>
    <w:pPr>
      <w:spacing w:line="240" w:lineRule="exact"/>
    </w:pPr>
    <w:rPr>
      <w:sz w:val="16"/>
    </w:rPr>
  </w:style>
  <w:style w:type="paragraph" w:customStyle="1" w:styleId="Przypis">
    <w:name w:val="Przypis"/>
    <w:basedOn w:val="Tekstprzypisudolnego"/>
    <w:link w:val="PrzypisZnak"/>
    <w:qFormat/>
    <w:rsid w:val="008C4CF4"/>
    <w:rPr>
      <w:sz w:val="19"/>
      <w:szCs w:val="19"/>
      <w:shd w:val="clear" w:color="auto" w:fill="FFFFFF"/>
    </w:rPr>
  </w:style>
  <w:style w:type="character" w:customStyle="1" w:styleId="TablicanotkaZnak">
    <w:name w:val="Tablica notka Znak"/>
    <w:basedOn w:val="Domylnaczcionkaakapitu"/>
    <w:link w:val="Tablicanotka"/>
    <w:rsid w:val="008C4CF4"/>
    <w:rPr>
      <w:rFonts w:ascii="Fira Sans" w:hAnsi="Fira Sans"/>
      <w:sz w:val="16"/>
    </w:rPr>
  </w:style>
  <w:style w:type="character" w:customStyle="1" w:styleId="PrzypisZnak">
    <w:name w:val="Przypis Znak"/>
    <w:basedOn w:val="TekstprzypisudolnegoZnak"/>
    <w:link w:val="Przypis"/>
    <w:rsid w:val="008C4CF4"/>
    <w:rPr>
      <w:rFonts w:ascii="Fira Sans" w:hAnsi="Fira Sans"/>
      <w:sz w:val="19"/>
      <w:szCs w:val="19"/>
    </w:rPr>
  </w:style>
  <w:style w:type="paragraph" w:customStyle="1" w:styleId="Tytuwykresu">
    <w:name w:val="Tytuł wykresu"/>
    <w:basedOn w:val="Normalny"/>
    <w:link w:val="TytuwykresuZnak"/>
    <w:qFormat/>
    <w:rsid w:val="0037230A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eastAsia="pl-PL"/>
    </w:rPr>
  </w:style>
  <w:style w:type="character" w:customStyle="1" w:styleId="TytuwykresuZnak">
    <w:name w:val="Tytuł wykresu Znak"/>
    <w:basedOn w:val="Nagwek1Znak"/>
    <w:link w:val="Tytuwykresu"/>
    <w:rsid w:val="0037230A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800B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00B9"/>
    <w:rPr>
      <w:rFonts w:ascii="Fira Sans" w:hAnsi="Fira Sans"/>
      <w:sz w:val="19"/>
    </w:rPr>
  </w:style>
  <w:style w:type="paragraph" w:styleId="Nagwek">
    <w:name w:val="header"/>
    <w:basedOn w:val="Normalny"/>
    <w:link w:val="NagwekZnak"/>
    <w:uiPriority w:val="99"/>
    <w:unhideWhenUsed/>
    <w:rsid w:val="006800B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00B9"/>
    <w:rPr>
      <w:rFonts w:ascii="Fira Sans" w:hAnsi="Fira Sans"/>
      <w:sz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B4B24"/>
    <w:rPr>
      <w:color w:val="605E5C"/>
      <w:shd w:val="clear" w:color="auto" w:fill="E1DFDD"/>
    </w:rPr>
  </w:style>
  <w:style w:type="paragraph" w:customStyle="1" w:styleId="tekstzboku">
    <w:name w:val="tekst z boku"/>
    <w:basedOn w:val="Normalny"/>
    <w:qFormat/>
    <w:rsid w:val="00170507"/>
    <w:pPr>
      <w:suppressAutoHyphens w:val="0"/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26" Type="http://schemas.openxmlformats.org/officeDocument/2006/relationships/hyperlink" Target="https://x.com/Krakow_STAT" TargetMode="External"/><Relationship Id="rId39" Type="http://schemas.openxmlformats.org/officeDocument/2006/relationships/header" Target="header3.xml"/><Relationship Id="rId21" Type="http://schemas.openxmlformats.org/officeDocument/2006/relationships/hyperlink" Target="tel:124204050" TargetMode="External"/><Relationship Id="rId34" Type="http://schemas.openxmlformats.org/officeDocument/2006/relationships/hyperlink" Target="https://stat.gov.pl/metainformacje/slownik-pojec/pojecia-stosowane-w-statystyce-publicznej/3225,pojecie.html" TargetMode="External"/><Relationship Id="rId42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29" Type="http://schemas.openxmlformats.org/officeDocument/2006/relationships/hyperlink" Target="https://www.facebook.com/uskrk/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1.png"/><Relationship Id="rId32" Type="http://schemas.openxmlformats.org/officeDocument/2006/relationships/hyperlink" Target="https://stat.gov.pl/metainformacje/slownik-pojec/pojecia-stosowane-w-statystyce-publicznej/3199,pojecie.html" TargetMode="External"/><Relationship Id="rId37" Type="http://schemas.openxmlformats.org/officeDocument/2006/relationships/hyperlink" Target="https://stat.gov.pl/metainformacje/slownik-pojec/pojecia-stosowane-w-statystyce-publicznej/253,pojecie.html" TargetMode="External"/><Relationship Id="rId40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image" Target="media/image8.png"/><Relationship Id="rId23" Type="http://schemas.openxmlformats.org/officeDocument/2006/relationships/hyperlink" Target="mailto:r.ptak@stat.gov.pl" TargetMode="External"/><Relationship Id="rId28" Type="http://schemas.openxmlformats.org/officeDocument/2006/relationships/image" Target="media/image13.png"/><Relationship Id="rId36" Type="http://schemas.openxmlformats.org/officeDocument/2006/relationships/hyperlink" Target="https://stat.gov.pl/metainformacje/slownik-pojec/pojecia-stosowane-w-statystyce-publicznej/1378,pojecie.html" TargetMode="Externa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31" Type="http://schemas.openxmlformats.org/officeDocument/2006/relationships/hyperlink" Target="https://stat.gov.pl/metainformacje/slownik-pojec/pojecia-stosowane-w-statystyce-publicznej/89,pojecie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png"/><Relationship Id="rId22" Type="http://schemas.openxmlformats.org/officeDocument/2006/relationships/hyperlink" Target="tel:123610151" TargetMode="External"/><Relationship Id="rId27" Type="http://schemas.openxmlformats.org/officeDocument/2006/relationships/image" Target="media/image12.png"/><Relationship Id="rId30" Type="http://schemas.openxmlformats.org/officeDocument/2006/relationships/hyperlink" Target="https://stat.gov.pl/obszary-tematyczne/srodowisko-energia/srodowisko/ochrona-srodowiska-w-2025-r-,12,9.html" TargetMode="External"/><Relationship Id="rId35" Type="http://schemas.openxmlformats.org/officeDocument/2006/relationships/hyperlink" Target="https://stat.gov.pl/metainformacje/slownik-pojec/pojecia-stosowane-w-statystyce-publicznej/1379,pojecie.html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5" Type="http://schemas.openxmlformats.org/officeDocument/2006/relationships/hyperlink" Target="https://krakow.stat.gov.pl/" TargetMode="External"/><Relationship Id="rId33" Type="http://schemas.openxmlformats.org/officeDocument/2006/relationships/hyperlink" Target="https://stat.gov.pl/metainformacje/slownik-pojec/pojecia-stosowane-w-statystyce-publicznej/3226,pojecie.html" TargetMode="External"/><Relationship Id="rId38" Type="http://schemas.openxmlformats.org/officeDocument/2006/relationships/hyperlink" Target="https://stat.gov.pl/metainformacje/slownik-pojec/pojecia-stosowane-w-statystyce-publicznej/255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��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Props1.xml><?xml version="1.0" encoding="utf-8"?>
<ds:datastoreItem xmlns:ds="http://schemas.openxmlformats.org/officeDocument/2006/customXml" ds:itemID="{E3143D1D-5C35-4880-8E9F-B87BD3DDCE04}">
  <ds:schemaRefs>
    <ds:schemaRef ds:uri="http://www.w3.org/2001/XMLSchema"/>
    <ds:schemaRef ds:uri="http://www.zhaw.ch/AccessibilityAddIn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79D052-A81C-43BA-AE4A-8AE12D34F02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37E9C3E-3CC5-40C0-A774-47B8E48CCF08}">
  <ds:schemaRefs>
    <ds:schemaRef ds:uri="b5698c14-9734-4c2e-b0a6-c0f0e0420a38"/>
    <ds:schemaRef ds:uri="30d47203-49ec-4c8c-a442-62231931aabb"/>
    <ds:schemaRef ds:uri="http://purl.org/dc/terms/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7</Pages>
  <Words>2624</Words>
  <Characters>15749</Characters>
  <DocSecurity>0</DocSecurity>
  <Lines>131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Stan i ochrona środowiska w województwie małopolskim w 2025 r.</vt:lpstr>
    </vt:vector>
  </TitlesOfParts>
  <Company/>
  <LinksUpToDate>false</LinksUpToDate>
  <CharactersWithSpaces>18337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 i ochrona środowiska w województwie małopolskim w 2025 r.</dc:title>
  <dc:subject/>
  <dc:creator>Urząd Statystyczny w Krakowie</dc:creator>
  <cp:keywords/>
  <dc:description/>
  <cp:lastPrinted>2026-09-30T04:51:00Z</cp:lastPrinted>
  <dcterms:created xsi:type="dcterms:W3CDTF">2026-09-24T07:13:00Z</dcterms:created>
  <dcterms:modified xsi:type="dcterms:W3CDTF">2026-09-30T07:28:00Z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