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5FC56C" w14:textId="024753F1" w:rsidR="004F169E" w:rsidRDefault="004F169E" w:rsidP="00287268">
      <w:pPr>
        <w:pStyle w:val="tytuinformacji"/>
        <w:suppressAutoHyphens/>
        <w:rPr>
          <w:shd w:val="clear" w:color="auto" w:fill="FFFFFF"/>
        </w:rPr>
      </w:pPr>
      <w:r>
        <w:rPr>
          <w:shd w:val="clear" w:color="auto" w:fill="FFFFFF"/>
        </w:rPr>
        <w:t xml:space="preserve">Nakłady inwestycyjne oraz środki trwałe </w:t>
      </w:r>
      <w:r>
        <w:rPr>
          <w:shd w:val="clear" w:color="auto" w:fill="FFFFFF"/>
        </w:rPr>
        <w:br/>
        <w:t>w gospodarce narodowej w 201</w:t>
      </w:r>
      <w:r w:rsidR="00103B38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</w:t>
      </w:r>
    </w:p>
    <w:p w14:paraId="5825A52A" w14:textId="77777777" w:rsidR="004F169E" w:rsidRPr="0022306F" w:rsidRDefault="004F169E" w:rsidP="00287268">
      <w:pPr>
        <w:pStyle w:val="tytuinformacji"/>
        <w:suppressAutoHyphens/>
        <w:rPr>
          <w:sz w:val="32"/>
        </w:rPr>
      </w:pPr>
      <w:r w:rsidRPr="0022306F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09515B2" wp14:editId="426E0809">
                <wp:simplePos x="0" y="0"/>
                <wp:positionH relativeFrom="column">
                  <wp:posOffset>5236210</wp:posOffset>
                </wp:positionH>
                <wp:positionV relativeFrom="paragraph">
                  <wp:posOffset>252095</wp:posOffset>
                </wp:positionV>
                <wp:extent cx="1767840" cy="1042670"/>
                <wp:effectExtent l="0" t="0" r="0" b="5080"/>
                <wp:wrapTight wrapText="bothSides">
                  <wp:wrapPolygon edited="0">
                    <wp:start x="698" y="0"/>
                    <wp:lineTo x="698" y="21311"/>
                    <wp:lineTo x="20716" y="21311"/>
                    <wp:lineTo x="20716" y="0"/>
                    <wp:lineTo x="698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EA4C" w14:textId="18ED1EC7" w:rsidR="004F169E" w:rsidRDefault="004F169E" w:rsidP="00FF1D3B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Wzrost nakładów inwestycyjnych o </w:t>
                            </w:r>
                            <w:r w:rsidR="00103B38">
                              <w:t>3</w:t>
                            </w:r>
                            <w:r>
                              <w:t>,</w:t>
                            </w:r>
                            <w:r w:rsidR="00103B38">
                              <w:t>1</w:t>
                            </w:r>
                            <w:r>
                              <w:t>%</w:t>
                            </w:r>
                            <w:r>
                              <w:br/>
                              <w:t xml:space="preserve">Wzrost wartości brutto środków trwałych o </w:t>
                            </w:r>
                            <w:r w:rsidR="00103B38">
                              <w:t>4</w:t>
                            </w:r>
                            <w:r>
                              <w:t>,</w:t>
                            </w:r>
                            <w:r w:rsidR="00103B38">
                              <w:t>1</w:t>
                            </w:r>
                            <w:r>
                              <w:t>%</w:t>
                            </w:r>
                          </w:p>
                          <w:p w14:paraId="09A06A29" w14:textId="77777777" w:rsidR="004F169E" w:rsidRPr="00074DD8" w:rsidRDefault="004F169E" w:rsidP="004F169E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09515B2">
                <v:stroke joinstyle="miter"/>
                <v:path gradientshapeok="t" o:connecttype="rect"/>
              </v:shapetype>
              <v:shape id="Pole tekstowe 2" style="position:absolute;margin-left:412.3pt;margin-top:19.85pt;width:139.2pt;height:82.1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">
                <v:textbox>
                  <w:txbxContent>
                    <w:p w:rsidR="004F169E" w:rsidP="00FF1D3B" w:rsidRDefault="004F169E" w14:paraId="73E3EA4C" w14:textId="18ED1EC7">
                      <w:pPr>
                        <w:pStyle w:val="tekstzboku"/>
                        <w:suppressAutoHyphens/>
                      </w:pPr>
                      <w:r>
                        <w:t xml:space="preserve">Wzrost nakładów inwestycyjnych o </w:t>
                      </w:r>
                      <w:r w:rsidR="00103B38">
                        <w:t>3</w:t>
                      </w:r>
                      <w:r>
                        <w:t>,</w:t>
                      </w:r>
                      <w:r w:rsidR="00103B38">
                        <w:t>1</w:t>
                      </w:r>
                      <w:r>
                        <w:t>%</w:t>
                      </w:r>
                      <w:r>
                        <w:br/>
                        <w:t xml:space="preserve">Wzrost wartości brutto środków trwałych o </w:t>
                      </w:r>
                      <w:r w:rsidR="00103B38">
                        <w:t>4</w:t>
                      </w:r>
                      <w:r>
                        <w:t>,</w:t>
                      </w:r>
                      <w:r w:rsidR="00103B38">
                        <w:t>1</w:t>
                      </w:r>
                      <w:r>
                        <w:t>%</w:t>
                      </w:r>
                    </w:p>
                    <w:p w:rsidRPr="00074DD8" w:rsidR="004F169E" w:rsidP="004F169E" w:rsidRDefault="004F169E" w14:paraId="09A06A29" w14:textId="77777777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73E2070" w14:textId="6FCC9362" w:rsidR="004F169E" w:rsidRDefault="004F169E" w:rsidP="00E64BA0">
      <w:pPr>
        <w:pStyle w:val="LID"/>
        <w:suppressAutoHyphens/>
      </w:pPr>
      <w: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23707DB" wp14:editId="64351414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28800" cy="1207135"/>
                <wp:effectExtent l="0" t="0" r="0" b="0"/>
                <wp:wrapSquare wrapText="bothSides"/>
                <wp:docPr id="37" name="Pole tekstow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0713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566CE" w14:textId="7B1141D5" w:rsidR="004F169E" w:rsidRDefault="004F169E" w:rsidP="004F169E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pl-PL"/>
                              </w:rPr>
                              <w:drawing>
                                <wp:inline distT="0" distB="0" distL="0" distR="0" wp14:anchorId="2DDA4E51" wp14:editId="2AFB391E">
                                  <wp:extent cx="336550" cy="343535"/>
                                  <wp:effectExtent l="0" t="0" r="6350" b="0"/>
                                  <wp:docPr id="36" name="Obraz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43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1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103B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03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103B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</w:p>
                          <w:p w14:paraId="5215EAB7" w14:textId="02DC8280" w:rsidR="004F169E" w:rsidRDefault="004F169E" w:rsidP="004F169E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Dynamika realna inwestycji w 201</w:t>
                            </w:r>
                            <w:r w:rsidR="00103B38">
                              <w:t>9</w:t>
                            </w:r>
                            <w: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Pole tekstowe 37" style="position:absolute;margin-left:0;margin-top:6.55pt;width:2in;height:95.0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7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" w14:anchorId="123707DB">
                <v:textbox>
                  <w:txbxContent>
                    <w:p w:rsidR="004F169E" w:rsidP="004F169E" w:rsidRDefault="004F169E" w14:paraId="6A1566CE" w14:textId="7B1141D5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2DDA4E51" wp14:editId="2AFB391E">
                            <wp:extent cx="336550" cy="343535"/>
                            <wp:effectExtent l="0" t="0" r="6350" b="0"/>
                            <wp:docPr id="36" name="Obraz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43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1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103B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03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103B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</w:p>
                    <w:p w:rsidR="004F169E" w:rsidP="004F169E" w:rsidRDefault="004F169E" w14:paraId="5215EAB7" w14:textId="02DC8280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Dynamika realna inwestycji w 201</w:t>
                      </w:r>
                      <w:r w:rsidR="00103B38">
                        <w:t>9</w:t>
                      </w:r>
                      <w:r>
                        <w:t xml:space="preserve"> 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Wartośc nakładów inwestycyjnych w gospodarce narodowej w porównaniu z poprzednim rokiem wzrosła </w:t>
      </w:r>
      <w:r>
        <w:br/>
        <w:t xml:space="preserve">o </w:t>
      </w:r>
      <w:r w:rsidR="00103B38">
        <w:t>3</w:t>
      </w:r>
      <w:r>
        <w:t>,</w:t>
      </w:r>
      <w:r w:rsidR="00103B38">
        <w:t>1</w:t>
      </w:r>
      <w:r>
        <w:t xml:space="preserve">%. Wartość brutto środków trwałych wzrosła o </w:t>
      </w:r>
      <w:r w:rsidR="00103B38">
        <w:t>4</w:t>
      </w:r>
      <w:r>
        <w:t>,</w:t>
      </w:r>
      <w:r w:rsidR="00103B38">
        <w:t>1</w:t>
      </w:r>
      <w:r>
        <w:t xml:space="preserve">% (w cenach stałych). </w:t>
      </w:r>
    </w:p>
    <w:p w14:paraId="656F3CE8" w14:textId="77777777" w:rsidR="004F169E" w:rsidRPr="0022306F" w:rsidRDefault="004F169E" w:rsidP="00287268">
      <w:pPr>
        <w:pStyle w:val="Nagwek1"/>
        <w:suppressAutoHyphens/>
        <w:spacing w:before="0"/>
        <w:jc w:val="center"/>
        <w:rPr>
          <w:rFonts w:ascii="Fira Sans" w:hAnsi="Fira Sans"/>
          <w:b/>
          <w:color w:val="212492"/>
          <w:spacing w:val="-2"/>
          <w:szCs w:val="19"/>
        </w:rPr>
      </w:pPr>
    </w:p>
    <w:p w14:paraId="77807069" w14:textId="77777777" w:rsidR="004F169E" w:rsidRPr="0022306F" w:rsidRDefault="004F169E" w:rsidP="00287268">
      <w:pPr>
        <w:pStyle w:val="Nagwek1"/>
        <w:suppressAutoHyphens/>
        <w:rPr>
          <w:shd w:val="clear" w:color="auto" w:fill="FFFFFF"/>
        </w:rPr>
      </w:pPr>
      <w:r w:rsidRPr="0022306F">
        <w:rPr>
          <w:shd w:val="clear" w:color="auto" w:fill="FFFFFF"/>
        </w:rPr>
        <w:t xml:space="preserve"> </w:t>
      </w:r>
    </w:p>
    <w:p w14:paraId="15656E13" w14:textId="3641ADD0" w:rsidR="004F169E" w:rsidRPr="0022306F" w:rsidRDefault="004F169E" w:rsidP="00287268">
      <w:pPr>
        <w:pStyle w:val="Nagwek1"/>
        <w:suppressAutoHyphens/>
      </w:pPr>
    </w:p>
    <w:p w14:paraId="341DA262" w14:textId="0E2A5D72" w:rsidR="007758A6" w:rsidRDefault="00B65323" w:rsidP="00B65323">
      <w:r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635033F5" wp14:editId="21D54FF7">
                <wp:simplePos x="0" y="0"/>
                <wp:positionH relativeFrom="column">
                  <wp:posOffset>5223082</wp:posOffset>
                </wp:positionH>
                <wp:positionV relativeFrom="paragraph">
                  <wp:posOffset>142550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38" name="Pole tekstow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AF684" w14:textId="511CA327" w:rsidR="004F169E" w:rsidRDefault="004F169E" w:rsidP="00FF1D3B">
                            <w:pPr>
                              <w:pStyle w:val="tekstzboku"/>
                              <w:suppressAutoHyphens/>
                            </w:pPr>
                            <w:r>
                              <w:t>Nakłady inwestycyjne</w:t>
                            </w:r>
                            <w:r>
                              <w:br/>
                              <w:t>w gospodarce narodowej</w:t>
                            </w:r>
                            <w:r>
                              <w:br/>
                              <w:t>w 201</w:t>
                            </w:r>
                            <w:r w:rsidR="00103B38">
                              <w:t>9</w:t>
                            </w:r>
                            <w:r>
                              <w:t xml:space="preserve"> r. wyniosły</w:t>
                            </w:r>
                            <w:r>
                              <w:br/>
                            </w:r>
                            <w:r w:rsidR="00103B38" w:rsidRPr="00103B38">
                              <w:t xml:space="preserve">320 937 </w:t>
                            </w:r>
                            <w:r>
                              <w:t>mln zł (w cenach bieżących)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635033F5">
                <v:stroke joinstyle="miter"/>
                <v:path gradientshapeok="t" o:connecttype="rect"/>
              </v:shapetype>
              <v:shape id="Pole tekstowe 38" style="position:absolute;margin-left:411.25pt;margin-top:11.2pt;width:135.85pt;height:80.8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">
                <v:textbox>
                  <w:txbxContent>
                    <w:p w:rsidR="004F169E" w:rsidP="00FF1D3B" w:rsidRDefault="004F169E" w14:paraId="02CAF684" w14:textId="511CA327">
                      <w:pPr>
                        <w:pStyle w:val="tekstzboku"/>
                        <w:suppressAutoHyphens/>
                      </w:pPr>
                      <w:r>
                        <w:t>Nakłady inwestycyjne</w:t>
                      </w:r>
                      <w:r>
                        <w:br/>
                        <w:t>w gospodarce narodowej</w:t>
                      </w:r>
                      <w:r>
                        <w:br/>
                        <w:t>w 201</w:t>
                      </w:r>
                      <w:r w:rsidR="00103B38">
                        <w:t>9</w:t>
                      </w:r>
                      <w:r>
                        <w:t xml:space="preserve"> r. wyniosły</w:t>
                      </w:r>
                      <w:r>
                        <w:br/>
                      </w:r>
                      <w:r w:rsidRPr="00103B38" w:rsidR="00103B38">
                        <w:t xml:space="preserve">320 937 </w:t>
                      </w:r>
                      <w:r>
                        <w:t>mln zł (w cenach bieżących)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F3496FA" w14:textId="46EAECA7" w:rsidR="004F169E" w:rsidRDefault="004F169E">
      <w:pPr>
        <w:pStyle w:val="Nagwek1"/>
        <w:suppressAutoHyphens/>
      </w:pPr>
      <w:r>
        <w:t>Nakłady inwestycyjne w gospodarce narodowej w 201</w:t>
      </w:r>
      <w:r w:rsidR="00103B38">
        <w:t>9</w:t>
      </w:r>
      <w:r>
        <w:t xml:space="preserve"> r.</w:t>
      </w:r>
    </w:p>
    <w:p w14:paraId="1F90E9EF" w14:textId="277ACA92" w:rsidR="004F169E" w:rsidRDefault="004F169E" w:rsidP="00B65323">
      <w:pPr>
        <w:rPr>
          <w:shd w:val="clear" w:color="auto" w:fill="FFFFFF"/>
        </w:rPr>
      </w:pPr>
      <w:r>
        <w:rPr>
          <w:shd w:val="clear" w:color="auto" w:fill="FFFFFF"/>
        </w:rPr>
        <w:t>W 201</w:t>
      </w:r>
      <w:r w:rsidR="00103B38">
        <w:rPr>
          <w:shd w:val="clear" w:color="auto" w:fill="FFFFFF"/>
        </w:rPr>
        <w:t>9</w:t>
      </w:r>
      <w:r>
        <w:rPr>
          <w:shd w:val="clear" w:color="auto" w:fill="FFFFFF"/>
        </w:rPr>
        <w:t xml:space="preserve"> roku wartość nakładów inwestycyjnych w gospodarce narodowej wyniosła</w:t>
      </w:r>
      <w:r>
        <w:rPr>
          <w:shd w:val="clear" w:color="auto" w:fill="FFFFFF"/>
        </w:rPr>
        <w:br/>
      </w:r>
      <w:r w:rsidR="00103B38" w:rsidRPr="00103B38">
        <w:rPr>
          <w:shd w:val="clear" w:color="auto" w:fill="FFFFFF"/>
        </w:rPr>
        <w:t xml:space="preserve">320 937 </w:t>
      </w:r>
      <w:r>
        <w:rPr>
          <w:shd w:val="clear" w:color="auto" w:fill="FFFFFF"/>
        </w:rPr>
        <w:t xml:space="preserve">mln zł, w tym wartość nakładów na: </w:t>
      </w:r>
    </w:p>
    <w:p w14:paraId="156B4C12" w14:textId="2CBA0F2B" w:rsidR="004F169E" w:rsidRDefault="004F169E" w:rsidP="00E64BA0">
      <w:pPr>
        <w:pStyle w:val="Akapitzlist"/>
        <w:numPr>
          <w:ilvl w:val="0"/>
          <w:numId w:val="3"/>
        </w:numPr>
        <w:suppressAutoHyphens/>
        <w:rPr>
          <w:shd w:val="clear" w:color="auto" w:fill="FFFFFF"/>
        </w:rPr>
      </w:pPr>
      <w:r>
        <w:rPr>
          <w:shd w:val="clear" w:color="auto" w:fill="FFFFFF"/>
        </w:rPr>
        <w:t xml:space="preserve">budynki i budowle – </w:t>
      </w:r>
      <w:r w:rsidR="00103B38" w:rsidRPr="00103B38">
        <w:rPr>
          <w:shd w:val="clear" w:color="auto" w:fill="FFFFFF"/>
        </w:rPr>
        <w:t>174 528 mln zł (54,4%)</w:t>
      </w:r>
      <w:r w:rsidR="00D4350F">
        <w:rPr>
          <w:shd w:val="clear" w:color="auto" w:fill="FFFFFF"/>
        </w:rPr>
        <w:t>,</w:t>
      </w:r>
    </w:p>
    <w:p w14:paraId="505204A3" w14:textId="61A74A79" w:rsidR="004F169E" w:rsidRDefault="004F169E" w:rsidP="00E64BA0">
      <w:pPr>
        <w:pStyle w:val="Akapitzlist"/>
        <w:numPr>
          <w:ilvl w:val="0"/>
          <w:numId w:val="3"/>
        </w:numPr>
        <w:suppressAutoHyphens/>
        <w:rPr>
          <w:shd w:val="clear" w:color="auto" w:fill="FFFFFF"/>
        </w:rPr>
      </w:pPr>
      <w:r>
        <w:rPr>
          <w:shd w:val="clear" w:color="auto" w:fill="FFFFFF"/>
        </w:rPr>
        <w:t xml:space="preserve">maszyny, urządzenia techniczne i narzędzia – </w:t>
      </w:r>
      <w:r w:rsidR="00103B38" w:rsidRPr="00103B38">
        <w:rPr>
          <w:shd w:val="clear" w:color="auto" w:fill="FFFFFF"/>
        </w:rPr>
        <w:t>105 912 mln zł (33</w:t>
      </w:r>
      <w:r w:rsidR="002F2ACE">
        <w:rPr>
          <w:shd w:val="clear" w:color="auto" w:fill="FFFFFF"/>
        </w:rPr>
        <w:t>,0</w:t>
      </w:r>
      <w:r w:rsidR="00103B38" w:rsidRPr="00103B38">
        <w:rPr>
          <w:shd w:val="clear" w:color="auto" w:fill="FFFFFF"/>
        </w:rPr>
        <w:t>%)</w:t>
      </w:r>
      <w:r w:rsidR="00D4350F">
        <w:rPr>
          <w:shd w:val="clear" w:color="auto" w:fill="FFFFFF"/>
        </w:rPr>
        <w:t>,</w:t>
      </w:r>
    </w:p>
    <w:p w14:paraId="7588C098" w14:textId="08D331E3" w:rsidR="004F169E" w:rsidRDefault="004F169E" w:rsidP="00E64BA0">
      <w:pPr>
        <w:pStyle w:val="Akapitzlist"/>
        <w:numPr>
          <w:ilvl w:val="0"/>
          <w:numId w:val="3"/>
        </w:numPr>
        <w:suppressAutoHyphens/>
        <w:rPr>
          <w:shd w:val="clear" w:color="auto" w:fill="FFFFFF"/>
        </w:rPr>
      </w:pPr>
      <w:r>
        <w:rPr>
          <w:shd w:val="clear" w:color="auto" w:fill="FFFFFF"/>
        </w:rPr>
        <w:t xml:space="preserve">środki transportu – </w:t>
      </w:r>
      <w:r w:rsidR="00103B38" w:rsidRPr="00103B38">
        <w:rPr>
          <w:shd w:val="clear" w:color="auto" w:fill="FFFFFF"/>
        </w:rPr>
        <w:t>38 010 mln zł (11,8%)</w:t>
      </w:r>
      <w:r>
        <w:rPr>
          <w:shd w:val="clear" w:color="auto" w:fill="FFFFFF"/>
        </w:rPr>
        <w:t>.</w:t>
      </w:r>
    </w:p>
    <w:p w14:paraId="3C9501E1" w14:textId="59F5858D" w:rsidR="004F169E" w:rsidRDefault="004F169E" w:rsidP="00B65323">
      <w:pPr>
        <w:rPr>
          <w:shd w:val="clear" w:color="auto" w:fill="FFFFFF"/>
        </w:rPr>
      </w:pPr>
      <w:r>
        <w:rPr>
          <w:shd w:val="clear" w:color="auto" w:fill="FFFFFF"/>
        </w:rPr>
        <w:t>Wartość nakładów</w:t>
      </w:r>
      <w:r w:rsidR="00287268">
        <w:rPr>
          <w:shd w:val="clear" w:color="auto" w:fill="FFFFFF"/>
        </w:rPr>
        <w:t xml:space="preserve"> inwestycyjnych</w:t>
      </w:r>
      <w:r>
        <w:rPr>
          <w:shd w:val="clear" w:color="auto" w:fill="FFFFFF"/>
        </w:rPr>
        <w:t xml:space="preserve"> (w cenach stałych), w porównaniu z</w:t>
      </w:r>
      <w:r w:rsidR="00287268">
        <w:rPr>
          <w:shd w:val="clear" w:color="auto" w:fill="FFFFFF"/>
        </w:rPr>
        <w:t xml:space="preserve"> rokiem poprzednim, była wyższa </w:t>
      </w:r>
      <w:r>
        <w:rPr>
          <w:shd w:val="clear" w:color="auto" w:fill="FFFFFF"/>
        </w:rPr>
        <w:t xml:space="preserve">o </w:t>
      </w:r>
      <w:r w:rsidR="00103B38">
        <w:rPr>
          <w:shd w:val="clear" w:color="auto" w:fill="FFFFFF"/>
        </w:rPr>
        <w:t>3</w:t>
      </w:r>
      <w:r>
        <w:rPr>
          <w:shd w:val="clear" w:color="auto" w:fill="FFFFFF"/>
        </w:rPr>
        <w:t>,</w:t>
      </w:r>
      <w:r w:rsidR="00103B38">
        <w:rPr>
          <w:shd w:val="clear" w:color="auto" w:fill="FFFFFF"/>
        </w:rPr>
        <w:t>1</w:t>
      </w:r>
      <w:r>
        <w:rPr>
          <w:shd w:val="clear" w:color="auto" w:fill="FFFFFF"/>
        </w:rPr>
        <w:t xml:space="preserve">%. Nakłady na budynki i budowle wzrosły o </w:t>
      </w:r>
      <w:r w:rsidR="00103B38">
        <w:rPr>
          <w:shd w:val="clear" w:color="auto" w:fill="FFFFFF"/>
        </w:rPr>
        <w:t>4</w:t>
      </w:r>
      <w:r>
        <w:rPr>
          <w:shd w:val="clear" w:color="auto" w:fill="FFFFFF"/>
        </w:rPr>
        <w:t>,</w:t>
      </w:r>
      <w:r w:rsidR="00103B38">
        <w:rPr>
          <w:shd w:val="clear" w:color="auto" w:fill="FFFFFF"/>
        </w:rPr>
        <w:t>2</w:t>
      </w:r>
      <w:r>
        <w:rPr>
          <w:shd w:val="clear" w:color="auto" w:fill="FFFFFF"/>
        </w:rPr>
        <w:t>%, na maszyny, urządzenia techniczne</w:t>
      </w:r>
      <w:r w:rsidR="0028726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 narzędzia o </w:t>
      </w:r>
      <w:r w:rsidR="00103B38">
        <w:rPr>
          <w:shd w:val="clear" w:color="auto" w:fill="FFFFFF"/>
        </w:rPr>
        <w:t>3</w:t>
      </w:r>
      <w:r>
        <w:rPr>
          <w:shd w:val="clear" w:color="auto" w:fill="FFFFFF"/>
        </w:rPr>
        <w:t>,</w:t>
      </w:r>
      <w:r w:rsidR="00103B38">
        <w:rPr>
          <w:shd w:val="clear" w:color="auto" w:fill="FFFFFF"/>
        </w:rPr>
        <w:t>9</w:t>
      </w:r>
      <w:r>
        <w:rPr>
          <w:shd w:val="clear" w:color="auto" w:fill="FFFFFF"/>
        </w:rPr>
        <w:t xml:space="preserve">%, </w:t>
      </w:r>
      <w:r w:rsidR="002F2ACE">
        <w:rPr>
          <w:shd w:val="clear" w:color="auto" w:fill="FFFFFF"/>
        </w:rPr>
        <w:t>natomiast</w:t>
      </w:r>
      <w:r>
        <w:rPr>
          <w:shd w:val="clear" w:color="auto" w:fill="FFFFFF"/>
        </w:rPr>
        <w:t xml:space="preserve"> na środki transportu</w:t>
      </w:r>
      <w:r w:rsidR="00595E7C">
        <w:rPr>
          <w:shd w:val="clear" w:color="auto" w:fill="FFFFFF"/>
        </w:rPr>
        <w:t xml:space="preserve"> spadły </w:t>
      </w:r>
      <w:r>
        <w:rPr>
          <w:shd w:val="clear" w:color="auto" w:fill="FFFFFF"/>
        </w:rPr>
        <w:t xml:space="preserve">o </w:t>
      </w:r>
      <w:r w:rsidR="00103B38">
        <w:rPr>
          <w:shd w:val="clear" w:color="auto" w:fill="FFFFFF"/>
        </w:rPr>
        <w:t>3</w:t>
      </w:r>
      <w:r>
        <w:rPr>
          <w:shd w:val="clear" w:color="auto" w:fill="FFFFFF"/>
        </w:rPr>
        <w:t>,</w:t>
      </w:r>
      <w:r w:rsidR="00103B38">
        <w:rPr>
          <w:shd w:val="clear" w:color="auto" w:fill="FFFFFF"/>
        </w:rPr>
        <w:t>5</w:t>
      </w:r>
      <w:r>
        <w:rPr>
          <w:shd w:val="clear" w:color="auto" w:fill="FFFFFF"/>
        </w:rPr>
        <w:t>%.</w:t>
      </w:r>
      <w:r w:rsidR="00023EF7">
        <w:rPr>
          <w:shd w:val="clear" w:color="auto" w:fill="FFFFFF"/>
        </w:rPr>
        <w:t xml:space="preserve"> </w:t>
      </w:r>
    </w:p>
    <w:p w14:paraId="5A301F63" w14:textId="77777777" w:rsidR="00234CCE" w:rsidRDefault="00234CCE" w:rsidP="00B65323">
      <w:pPr>
        <w:rPr>
          <w:b/>
          <w:shd w:val="clear" w:color="auto" w:fill="FFFFFF"/>
        </w:rPr>
      </w:pPr>
    </w:p>
    <w:p w14:paraId="295DBE26" w14:textId="02CD66A3" w:rsidR="007758A6" w:rsidRPr="00B65323" w:rsidRDefault="00234CCE" w:rsidP="00B65323">
      <w:pPr>
        <w:rPr>
          <w:b/>
          <w:shd w:val="clear" w:color="auto" w:fill="FFFFFF"/>
        </w:rPr>
      </w:pPr>
      <w:r w:rsidRPr="00B65323">
        <w:rPr>
          <w:b/>
          <w:shd w:val="clear" w:color="auto" w:fill="FFFFFF"/>
        </w:rPr>
        <w:t>Wykres 1</w:t>
      </w:r>
      <w:r w:rsidR="00F54CA4">
        <w:rPr>
          <w:b/>
          <w:shd w:val="clear" w:color="auto" w:fill="FFFFFF"/>
        </w:rPr>
        <w:t>.</w:t>
      </w:r>
      <w:r w:rsidRPr="00B65323">
        <w:rPr>
          <w:b/>
          <w:shd w:val="clear" w:color="auto" w:fill="FFFFFF"/>
        </w:rPr>
        <w:t xml:space="preserve"> Struktura nakładów inwestycyjnych wg</w:t>
      </w:r>
      <w:r w:rsidR="00B65323">
        <w:rPr>
          <w:b/>
          <w:shd w:val="clear" w:color="auto" w:fill="FFFFFF"/>
        </w:rPr>
        <w:t xml:space="preserve"> </w:t>
      </w:r>
      <w:r w:rsidR="00682EBC">
        <w:rPr>
          <w:b/>
          <w:shd w:val="clear" w:color="auto" w:fill="FFFFFF"/>
        </w:rPr>
        <w:t xml:space="preserve">wybranych </w:t>
      </w:r>
      <w:r w:rsidR="00B65323">
        <w:rPr>
          <w:b/>
          <w:shd w:val="clear" w:color="auto" w:fill="FFFFFF"/>
        </w:rPr>
        <w:t xml:space="preserve">sekcji i grup sekcji </w:t>
      </w:r>
      <w:r w:rsidRPr="00B65323">
        <w:rPr>
          <w:b/>
          <w:shd w:val="clear" w:color="auto" w:fill="FFFFFF"/>
        </w:rPr>
        <w:t>PKD</w:t>
      </w:r>
      <w:r w:rsidR="00B65323">
        <w:rPr>
          <w:b/>
          <w:shd w:val="clear" w:color="auto" w:fill="FFFFFF"/>
        </w:rPr>
        <w:t xml:space="preserve"> 2007 w </w:t>
      </w:r>
      <w:r w:rsidRPr="00B65323">
        <w:rPr>
          <w:b/>
          <w:shd w:val="clear" w:color="auto" w:fill="FFFFFF"/>
        </w:rPr>
        <w:t>2019 r.</w:t>
      </w:r>
    </w:p>
    <w:p w14:paraId="41249F8B" w14:textId="35FF93F1" w:rsidR="004F169E" w:rsidRDefault="007758A6" w:rsidP="00287268">
      <w:pPr>
        <w:suppressAutoHyphens/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inline distT="0" distB="0" distL="0" distR="0" wp14:anchorId="2EF45B98" wp14:editId="004698A6">
            <wp:extent cx="5086350" cy="3491230"/>
            <wp:effectExtent l="0" t="0" r="0" b="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4F169E">
        <w:rPr>
          <w:b/>
          <w:spacing w:val="-2"/>
          <w:sz w:val="18"/>
          <w:shd w:val="clear" w:color="auto" w:fill="FFFFFF"/>
        </w:rPr>
        <w:br w:type="page"/>
      </w:r>
    </w:p>
    <w:p w14:paraId="40CEF28E" w14:textId="28DB5F5E" w:rsidR="004F169E" w:rsidRDefault="004F169E" w:rsidP="00287268">
      <w:pPr>
        <w:suppressAutoHyphens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Tablica 1. Nakłady in</w:t>
      </w:r>
      <w:r w:rsidR="00287268">
        <w:rPr>
          <w:b/>
          <w:spacing w:val="-2"/>
          <w:sz w:val="18"/>
          <w:shd w:val="clear" w:color="auto" w:fill="FFFFFF"/>
        </w:rPr>
        <w:t xml:space="preserve">westycyjne według sekcji </w:t>
      </w:r>
      <w:r w:rsidR="00355AD6">
        <w:rPr>
          <w:b/>
          <w:spacing w:val="-2"/>
          <w:sz w:val="18"/>
          <w:shd w:val="clear" w:color="auto" w:fill="FFFFFF"/>
        </w:rPr>
        <w:t xml:space="preserve">PKD 2007 </w:t>
      </w:r>
      <w:r w:rsidR="00287268">
        <w:rPr>
          <w:b/>
          <w:spacing w:val="-2"/>
          <w:sz w:val="18"/>
          <w:shd w:val="clear" w:color="auto" w:fill="FFFFFF"/>
        </w:rPr>
        <w:t>w 201</w:t>
      </w:r>
      <w:r w:rsidR="009618E6">
        <w:rPr>
          <w:b/>
          <w:spacing w:val="-2"/>
          <w:sz w:val="18"/>
          <w:shd w:val="clear" w:color="auto" w:fill="FFFFFF"/>
        </w:rPr>
        <w:t>9</w:t>
      </w:r>
      <w:r>
        <w:rPr>
          <w:b/>
          <w:spacing w:val="-2"/>
          <w:sz w:val="18"/>
          <w:shd w:val="clear" w:color="auto" w:fill="FFFFFF"/>
        </w:rPr>
        <w:t xml:space="preserve"> r. </w:t>
      </w:r>
    </w:p>
    <w:tbl>
      <w:tblPr>
        <w:tblStyle w:val="Siatkatabelijasna"/>
        <w:tblpPr w:leftFromText="141" w:rightFromText="141" w:vertAnchor="text" w:horzAnchor="margin" w:tblpY="-36"/>
        <w:tblW w:w="76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86"/>
        <w:gridCol w:w="1984"/>
        <w:gridCol w:w="1966"/>
      </w:tblGrid>
      <w:tr w:rsidR="008326F2" w14:paraId="5B8BDF44" w14:textId="77777777" w:rsidTr="008326F2">
        <w:trPr>
          <w:trHeight w:val="369"/>
        </w:trPr>
        <w:tc>
          <w:tcPr>
            <w:tcW w:w="3686" w:type="dxa"/>
            <w:tcBorders>
              <w:top w:val="nil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779F9384" w14:textId="77777777" w:rsidR="008326F2" w:rsidRDefault="008326F2" w:rsidP="008326F2">
            <w:pPr>
              <w:pStyle w:val="Nagwek1"/>
              <w:tabs>
                <w:tab w:val="right" w:leader="dot" w:pos="4139"/>
              </w:tabs>
              <w:suppressAutoHyphens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1984" w:type="dxa"/>
            <w:tcBorders>
              <w:top w:val="nil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3FEB215E" w14:textId="77777777" w:rsidR="008326F2" w:rsidRDefault="008326F2" w:rsidP="008326F2">
            <w:pPr>
              <w:suppressAutoHyphens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mln zł </w:t>
            </w:r>
            <w:r>
              <w:rPr>
                <w:color w:val="000000" w:themeColor="text1"/>
                <w:sz w:val="16"/>
                <w:szCs w:val="16"/>
              </w:rPr>
              <w:br/>
              <w:t>(ceny bieżące)</w:t>
            </w:r>
          </w:p>
        </w:tc>
        <w:tc>
          <w:tcPr>
            <w:tcW w:w="1966" w:type="dxa"/>
            <w:tcBorders>
              <w:top w:val="nil"/>
              <w:left w:val="single" w:sz="4" w:space="0" w:color="212492"/>
              <w:bottom w:val="single" w:sz="12" w:space="0" w:color="212492"/>
              <w:right w:val="nil"/>
            </w:tcBorders>
            <w:vAlign w:val="center"/>
            <w:hideMark/>
          </w:tcPr>
          <w:p w14:paraId="3A6BFB13" w14:textId="77777777" w:rsidR="008326F2" w:rsidRDefault="008326F2" w:rsidP="008326F2">
            <w:pPr>
              <w:suppressAutoHyphens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Rok poprzedni = 100 (ceny stałe)</w:t>
            </w:r>
          </w:p>
        </w:tc>
      </w:tr>
      <w:tr w:rsidR="009618E6" w14:paraId="315F49A4" w14:textId="77777777" w:rsidTr="00E64BA0">
        <w:trPr>
          <w:trHeight w:val="239"/>
        </w:trPr>
        <w:tc>
          <w:tcPr>
            <w:tcW w:w="3686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20012BF7" w14:textId="77777777" w:rsidR="009618E6" w:rsidRDefault="009618E6" w:rsidP="009618E6">
            <w:pPr>
              <w:pStyle w:val="Nagwek5"/>
              <w:tabs>
                <w:tab w:val="right" w:leader="dot" w:pos="4156"/>
              </w:tabs>
              <w:suppressAutoHyphens/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68006AA9" w14:textId="4935E83C" w:rsidR="009618E6" w:rsidRPr="009618E6" w:rsidRDefault="009618E6" w:rsidP="009618E6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64BA0">
              <w:rPr>
                <w:b/>
                <w:sz w:val="16"/>
                <w:szCs w:val="16"/>
              </w:rPr>
              <w:t>320 937</w:t>
            </w:r>
          </w:p>
        </w:tc>
        <w:tc>
          <w:tcPr>
            <w:tcW w:w="1966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7308BD9E" w14:textId="341B161F" w:rsidR="009618E6" w:rsidRPr="009618E6" w:rsidRDefault="009618E6" w:rsidP="009618E6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64BA0">
              <w:rPr>
                <w:b/>
                <w:sz w:val="16"/>
                <w:szCs w:val="16"/>
              </w:rPr>
              <w:t>103,1</w:t>
            </w:r>
          </w:p>
        </w:tc>
      </w:tr>
      <w:tr w:rsidR="009618E6" w14:paraId="67290DFE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2F98DA24" w14:textId="77777777" w:rsidR="009618E6" w:rsidRDefault="009618E6" w:rsidP="009618E6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Rolnictwo, leśnictwo, łowiectwo i rybactwo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15F56E73" w14:textId="0E2C7250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6 191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039ADD51" w14:textId="5A2A32BD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92,3</w:t>
            </w:r>
          </w:p>
        </w:tc>
      </w:tr>
      <w:tr w:rsidR="009618E6" w14:paraId="4CF43A19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2D0AB180" w14:textId="77777777" w:rsidR="009618E6" w:rsidRDefault="009618E6" w:rsidP="009618E6">
            <w:pPr>
              <w:tabs>
                <w:tab w:val="right" w:leader="dot" w:pos="4156"/>
              </w:tabs>
              <w:suppressAutoHyphens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0E484861" w14:textId="1FE96809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7 590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060D72A8" w14:textId="5848DFE9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110,9</w:t>
            </w:r>
          </w:p>
        </w:tc>
      </w:tr>
      <w:tr w:rsidR="009618E6" w14:paraId="53673305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5065AB38" w14:textId="77777777" w:rsidR="009618E6" w:rsidRDefault="009618E6" w:rsidP="009618E6">
            <w:pPr>
              <w:pStyle w:val="Nagwek9"/>
              <w:tabs>
                <w:tab w:val="right" w:leader="dot" w:pos="4156"/>
              </w:tabs>
              <w:suppressAutoHyphens/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7F4440C3" w14:textId="77777777" w:rsidR="007C6CA6" w:rsidRDefault="007C6CA6" w:rsidP="009618E6">
            <w:pPr>
              <w:suppressAutoHyphens/>
              <w:spacing w:before="0" w:after="0" w:line="240" w:lineRule="auto"/>
              <w:jc w:val="right"/>
              <w:rPr>
                <w:sz w:val="16"/>
                <w:szCs w:val="16"/>
              </w:rPr>
            </w:pPr>
          </w:p>
          <w:p w14:paraId="676670E3" w14:textId="7EC2C1C9" w:rsidR="009618E6" w:rsidRPr="009618E6" w:rsidRDefault="009618E6" w:rsidP="009618E6">
            <w:pPr>
              <w:suppressAutoHyphens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74 939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6005A3BB" w14:textId="10913B8D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108,9</w:t>
            </w:r>
          </w:p>
        </w:tc>
      </w:tr>
      <w:tr w:rsidR="009618E6" w14:paraId="4044BA75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391D2AD9" w14:textId="77777777" w:rsidR="009618E6" w:rsidRDefault="009618E6" w:rsidP="009618E6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Wytwarzanie i zaopatrywanie w energię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  <w:t>elektryczną, gaz, parę wodną i gorącą wodę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 xml:space="preserve"> a)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2F018D1E" w14:textId="2EA649B2" w:rsidR="009618E6" w:rsidRPr="009618E6" w:rsidRDefault="00C10FE5" w:rsidP="00E64BA0">
            <w:pPr>
              <w:suppressAutoHyphens/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  <w:r w:rsidR="009618E6" w:rsidRPr="00E64BA0">
              <w:rPr>
                <w:sz w:val="16"/>
                <w:szCs w:val="16"/>
              </w:rPr>
              <w:t>24 813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698F79E8" w14:textId="3C65F15B" w:rsidR="009618E6" w:rsidRPr="009618E6" w:rsidRDefault="00C10FE5" w:rsidP="00E64BA0">
            <w:pPr>
              <w:suppressAutoHyphens/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  <w:r w:rsidR="009618E6" w:rsidRPr="00E64BA0">
              <w:rPr>
                <w:sz w:val="16"/>
                <w:szCs w:val="16"/>
              </w:rPr>
              <w:t>112,0</w:t>
            </w:r>
          </w:p>
        </w:tc>
      </w:tr>
      <w:tr w:rsidR="009618E6" w14:paraId="22BB90CE" w14:textId="77777777" w:rsidTr="00E64BA0">
        <w:trPr>
          <w:trHeight w:val="26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27B1FA0A" w14:textId="77777777" w:rsidR="009618E6" w:rsidRDefault="009618E6" w:rsidP="009618E6">
            <w:pPr>
              <w:suppressAutoHyphens/>
              <w:spacing w:before="0"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Dostawa wody; gospodarowanie ściekami </w:t>
            </w:r>
            <w:r>
              <w:rPr>
                <w:rFonts w:cs="Arial"/>
                <w:color w:val="000000"/>
                <w:sz w:val="16"/>
                <w:szCs w:val="16"/>
              </w:rPr>
              <w:br/>
              <w:t xml:space="preserve">i odpadami, rekultywacja 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 xml:space="preserve"> a)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71D21BCF" w14:textId="2DE8F2AC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10 765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2481CDA9" w14:textId="5CB27651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112,1</w:t>
            </w:r>
          </w:p>
        </w:tc>
      </w:tr>
      <w:tr w:rsidR="009618E6" w14:paraId="19388E27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10AF0276" w14:textId="77777777" w:rsidR="009618E6" w:rsidRDefault="009618E6" w:rsidP="009618E6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24FE1141" w14:textId="4571E65B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10 838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41E8C0C8" w14:textId="3D9EFE3C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101,3</w:t>
            </w:r>
          </w:p>
        </w:tc>
      </w:tr>
      <w:tr w:rsidR="009618E6" w14:paraId="716435FA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29B22B50" w14:textId="77777777" w:rsidR="009618E6" w:rsidRDefault="009618E6" w:rsidP="009618E6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Handel; naprawa pojazdów samochodowych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 xml:space="preserve"> a)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333457EE" w14:textId="178C2116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24 446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7A1E2451" w14:textId="75DE01EF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96,8</w:t>
            </w:r>
          </w:p>
        </w:tc>
      </w:tr>
      <w:tr w:rsidR="009618E6" w14:paraId="41E7B81D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2C77B015" w14:textId="77777777" w:rsidR="009618E6" w:rsidRDefault="009618E6" w:rsidP="009618E6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Transport i gospodarka magazynowa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06AADDA4" w14:textId="60FD2FD3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55 397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64057F0B" w14:textId="6C20912F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94,3</w:t>
            </w:r>
          </w:p>
        </w:tc>
      </w:tr>
      <w:tr w:rsidR="009618E6" w14:paraId="51262613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718F18AF" w14:textId="77777777" w:rsidR="009618E6" w:rsidRDefault="009618E6" w:rsidP="009618E6">
            <w:pPr>
              <w:suppressAutoHyphens/>
              <w:spacing w:before="0" w:after="0" w:line="240" w:lineRule="auto"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Zakwaterowanie i gastronomia 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a)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19B2DDD9" w14:textId="386EA89E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3 162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7DF59370" w14:textId="084788A6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105,0</w:t>
            </w:r>
          </w:p>
        </w:tc>
      </w:tr>
      <w:tr w:rsidR="009618E6" w14:paraId="27F7EE94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3F8F8071" w14:textId="77777777" w:rsidR="009618E6" w:rsidRDefault="009618E6" w:rsidP="009618E6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7F3F4B36" w14:textId="3B51F437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9 112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3A35407E" w14:textId="5212A664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99,3</w:t>
            </w:r>
          </w:p>
        </w:tc>
      </w:tr>
      <w:tr w:rsidR="009618E6" w14:paraId="00D5628B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6D885E35" w14:textId="77777777" w:rsidR="009618E6" w:rsidRDefault="009618E6" w:rsidP="009618E6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Działalność finansowa i ubezpieczeniowa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71B0174B" w14:textId="77777777" w:rsidR="002D5497" w:rsidRDefault="002D5497" w:rsidP="009618E6">
            <w:pPr>
              <w:suppressAutoHyphens/>
              <w:spacing w:before="0" w:after="0" w:line="240" w:lineRule="auto"/>
              <w:jc w:val="right"/>
              <w:rPr>
                <w:sz w:val="16"/>
                <w:szCs w:val="16"/>
              </w:rPr>
            </w:pPr>
          </w:p>
          <w:p w14:paraId="23930B2C" w14:textId="30861DF3" w:rsidR="009618E6" w:rsidRPr="009618E6" w:rsidRDefault="009618E6" w:rsidP="009618E6">
            <w:pPr>
              <w:suppressAutoHyphens/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5 698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5B204A75" w14:textId="2437C207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90,6</w:t>
            </w:r>
          </w:p>
        </w:tc>
      </w:tr>
      <w:tr w:rsidR="009618E6" w14:paraId="04DCC870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15322186" w14:textId="77777777" w:rsidR="009618E6" w:rsidRDefault="009618E6" w:rsidP="009618E6">
            <w:pPr>
              <w:suppressAutoHyphens/>
              <w:spacing w:before="0" w:after="0" w:line="240" w:lineRule="auto"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Obsługa rynku nieruchomości 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a)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3F3CDFE8" w14:textId="0A1B5CB7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35 560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1D669E8A" w14:textId="56C0879C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106,7</w:t>
            </w:r>
          </w:p>
        </w:tc>
      </w:tr>
      <w:tr w:rsidR="009618E6" w14:paraId="174C4A1E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25021BEC" w14:textId="77777777" w:rsidR="009618E6" w:rsidRDefault="009618E6" w:rsidP="009618E6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Działalność profesjonalna, naukowa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  <w:t>i techniczna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5CF5FF27" w14:textId="331F4F2E" w:rsidR="009618E6" w:rsidRPr="009618E6" w:rsidRDefault="00C10FE5" w:rsidP="00E64BA0">
            <w:pPr>
              <w:suppressAutoHyphens/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br/>
            </w:r>
            <w:r w:rsidR="009618E6" w:rsidRPr="00E64BA0">
              <w:rPr>
                <w:rFonts w:cs="Arial"/>
                <w:color w:val="000000" w:themeColor="text1"/>
                <w:sz w:val="16"/>
                <w:szCs w:val="16"/>
              </w:rPr>
              <w:t>4 989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644A73E0" w14:textId="532D5394" w:rsidR="009618E6" w:rsidRPr="009618E6" w:rsidRDefault="00C10FE5" w:rsidP="00E64BA0">
            <w:pPr>
              <w:suppressAutoHyphens/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br/>
            </w:r>
            <w:r w:rsidR="009618E6" w:rsidRPr="00E64BA0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</w:tr>
      <w:tr w:rsidR="009618E6" w14:paraId="1A89CD50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64C43065" w14:textId="77777777" w:rsidR="009618E6" w:rsidRDefault="009618E6" w:rsidP="009618E6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Administrowanie i działalność wspierająca 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a)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5581882E" w14:textId="02E65253" w:rsidR="009618E6" w:rsidRPr="009618E6" w:rsidRDefault="009618E6" w:rsidP="00B65323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11 84</w:t>
            </w:r>
            <w:r w:rsidR="002F2ACE">
              <w:rPr>
                <w:sz w:val="16"/>
                <w:szCs w:val="16"/>
              </w:rPr>
              <w:t>6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65521F5B" w14:textId="5C855950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111,6</w:t>
            </w:r>
          </w:p>
        </w:tc>
      </w:tr>
      <w:tr w:rsidR="009618E6" w14:paraId="59361A85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33963514" w14:textId="77777777" w:rsidR="009618E6" w:rsidRDefault="009618E6" w:rsidP="009618E6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Administracja publiczna i obrona narodowa; obowiązkowe zabezpieczenia społeczne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247F10E4" w14:textId="02C04A40" w:rsidR="009618E6" w:rsidRPr="009618E6" w:rsidRDefault="00C10FE5" w:rsidP="00E64BA0">
            <w:pPr>
              <w:suppressAutoHyphens/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br/>
            </w:r>
            <w:r w:rsidR="009618E6" w:rsidRPr="00E64BA0">
              <w:rPr>
                <w:rFonts w:cs="Arial"/>
                <w:color w:val="000000" w:themeColor="text1"/>
                <w:sz w:val="16"/>
                <w:szCs w:val="16"/>
              </w:rPr>
              <w:t>8 744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39B7BF63" w14:textId="25ED3A37" w:rsidR="009618E6" w:rsidRPr="009618E6" w:rsidRDefault="00C10FE5" w:rsidP="00E64BA0">
            <w:pPr>
              <w:suppressAutoHyphens/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br/>
            </w:r>
            <w:r w:rsidR="009618E6" w:rsidRPr="00E64BA0"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</w:tr>
      <w:tr w:rsidR="009618E6" w14:paraId="728131E2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0BA44D31" w14:textId="77777777" w:rsidR="009618E6" w:rsidRDefault="009618E6" w:rsidP="009618E6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Edukacja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3932015B" w14:textId="18DF15F8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8 400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4E6ACE82" w14:textId="415A883C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87,2</w:t>
            </w:r>
          </w:p>
        </w:tc>
      </w:tr>
      <w:tr w:rsidR="009618E6" w14:paraId="602F470B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61639114" w14:textId="77777777" w:rsidR="009618E6" w:rsidRDefault="009618E6" w:rsidP="009618E6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Opieka zdrowotna i pomoc społeczna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43C18E59" w14:textId="49294807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8 946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737EBD40" w14:textId="4FBD1367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103,0</w:t>
            </w:r>
          </w:p>
        </w:tc>
      </w:tr>
      <w:tr w:rsidR="009618E6" w14:paraId="1CECF214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  <w:hideMark/>
          </w:tcPr>
          <w:p w14:paraId="10C56883" w14:textId="77777777" w:rsidR="009618E6" w:rsidRDefault="009618E6" w:rsidP="009618E6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Działalność związana z kulturą, rozrywką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  <w:t>i rekreacją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hideMark/>
          </w:tcPr>
          <w:p w14:paraId="00471235" w14:textId="239E2E9C" w:rsidR="009618E6" w:rsidRPr="009618E6" w:rsidRDefault="00C10FE5" w:rsidP="00E64BA0">
            <w:pPr>
              <w:suppressAutoHyphens/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  <w:r w:rsidR="009618E6" w:rsidRPr="00E64BA0">
              <w:rPr>
                <w:sz w:val="16"/>
                <w:szCs w:val="16"/>
              </w:rPr>
              <w:t>8 672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hideMark/>
          </w:tcPr>
          <w:p w14:paraId="4192199A" w14:textId="066EE87F" w:rsidR="009618E6" w:rsidRPr="009618E6" w:rsidRDefault="00C10FE5" w:rsidP="00E64BA0">
            <w:pPr>
              <w:suppressAutoHyphens/>
              <w:spacing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  <w:r w:rsidR="009618E6" w:rsidRPr="00E64BA0">
              <w:rPr>
                <w:sz w:val="16"/>
                <w:szCs w:val="16"/>
              </w:rPr>
              <w:t>106,0</w:t>
            </w:r>
          </w:p>
        </w:tc>
      </w:tr>
      <w:tr w:rsidR="009618E6" w14:paraId="62B2FF84" w14:textId="77777777" w:rsidTr="00E64BA0">
        <w:trPr>
          <w:trHeight w:val="45"/>
        </w:trPr>
        <w:tc>
          <w:tcPr>
            <w:tcW w:w="3686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  <w:hideMark/>
          </w:tcPr>
          <w:p w14:paraId="490FB5EB" w14:textId="77777777" w:rsidR="009618E6" w:rsidRDefault="009618E6" w:rsidP="009618E6">
            <w:pPr>
              <w:tabs>
                <w:tab w:val="right" w:leader="dot" w:pos="4156"/>
              </w:tabs>
              <w:suppressAutoHyphens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Pozostała działalność usługowa</w:t>
            </w:r>
          </w:p>
        </w:tc>
        <w:tc>
          <w:tcPr>
            <w:tcW w:w="1984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hideMark/>
          </w:tcPr>
          <w:p w14:paraId="7AC2CB3D" w14:textId="67DA1119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829</w:t>
            </w:r>
          </w:p>
        </w:tc>
        <w:tc>
          <w:tcPr>
            <w:tcW w:w="1966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hideMark/>
          </w:tcPr>
          <w:p w14:paraId="1DFBDF52" w14:textId="33CED86E" w:rsidR="009618E6" w:rsidRPr="009618E6" w:rsidRDefault="009618E6" w:rsidP="009618E6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92,1</w:t>
            </w:r>
          </w:p>
        </w:tc>
      </w:tr>
    </w:tbl>
    <w:p w14:paraId="3258C7A7" w14:textId="104877CB" w:rsidR="00287268" w:rsidRDefault="00287268" w:rsidP="00287268">
      <w:pPr>
        <w:rPr>
          <w:sz w:val="16"/>
          <w:szCs w:val="16"/>
        </w:rPr>
      </w:pPr>
      <w:r w:rsidRPr="003079B6">
        <w:rPr>
          <w:color w:val="000000" w:themeColor="text1"/>
          <w:sz w:val="16"/>
          <w:szCs w:val="16"/>
          <w:vertAlign w:val="superscript"/>
        </w:rPr>
        <w:t>a)</w:t>
      </w:r>
      <w:r>
        <w:rPr>
          <w:color w:val="000000" w:themeColor="text1"/>
          <w:sz w:val="16"/>
          <w:szCs w:val="16"/>
          <w:vertAlign w:val="superscript"/>
        </w:rPr>
        <w:t xml:space="preserve"> </w:t>
      </w:r>
      <w:r>
        <w:rPr>
          <w:sz w:val="16"/>
          <w:szCs w:val="16"/>
        </w:rPr>
        <w:t>Nazwa skrócona według PKD 2007</w:t>
      </w:r>
    </w:p>
    <w:p w14:paraId="2611B48E" w14:textId="77777777" w:rsidR="007758A6" w:rsidRPr="009A0014" w:rsidRDefault="007758A6" w:rsidP="00287268">
      <w:pPr>
        <w:rPr>
          <w:b/>
          <w:spacing w:val="-2"/>
          <w:sz w:val="18"/>
        </w:rPr>
      </w:pPr>
    </w:p>
    <w:p w14:paraId="6C53F115" w14:textId="77777777" w:rsidR="007758A6" w:rsidRDefault="007758A6" w:rsidP="007758A6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>Wzrost dynamiki nakładów inwestycyjnych zaobserwowano w ponad połowie obszarów gospodarki. Najwyższy wzrost zanotowano w działalności związanej z dostawą wody; gospodarowaniu ściekami i odpadami oraz działalności związanej z rekultywacją (dynamika</w:t>
      </w:r>
      <w:r>
        <w:rPr>
          <w:shd w:val="clear" w:color="auto" w:fill="FFFFFF"/>
        </w:rPr>
        <w:br/>
        <w:t>w stosunku do roku poprzedniego wyniosła 112,1), w wytwarzaniu i zaopatrywaniu w energię elektryczną, gaz, parę wodną i gorącą wodę (dynamika 112,0) oraz w administrowaniu</w:t>
      </w:r>
      <w:r>
        <w:rPr>
          <w:shd w:val="clear" w:color="auto" w:fill="FFFFFF"/>
        </w:rPr>
        <w:br/>
        <w:t>i działalności wspierającej (dynamika 111,6).</w:t>
      </w:r>
    </w:p>
    <w:p w14:paraId="6B54A57E" w14:textId="77777777" w:rsidR="007758A6" w:rsidRDefault="007758A6" w:rsidP="007758A6">
      <w:pPr>
        <w:rPr>
          <w:shd w:val="clear" w:color="auto" w:fill="FFFFFF"/>
        </w:rPr>
      </w:pPr>
      <w:r>
        <w:rPr>
          <w:shd w:val="clear" w:color="auto" w:fill="FFFFFF"/>
        </w:rPr>
        <w:t>Największe spadki wystąpiły w edukacji (dynamika w stosunku do roku poprzedniego wyniosła 87,2),</w:t>
      </w:r>
      <w:r w:rsidRPr="002F2ACE">
        <w:rPr>
          <w:shd w:val="clear" w:color="auto" w:fill="FFFFFF"/>
        </w:rPr>
        <w:t xml:space="preserve"> </w:t>
      </w:r>
      <w:r>
        <w:rPr>
          <w:shd w:val="clear" w:color="auto" w:fill="FFFFFF"/>
        </w:rPr>
        <w:t>w działalności finansowej i ubezpieczeniowej (dynamika 90,6) oraz w pozostałej działalności usługowej (dynamika 92,1).</w:t>
      </w:r>
    </w:p>
    <w:p w14:paraId="502C921F" w14:textId="77777777" w:rsidR="007758A6" w:rsidRDefault="007758A6" w:rsidP="007758A6">
      <w:pPr>
        <w:rPr>
          <w:shd w:val="clear" w:color="auto" w:fill="FFFFFF"/>
        </w:rPr>
      </w:pPr>
      <w:r w:rsidRPr="0083785B">
        <w:rPr>
          <w:shd w:val="clear" w:color="auto" w:fill="FFFFFF"/>
        </w:rPr>
        <w:t>W 201</w:t>
      </w:r>
      <w:r>
        <w:rPr>
          <w:shd w:val="clear" w:color="auto" w:fill="FFFFFF"/>
        </w:rPr>
        <w:t>9</w:t>
      </w:r>
      <w:r w:rsidRPr="0083785B">
        <w:rPr>
          <w:shd w:val="clear" w:color="auto" w:fill="FFFFFF"/>
        </w:rPr>
        <w:t xml:space="preserve"> roku udział jednostek sektora prywatnego w nakładach ogółem </w:t>
      </w:r>
      <w:r>
        <w:rPr>
          <w:shd w:val="clear" w:color="auto" w:fill="FFFFFF"/>
        </w:rPr>
        <w:t>wzrósł</w:t>
      </w:r>
      <w:r w:rsidRPr="0083785B">
        <w:rPr>
          <w:shd w:val="clear" w:color="auto" w:fill="FFFFFF"/>
        </w:rPr>
        <w:t xml:space="preserve"> z 6</w:t>
      </w:r>
      <w:r w:rsidRPr="00E64BA0">
        <w:rPr>
          <w:shd w:val="clear" w:color="auto" w:fill="FFFFFF"/>
        </w:rPr>
        <w:t>4</w:t>
      </w:r>
      <w:r w:rsidRPr="0083785B">
        <w:rPr>
          <w:shd w:val="clear" w:color="auto" w:fill="FFFFFF"/>
        </w:rPr>
        <w:t>,</w:t>
      </w:r>
      <w:r w:rsidRPr="00E64BA0">
        <w:rPr>
          <w:shd w:val="clear" w:color="auto" w:fill="FFFFFF"/>
        </w:rPr>
        <w:t>4</w:t>
      </w:r>
      <w:r w:rsidRPr="0083785B">
        <w:rPr>
          <w:shd w:val="clear" w:color="auto" w:fill="FFFFFF"/>
        </w:rPr>
        <w:t>% do 6</w:t>
      </w:r>
      <w:r w:rsidRPr="00E64BA0">
        <w:rPr>
          <w:shd w:val="clear" w:color="auto" w:fill="FFFFFF"/>
        </w:rPr>
        <w:t>6</w:t>
      </w:r>
      <w:r w:rsidRPr="0083785B">
        <w:rPr>
          <w:shd w:val="clear" w:color="auto" w:fill="FFFFFF"/>
        </w:rPr>
        <w:t>,</w:t>
      </w:r>
      <w:r w:rsidRPr="00E64BA0">
        <w:rPr>
          <w:shd w:val="clear" w:color="auto" w:fill="FFFFFF"/>
        </w:rPr>
        <w:t>3</w:t>
      </w:r>
      <w:r w:rsidRPr="0083785B">
        <w:rPr>
          <w:shd w:val="clear" w:color="auto" w:fill="FFFFFF"/>
        </w:rPr>
        <w:t xml:space="preserve">% w porównaniu z rokiem poprzednim. Udział sektora publicznego </w:t>
      </w:r>
      <w:r>
        <w:rPr>
          <w:shd w:val="clear" w:color="auto" w:fill="FFFFFF"/>
        </w:rPr>
        <w:t xml:space="preserve">spadł </w:t>
      </w:r>
      <w:r w:rsidRPr="0083785B">
        <w:rPr>
          <w:shd w:val="clear" w:color="auto" w:fill="FFFFFF"/>
        </w:rPr>
        <w:t xml:space="preserve">odpowiednio </w:t>
      </w:r>
      <w:r>
        <w:rPr>
          <w:shd w:val="clear" w:color="auto" w:fill="FFFFFF"/>
        </w:rPr>
        <w:br/>
      </w:r>
      <w:r w:rsidRPr="0083785B">
        <w:rPr>
          <w:shd w:val="clear" w:color="auto" w:fill="FFFFFF"/>
        </w:rPr>
        <w:t>z 3</w:t>
      </w:r>
      <w:r w:rsidRPr="00E64BA0">
        <w:rPr>
          <w:shd w:val="clear" w:color="auto" w:fill="FFFFFF"/>
        </w:rPr>
        <w:t>5</w:t>
      </w:r>
      <w:r w:rsidRPr="0083785B">
        <w:rPr>
          <w:shd w:val="clear" w:color="auto" w:fill="FFFFFF"/>
        </w:rPr>
        <w:t>,</w:t>
      </w:r>
      <w:r w:rsidRPr="00E64BA0">
        <w:rPr>
          <w:shd w:val="clear" w:color="auto" w:fill="FFFFFF"/>
        </w:rPr>
        <w:t>6</w:t>
      </w:r>
      <w:r w:rsidRPr="0083785B">
        <w:rPr>
          <w:shd w:val="clear" w:color="auto" w:fill="FFFFFF"/>
        </w:rPr>
        <w:t>% do 3</w:t>
      </w:r>
      <w:r w:rsidRPr="00E64BA0">
        <w:rPr>
          <w:shd w:val="clear" w:color="auto" w:fill="FFFFFF"/>
        </w:rPr>
        <w:t>3</w:t>
      </w:r>
      <w:r w:rsidRPr="0083785B">
        <w:rPr>
          <w:shd w:val="clear" w:color="auto" w:fill="FFFFFF"/>
        </w:rPr>
        <w:t>,</w:t>
      </w:r>
      <w:r w:rsidRPr="00E64BA0">
        <w:rPr>
          <w:shd w:val="clear" w:color="auto" w:fill="FFFFFF"/>
        </w:rPr>
        <w:t>7</w:t>
      </w:r>
      <w:r w:rsidRPr="0083785B">
        <w:rPr>
          <w:shd w:val="clear" w:color="auto" w:fill="FFFFFF"/>
        </w:rPr>
        <w:t>%.</w:t>
      </w:r>
      <w:r>
        <w:rPr>
          <w:shd w:val="clear" w:color="auto" w:fill="FFFFFF"/>
        </w:rPr>
        <w:t xml:space="preserve"> </w:t>
      </w:r>
    </w:p>
    <w:p w14:paraId="6DC8ECAD" w14:textId="50B37880" w:rsidR="007758A6" w:rsidRDefault="00286AAD">
      <w:pPr>
        <w:pStyle w:val="Nagwek1"/>
        <w:suppressAutoHyphens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0BDF2C46" wp14:editId="212E1BD1">
                <wp:simplePos x="0" y="0"/>
                <wp:positionH relativeFrom="column">
                  <wp:posOffset>5253990</wp:posOffset>
                </wp:positionH>
                <wp:positionV relativeFrom="paragraph">
                  <wp:posOffset>198829</wp:posOffset>
                </wp:positionV>
                <wp:extent cx="1725295" cy="1064260"/>
                <wp:effectExtent l="0" t="0" r="0" b="2540"/>
                <wp:wrapTight wrapText="bothSides">
                  <wp:wrapPolygon edited="0">
                    <wp:start x="715" y="0"/>
                    <wp:lineTo x="715" y="21265"/>
                    <wp:lineTo x="20749" y="21265"/>
                    <wp:lineTo x="20749" y="0"/>
                    <wp:lineTo x="715" y="0"/>
                  </wp:wrapPolygon>
                </wp:wrapTight>
                <wp:docPr id="40" name="Pole tekstow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4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2FAC6" w14:textId="2B49FE8B" w:rsidR="004F169E" w:rsidRDefault="004F169E" w:rsidP="00891B12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Środki trwałe w gospodarce narodowej na koniec 201</w:t>
                            </w:r>
                            <w:r w:rsidR="005D70F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wyniosły </w:t>
                            </w:r>
                            <w:r w:rsidR="005D70FE" w:rsidRPr="005D70F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4 263</w:t>
                            </w:r>
                            <w:r w:rsidR="005D70F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5D70FE" w:rsidRPr="005D70F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508</w:t>
                            </w:r>
                            <w:r w:rsidR="005D70F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mln zł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(w bieżących</w:t>
                            </w:r>
                            <w:r w:rsidR="0028726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cenach ewidencyjnych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Pole tekstowe 40" style="position:absolute;margin-left:413.7pt;margin-top:15.65pt;width:135.85pt;height:83.8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" w14:anchorId="0BDF2C46">
                <v:textbox>
                  <w:txbxContent>
                    <w:p w:rsidR="004F169E" w:rsidP="00891B12" w:rsidRDefault="004F169E" w14:paraId="2AE2FAC6" w14:textId="2B49FE8B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Środki trwałe w gospodarce narodowej na koniec 201</w:t>
                      </w:r>
                      <w:r w:rsidR="005D70F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wyniosły </w:t>
                      </w:r>
                      <w:r w:rsidRPr="005D70FE" w:rsidR="005D70F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4 263</w:t>
                      </w:r>
                      <w:r w:rsidR="005D70F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5D70FE" w:rsidR="005D70F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508</w:t>
                      </w:r>
                      <w:r w:rsidR="005D70F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mln zł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(w bieżących</w:t>
                      </w:r>
                      <w:r w:rsidR="0028726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cenach ewidencyjnych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0BB3A8C" w14:textId="2291DC0C" w:rsidR="004F169E" w:rsidRDefault="004F169E">
      <w:pPr>
        <w:pStyle w:val="Nagwek1"/>
        <w:suppressAutoHyphens/>
        <w:rPr>
          <w:color w:val="FF0000"/>
        </w:rPr>
      </w:pPr>
      <w:r w:rsidRPr="00B65323">
        <w:t>Środki trwałe w gospodarce narodowej w 201</w:t>
      </w:r>
      <w:r w:rsidR="005F73FC" w:rsidRPr="00B65323">
        <w:t>9</w:t>
      </w:r>
      <w:r w:rsidRPr="00B65323">
        <w:t xml:space="preserve"> r</w:t>
      </w:r>
      <w:r>
        <w:rPr>
          <w:color w:val="auto"/>
        </w:rPr>
        <w:t>.</w:t>
      </w:r>
    </w:p>
    <w:p w14:paraId="09C1E4AE" w14:textId="43FCDB4B" w:rsidR="004F169E" w:rsidRDefault="004F169E" w:rsidP="00B65323">
      <w:pPr>
        <w:rPr>
          <w:shd w:val="clear" w:color="auto" w:fill="FFFFFF"/>
        </w:rPr>
      </w:pPr>
      <w:r>
        <w:rPr>
          <w:shd w:val="clear" w:color="auto" w:fill="FFFFFF"/>
        </w:rPr>
        <w:t>Wartość brutto środków trwałych w gospodarce narodowej według stanu na koniec 201</w:t>
      </w:r>
      <w:r w:rsidR="005F73FC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</w:t>
      </w:r>
      <w:r>
        <w:rPr>
          <w:shd w:val="clear" w:color="auto" w:fill="FFFFFF"/>
        </w:rPr>
        <w:br/>
        <w:t xml:space="preserve">w bieżących cenach ewidencyjnych wyniosła </w:t>
      </w:r>
      <w:r w:rsidR="005D70FE" w:rsidRPr="005D70FE">
        <w:rPr>
          <w:shd w:val="clear" w:color="auto" w:fill="FFFFFF"/>
        </w:rPr>
        <w:t>4 263 508</w:t>
      </w:r>
      <w:r>
        <w:rPr>
          <w:shd w:val="clear" w:color="auto" w:fill="FFFFFF"/>
        </w:rPr>
        <w:t xml:space="preserve"> mln zł, w tym wartość środków na:</w:t>
      </w:r>
    </w:p>
    <w:p w14:paraId="6E6E9630" w14:textId="5675A483" w:rsidR="004F169E" w:rsidRDefault="004F169E" w:rsidP="00E64BA0">
      <w:pPr>
        <w:pStyle w:val="Akapitzlist"/>
        <w:numPr>
          <w:ilvl w:val="0"/>
          <w:numId w:val="4"/>
        </w:numPr>
        <w:suppressAutoHyphens/>
        <w:rPr>
          <w:shd w:val="clear" w:color="auto" w:fill="FFFFFF"/>
        </w:rPr>
      </w:pPr>
      <w:r>
        <w:rPr>
          <w:shd w:val="clear" w:color="auto" w:fill="FFFFFF"/>
        </w:rPr>
        <w:t xml:space="preserve">budynki i budowle </w:t>
      </w:r>
      <w:r w:rsidR="00287268">
        <w:rPr>
          <w:shd w:val="clear" w:color="auto" w:fill="FFFFFF"/>
        </w:rPr>
        <w:t xml:space="preserve">- </w:t>
      </w:r>
      <w:r w:rsidR="005D70FE">
        <w:rPr>
          <w:shd w:val="clear" w:color="auto" w:fill="FFFFFF"/>
        </w:rPr>
        <w:t>2 738 864 mln zł (64,2%)</w:t>
      </w:r>
      <w:r w:rsidR="00D4350F">
        <w:rPr>
          <w:shd w:val="clear" w:color="auto" w:fill="FFFFFF"/>
        </w:rPr>
        <w:t>,</w:t>
      </w:r>
    </w:p>
    <w:p w14:paraId="2384AB5F" w14:textId="5EC215E9" w:rsidR="004F169E" w:rsidRDefault="004F169E" w:rsidP="00E64BA0">
      <w:pPr>
        <w:pStyle w:val="Akapitzlist"/>
        <w:numPr>
          <w:ilvl w:val="0"/>
          <w:numId w:val="4"/>
        </w:numPr>
        <w:suppressAutoHyphens/>
        <w:rPr>
          <w:shd w:val="clear" w:color="auto" w:fill="FFFFFF"/>
        </w:rPr>
      </w:pPr>
      <w:r>
        <w:rPr>
          <w:shd w:val="clear" w:color="auto" w:fill="FFFFFF"/>
        </w:rPr>
        <w:t xml:space="preserve">maszyny, urządzenia techniczne i narzędzia </w:t>
      </w:r>
      <w:r w:rsidR="00287268">
        <w:rPr>
          <w:shd w:val="clear" w:color="auto" w:fill="FFFFFF"/>
        </w:rPr>
        <w:t xml:space="preserve">- </w:t>
      </w:r>
      <w:r w:rsidR="005D70FE" w:rsidRPr="005D70FE">
        <w:rPr>
          <w:shd w:val="clear" w:color="auto" w:fill="FFFFFF"/>
        </w:rPr>
        <w:t>1 189 439 mln zł (27,9%)</w:t>
      </w:r>
      <w:r w:rsidR="005D70FE">
        <w:rPr>
          <w:shd w:val="clear" w:color="auto" w:fill="FFFFFF"/>
        </w:rPr>
        <w:t>,</w:t>
      </w:r>
    </w:p>
    <w:p w14:paraId="33AF1FC6" w14:textId="58F0DDF8" w:rsidR="004F169E" w:rsidRDefault="004F169E" w:rsidP="00E64BA0">
      <w:pPr>
        <w:pStyle w:val="Akapitzlist"/>
        <w:numPr>
          <w:ilvl w:val="0"/>
          <w:numId w:val="4"/>
        </w:numPr>
        <w:suppressAutoHyphens/>
        <w:rPr>
          <w:shd w:val="clear" w:color="auto" w:fill="FFFFFF"/>
        </w:rPr>
      </w:pPr>
      <w:r>
        <w:rPr>
          <w:shd w:val="clear" w:color="auto" w:fill="FFFFFF"/>
        </w:rPr>
        <w:t xml:space="preserve">środki transportu – </w:t>
      </w:r>
      <w:r w:rsidR="005D70FE" w:rsidRPr="005D70FE">
        <w:rPr>
          <w:shd w:val="clear" w:color="auto" w:fill="FFFFFF"/>
        </w:rPr>
        <w:t xml:space="preserve">315 </w:t>
      </w:r>
      <w:r w:rsidR="002F2ACE" w:rsidRPr="005D70FE">
        <w:rPr>
          <w:shd w:val="clear" w:color="auto" w:fill="FFFFFF"/>
        </w:rPr>
        <w:t>02</w:t>
      </w:r>
      <w:r w:rsidR="002F2ACE">
        <w:rPr>
          <w:shd w:val="clear" w:color="auto" w:fill="FFFFFF"/>
        </w:rPr>
        <w:t>3</w:t>
      </w:r>
      <w:r w:rsidR="002F2ACE" w:rsidRPr="005D70FE">
        <w:rPr>
          <w:shd w:val="clear" w:color="auto" w:fill="FFFFFF"/>
        </w:rPr>
        <w:t xml:space="preserve"> </w:t>
      </w:r>
      <w:r w:rsidR="005D70FE" w:rsidRPr="005D70FE">
        <w:rPr>
          <w:shd w:val="clear" w:color="auto" w:fill="FFFFFF"/>
        </w:rPr>
        <w:t>mln zł (7,4%).</w:t>
      </w:r>
    </w:p>
    <w:p w14:paraId="45B7C207" w14:textId="1E633E9B" w:rsidR="004F169E" w:rsidRPr="00B65323" w:rsidRDefault="004F169E" w:rsidP="00B65323">
      <w:pPr>
        <w:rPr>
          <w:shd w:val="clear" w:color="auto" w:fill="FFFFFF"/>
        </w:rPr>
      </w:pPr>
      <w:r w:rsidRPr="00B65323">
        <w:rPr>
          <w:shd w:val="clear" w:color="auto" w:fill="FFFFFF"/>
        </w:rPr>
        <w:t xml:space="preserve">W porównaniu z rokiem poprzednim wartość brutto środków trwałych w gospodarce narodowej (w cenach stałych) wzrosła o </w:t>
      </w:r>
      <w:r w:rsidR="005D70FE" w:rsidRPr="00B65323">
        <w:rPr>
          <w:shd w:val="clear" w:color="auto" w:fill="FFFFFF"/>
        </w:rPr>
        <w:t>4</w:t>
      </w:r>
      <w:r w:rsidRPr="00B65323">
        <w:rPr>
          <w:shd w:val="clear" w:color="auto" w:fill="FFFFFF"/>
        </w:rPr>
        <w:t>,</w:t>
      </w:r>
      <w:r w:rsidR="005D70FE" w:rsidRPr="00B65323">
        <w:rPr>
          <w:shd w:val="clear" w:color="auto" w:fill="FFFFFF"/>
        </w:rPr>
        <w:t>1</w:t>
      </w:r>
      <w:r w:rsidRPr="00B65323">
        <w:rPr>
          <w:shd w:val="clear" w:color="auto" w:fill="FFFFFF"/>
        </w:rPr>
        <w:t xml:space="preserve">%, w tym: wartość budynków i budowli </w:t>
      </w:r>
      <w:r w:rsidR="00287268" w:rsidRPr="00B65323">
        <w:rPr>
          <w:shd w:val="clear" w:color="auto" w:fill="FFFFFF"/>
        </w:rPr>
        <w:t>o</w:t>
      </w:r>
      <w:r w:rsidRPr="00B65323">
        <w:rPr>
          <w:shd w:val="clear" w:color="auto" w:fill="FFFFFF"/>
        </w:rPr>
        <w:t xml:space="preserve"> 3,</w:t>
      </w:r>
      <w:r w:rsidR="005D70FE" w:rsidRPr="00B65323">
        <w:rPr>
          <w:shd w:val="clear" w:color="auto" w:fill="FFFFFF"/>
        </w:rPr>
        <w:t>3</w:t>
      </w:r>
      <w:r w:rsidRPr="00B65323">
        <w:rPr>
          <w:shd w:val="clear" w:color="auto" w:fill="FFFFFF"/>
        </w:rPr>
        <w:t xml:space="preserve">%; wartość maszyn, urządzeń technicznych i narzędzi </w:t>
      </w:r>
      <w:r w:rsidR="00287268" w:rsidRPr="00B65323">
        <w:rPr>
          <w:shd w:val="clear" w:color="auto" w:fill="FFFFFF"/>
        </w:rPr>
        <w:t>o</w:t>
      </w:r>
      <w:r w:rsidRPr="00B65323">
        <w:rPr>
          <w:shd w:val="clear" w:color="auto" w:fill="FFFFFF"/>
        </w:rPr>
        <w:t xml:space="preserve"> 6,</w:t>
      </w:r>
      <w:r w:rsidR="005D70FE" w:rsidRPr="00B65323">
        <w:rPr>
          <w:shd w:val="clear" w:color="auto" w:fill="FFFFFF"/>
        </w:rPr>
        <w:t>4</w:t>
      </w:r>
      <w:r w:rsidRPr="00B65323">
        <w:rPr>
          <w:shd w:val="clear" w:color="auto" w:fill="FFFFFF"/>
        </w:rPr>
        <w:t xml:space="preserve">%; wartość środków transportu </w:t>
      </w:r>
      <w:r w:rsidR="00287268" w:rsidRPr="00B65323">
        <w:rPr>
          <w:shd w:val="clear" w:color="auto" w:fill="FFFFFF"/>
        </w:rPr>
        <w:t>o</w:t>
      </w:r>
      <w:r w:rsidRPr="00B65323">
        <w:rPr>
          <w:shd w:val="clear" w:color="auto" w:fill="FFFFFF"/>
        </w:rPr>
        <w:t xml:space="preserve"> </w:t>
      </w:r>
      <w:r w:rsidR="005D70FE" w:rsidRPr="00B65323">
        <w:rPr>
          <w:shd w:val="clear" w:color="auto" w:fill="FFFFFF"/>
        </w:rPr>
        <w:t>6</w:t>
      </w:r>
      <w:r w:rsidRPr="00B65323">
        <w:rPr>
          <w:shd w:val="clear" w:color="auto" w:fill="FFFFFF"/>
        </w:rPr>
        <w:t>,</w:t>
      </w:r>
      <w:r w:rsidR="005D70FE" w:rsidRPr="00B65323">
        <w:rPr>
          <w:shd w:val="clear" w:color="auto" w:fill="FFFFFF"/>
        </w:rPr>
        <w:t>1</w:t>
      </w:r>
      <w:r w:rsidRPr="00B65323">
        <w:rPr>
          <w:shd w:val="clear" w:color="auto" w:fill="FFFFFF"/>
        </w:rPr>
        <w:t>%.</w:t>
      </w:r>
    </w:p>
    <w:p w14:paraId="556589FE" w14:textId="77777777" w:rsidR="004F169E" w:rsidRDefault="004F169E" w:rsidP="00287268">
      <w:pPr>
        <w:suppressAutoHyphens/>
        <w:spacing w:before="0" w:after="160" w:line="256" w:lineRule="auto"/>
        <w:rPr>
          <w:b/>
          <w:spacing w:val="-2"/>
          <w:sz w:val="18"/>
          <w:shd w:val="clear" w:color="auto" w:fill="FFFFFF"/>
        </w:rPr>
      </w:pPr>
    </w:p>
    <w:p w14:paraId="490954D2" w14:textId="77777777" w:rsidR="00234CCE" w:rsidRDefault="00234CCE" w:rsidP="00287268">
      <w:pPr>
        <w:suppressAutoHyphens/>
        <w:spacing w:before="0" w:after="160" w:line="256" w:lineRule="auto"/>
        <w:rPr>
          <w:b/>
          <w:spacing w:val="-2"/>
          <w:sz w:val="18"/>
          <w:shd w:val="clear" w:color="auto" w:fill="FFFFFF"/>
        </w:rPr>
      </w:pPr>
    </w:p>
    <w:p w14:paraId="0DDC3EE5" w14:textId="4D93E053" w:rsidR="004F169E" w:rsidRPr="00F54CA4" w:rsidRDefault="004F169E" w:rsidP="00287268">
      <w:pPr>
        <w:suppressAutoHyphens/>
        <w:spacing w:before="0" w:after="160" w:line="256" w:lineRule="auto"/>
        <w:rPr>
          <w:b/>
          <w:spacing w:val="-2"/>
          <w:szCs w:val="19"/>
          <w:shd w:val="clear" w:color="auto" w:fill="FFFFFF"/>
        </w:rPr>
      </w:pPr>
      <w:r w:rsidRPr="00F54CA4">
        <w:rPr>
          <w:b/>
          <w:spacing w:val="-2"/>
          <w:szCs w:val="19"/>
          <w:shd w:val="clear" w:color="auto" w:fill="FFFFFF"/>
        </w:rPr>
        <w:t>Tablica 2. Struktura wartości brutto środków trwałych w 201</w:t>
      </w:r>
      <w:r w:rsidR="00740E9E" w:rsidRPr="00F54CA4">
        <w:rPr>
          <w:b/>
          <w:spacing w:val="-2"/>
          <w:szCs w:val="19"/>
          <w:shd w:val="clear" w:color="auto" w:fill="FFFFFF"/>
        </w:rPr>
        <w:t>9</w:t>
      </w:r>
      <w:r w:rsidRPr="00F54CA4">
        <w:rPr>
          <w:b/>
          <w:spacing w:val="-2"/>
          <w:szCs w:val="19"/>
          <w:shd w:val="clear" w:color="auto" w:fill="FFFFFF"/>
        </w:rPr>
        <w:t xml:space="preserve"> r. </w:t>
      </w:r>
    </w:p>
    <w:tbl>
      <w:tblPr>
        <w:tblStyle w:val="Siatkatabelijasna"/>
        <w:tblpPr w:leftFromText="141" w:rightFromText="141" w:vertAnchor="text" w:horzAnchor="margin" w:tblpY="-28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794"/>
        <w:gridCol w:w="1164"/>
        <w:gridCol w:w="1204"/>
        <w:gridCol w:w="1326"/>
        <w:gridCol w:w="1315"/>
        <w:gridCol w:w="1264"/>
      </w:tblGrid>
      <w:tr w:rsidR="005304D7" w:rsidRPr="0022306F" w14:paraId="57908C41" w14:textId="77777777" w:rsidTr="005304D7">
        <w:trPr>
          <w:trHeight w:val="376"/>
        </w:trPr>
        <w:tc>
          <w:tcPr>
            <w:tcW w:w="1794" w:type="dxa"/>
            <w:tcBorders>
              <w:top w:val="nil"/>
              <w:bottom w:val="single" w:sz="12" w:space="0" w:color="212492"/>
            </w:tcBorders>
            <w:vAlign w:val="center"/>
          </w:tcPr>
          <w:p w14:paraId="235C0C05" w14:textId="77777777" w:rsidR="005304D7" w:rsidRPr="0022306F" w:rsidRDefault="005304D7" w:rsidP="005304D7">
            <w:pPr>
              <w:pStyle w:val="Nagwek1"/>
              <w:tabs>
                <w:tab w:val="right" w:leader="dot" w:pos="4139"/>
              </w:tabs>
              <w:suppressAutoHyphens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2306F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164" w:type="dxa"/>
            <w:tcBorders>
              <w:top w:val="nil"/>
              <w:bottom w:val="single" w:sz="12" w:space="0" w:color="212492"/>
            </w:tcBorders>
            <w:vAlign w:val="center"/>
          </w:tcPr>
          <w:p w14:paraId="1D45E22D" w14:textId="77777777" w:rsidR="005304D7" w:rsidRPr="0022306F" w:rsidRDefault="005304D7" w:rsidP="005304D7">
            <w:pPr>
              <w:suppressAutoHyphens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22306F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04" w:type="dxa"/>
            <w:tcBorders>
              <w:top w:val="nil"/>
              <w:bottom w:val="single" w:sz="12" w:space="0" w:color="212492"/>
            </w:tcBorders>
            <w:vAlign w:val="center"/>
          </w:tcPr>
          <w:p w14:paraId="1D02A155" w14:textId="77777777" w:rsidR="005304D7" w:rsidRPr="0022306F" w:rsidRDefault="005304D7" w:rsidP="005304D7">
            <w:pPr>
              <w:suppressAutoHyphens/>
              <w:jc w:val="center"/>
              <w:rPr>
                <w:color w:val="000000" w:themeColor="text1"/>
                <w:sz w:val="16"/>
                <w:szCs w:val="16"/>
              </w:rPr>
            </w:pPr>
            <w:r w:rsidRPr="0022306F">
              <w:rPr>
                <w:color w:val="000000" w:themeColor="text1"/>
                <w:sz w:val="16"/>
                <w:szCs w:val="16"/>
              </w:rPr>
              <w:t>Budynki i budowle</w:t>
            </w:r>
          </w:p>
        </w:tc>
        <w:tc>
          <w:tcPr>
            <w:tcW w:w="1326" w:type="dxa"/>
            <w:tcBorders>
              <w:top w:val="nil"/>
              <w:bottom w:val="single" w:sz="12" w:space="0" w:color="212492"/>
            </w:tcBorders>
          </w:tcPr>
          <w:p w14:paraId="08F3EA36" w14:textId="77777777" w:rsidR="005304D7" w:rsidRPr="0022306F" w:rsidRDefault="005304D7" w:rsidP="005304D7">
            <w:pPr>
              <w:suppressAutoHyphens/>
              <w:jc w:val="center"/>
              <w:rPr>
                <w:color w:val="000000" w:themeColor="text1"/>
                <w:sz w:val="16"/>
                <w:szCs w:val="16"/>
              </w:rPr>
            </w:pPr>
            <w:r w:rsidRPr="0022306F">
              <w:rPr>
                <w:color w:val="000000" w:themeColor="text1"/>
                <w:sz w:val="16"/>
                <w:szCs w:val="16"/>
              </w:rPr>
              <w:t>W tym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22306F">
              <w:rPr>
                <w:color w:val="000000" w:themeColor="text1"/>
                <w:sz w:val="16"/>
                <w:szCs w:val="16"/>
              </w:rPr>
              <w:t>maszyny, urządzenia techniczne i narzędzia</w:t>
            </w:r>
          </w:p>
        </w:tc>
        <w:tc>
          <w:tcPr>
            <w:tcW w:w="1315" w:type="dxa"/>
            <w:tcBorders>
              <w:top w:val="nil"/>
              <w:bottom w:val="single" w:sz="12" w:space="0" w:color="212492"/>
            </w:tcBorders>
          </w:tcPr>
          <w:p w14:paraId="106CD32A" w14:textId="77777777" w:rsidR="005304D7" w:rsidRPr="0022306F" w:rsidRDefault="005304D7" w:rsidP="005304D7">
            <w:pPr>
              <w:suppressAutoHyphens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39EDB8EA" w14:textId="77777777" w:rsidR="005304D7" w:rsidRPr="0022306F" w:rsidRDefault="005304D7" w:rsidP="005304D7">
            <w:pPr>
              <w:suppressAutoHyphens/>
              <w:jc w:val="center"/>
              <w:rPr>
                <w:color w:val="000000" w:themeColor="text1"/>
                <w:sz w:val="16"/>
                <w:szCs w:val="16"/>
              </w:rPr>
            </w:pPr>
            <w:r w:rsidRPr="0022306F">
              <w:rPr>
                <w:color w:val="000000" w:themeColor="text1"/>
                <w:sz w:val="16"/>
                <w:szCs w:val="16"/>
              </w:rPr>
              <w:t>Środki transportu</w:t>
            </w:r>
          </w:p>
        </w:tc>
        <w:tc>
          <w:tcPr>
            <w:tcW w:w="1264" w:type="dxa"/>
            <w:tcBorders>
              <w:top w:val="nil"/>
              <w:bottom w:val="single" w:sz="12" w:space="0" w:color="212492"/>
            </w:tcBorders>
          </w:tcPr>
          <w:p w14:paraId="6FDBCDDC" w14:textId="77777777" w:rsidR="005304D7" w:rsidRDefault="005304D7" w:rsidP="005304D7">
            <w:pPr>
              <w:suppressAutoHyphens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5E755D7E" w14:textId="77777777" w:rsidR="005304D7" w:rsidRPr="0022306F" w:rsidRDefault="005304D7" w:rsidP="005304D7">
            <w:pPr>
              <w:suppressAutoHyphens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Pozostałe</w:t>
            </w:r>
          </w:p>
        </w:tc>
      </w:tr>
      <w:tr w:rsidR="005304D7" w:rsidRPr="0022306F" w14:paraId="3A65C5FE" w14:textId="77777777" w:rsidTr="005304D7">
        <w:trPr>
          <w:gridAfter w:val="2"/>
          <w:wAfter w:w="2579" w:type="dxa"/>
          <w:trHeight w:val="370"/>
        </w:trPr>
        <w:tc>
          <w:tcPr>
            <w:tcW w:w="5488" w:type="dxa"/>
            <w:gridSpan w:val="4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F617F84" w14:textId="77777777" w:rsidR="005304D7" w:rsidRPr="0022306F" w:rsidRDefault="005304D7" w:rsidP="005304D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                           </w:t>
            </w:r>
            <w:r w:rsidRPr="0022306F">
              <w:rPr>
                <w:rFonts w:cs="Arial"/>
                <w:color w:val="000000" w:themeColor="text1"/>
                <w:sz w:val="16"/>
                <w:szCs w:val="16"/>
              </w:rPr>
              <w:t>Według grup środków trwałych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w %</w:t>
            </w:r>
          </w:p>
        </w:tc>
      </w:tr>
      <w:tr w:rsidR="00740E9E" w:rsidRPr="0022306F" w14:paraId="1434E68C" w14:textId="77777777" w:rsidTr="00E64BA0">
        <w:trPr>
          <w:trHeight w:val="45"/>
        </w:trPr>
        <w:tc>
          <w:tcPr>
            <w:tcW w:w="179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696F59" w14:textId="77777777" w:rsidR="00740E9E" w:rsidRPr="0022306F" w:rsidRDefault="00740E9E" w:rsidP="00740E9E">
            <w:pPr>
              <w:pStyle w:val="Nagwek5"/>
              <w:tabs>
                <w:tab w:val="right" w:leader="dot" w:pos="4156"/>
              </w:tabs>
              <w:suppressAutoHyphens/>
              <w:spacing w:before="0"/>
              <w:contextualSpacing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2306F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narodowa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E18D84" w14:textId="77777777" w:rsidR="00740E9E" w:rsidRPr="0022306F" w:rsidRDefault="00740E9E" w:rsidP="00740E9E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04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7FEAEE2" w14:textId="3D11BEE6" w:rsidR="00740E9E" w:rsidRPr="00740E9E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64,2</w:t>
            </w:r>
          </w:p>
        </w:tc>
        <w:tc>
          <w:tcPr>
            <w:tcW w:w="1326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087FB35" w14:textId="6CD542DC" w:rsidR="00740E9E" w:rsidRPr="00740E9E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27,9</w:t>
            </w:r>
          </w:p>
        </w:tc>
        <w:tc>
          <w:tcPr>
            <w:tcW w:w="131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</w:tcPr>
          <w:p w14:paraId="6BBCDCCB" w14:textId="4C72F2CC" w:rsidR="00740E9E" w:rsidRPr="00740E9E" w:rsidRDefault="00740E9E" w:rsidP="00740E9E">
            <w:pPr>
              <w:suppressAutoHyphens/>
              <w:jc w:val="right"/>
              <w:rPr>
                <w:color w:val="000000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7,4</w:t>
            </w:r>
          </w:p>
        </w:tc>
        <w:tc>
          <w:tcPr>
            <w:tcW w:w="12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6F4EF5" w14:textId="77777777" w:rsidR="00740E9E" w:rsidRPr="0022306F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</w:tr>
      <w:tr w:rsidR="005304D7" w:rsidRPr="0022306F" w14:paraId="7BD99CE7" w14:textId="77777777" w:rsidTr="005304D7">
        <w:trPr>
          <w:gridAfter w:val="5"/>
          <w:wAfter w:w="6273" w:type="dxa"/>
          <w:trHeight w:val="45"/>
        </w:trPr>
        <w:tc>
          <w:tcPr>
            <w:tcW w:w="179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7D3EA8" w14:textId="77777777" w:rsidR="005304D7" w:rsidRPr="0022306F" w:rsidRDefault="005304D7" w:rsidP="005304D7">
            <w:pPr>
              <w:pStyle w:val="Nagwek2"/>
              <w:tabs>
                <w:tab w:val="right" w:leader="dot" w:pos="4156"/>
              </w:tabs>
              <w:suppressAutoHyphens/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2306F">
              <w:rPr>
                <w:rFonts w:ascii="Fira Sans" w:hAnsi="Fira Sans"/>
                <w:color w:val="000000" w:themeColor="text1"/>
                <w:sz w:val="16"/>
                <w:szCs w:val="16"/>
              </w:rPr>
              <w:t>z tego:</w:t>
            </w:r>
          </w:p>
        </w:tc>
      </w:tr>
      <w:tr w:rsidR="00740E9E" w:rsidRPr="0022306F" w14:paraId="0ADC1A3F" w14:textId="77777777" w:rsidTr="00E64BA0">
        <w:trPr>
          <w:trHeight w:val="45"/>
        </w:trPr>
        <w:tc>
          <w:tcPr>
            <w:tcW w:w="179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6653D01" w14:textId="77777777" w:rsidR="00740E9E" w:rsidRPr="0022306F" w:rsidRDefault="00740E9E" w:rsidP="00740E9E">
            <w:pPr>
              <w:tabs>
                <w:tab w:val="right" w:leader="dot" w:pos="4156"/>
              </w:tabs>
              <w:suppressAutoHyphens/>
              <w:contextualSpacing/>
              <w:rPr>
                <w:color w:val="000000" w:themeColor="text1"/>
                <w:sz w:val="16"/>
                <w:szCs w:val="16"/>
              </w:rPr>
            </w:pPr>
            <w:r w:rsidRPr="0022306F">
              <w:rPr>
                <w:rFonts w:cstheme="majorBidi"/>
                <w:color w:val="000000" w:themeColor="text1"/>
                <w:sz w:val="16"/>
                <w:szCs w:val="16"/>
              </w:rPr>
              <w:t>Sektor publiczny</w:t>
            </w:r>
          </w:p>
        </w:tc>
        <w:tc>
          <w:tcPr>
            <w:tcW w:w="116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E24F91" w14:textId="77777777" w:rsidR="00740E9E" w:rsidRPr="0022306F" w:rsidRDefault="00740E9E" w:rsidP="00740E9E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9133F5A" w14:textId="70D96621" w:rsidR="00740E9E" w:rsidRPr="00740E9E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80,2</w:t>
            </w:r>
          </w:p>
        </w:tc>
        <w:tc>
          <w:tcPr>
            <w:tcW w:w="132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27212B9" w14:textId="5F300103" w:rsidR="00740E9E" w:rsidRPr="00740E9E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15,1</w:t>
            </w:r>
          </w:p>
        </w:tc>
        <w:tc>
          <w:tcPr>
            <w:tcW w:w="131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</w:tcPr>
          <w:p w14:paraId="2D45116F" w14:textId="4FA3C833" w:rsidR="00740E9E" w:rsidRPr="00740E9E" w:rsidRDefault="00740E9E" w:rsidP="00740E9E">
            <w:pPr>
              <w:suppressAutoHyphens/>
              <w:jc w:val="right"/>
              <w:rPr>
                <w:color w:val="000000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4,6</w:t>
            </w:r>
          </w:p>
        </w:tc>
        <w:tc>
          <w:tcPr>
            <w:tcW w:w="12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DBA9B14" w14:textId="77777777" w:rsidR="00740E9E" w:rsidRPr="0022306F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</w:tr>
      <w:tr w:rsidR="00740E9E" w:rsidRPr="0022306F" w14:paraId="2D18A9A1" w14:textId="77777777" w:rsidTr="00E64BA0">
        <w:trPr>
          <w:trHeight w:val="45"/>
        </w:trPr>
        <w:tc>
          <w:tcPr>
            <w:tcW w:w="179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8E79D68" w14:textId="77777777" w:rsidR="00740E9E" w:rsidRPr="0022306F" w:rsidRDefault="00740E9E" w:rsidP="00740E9E">
            <w:pPr>
              <w:pStyle w:val="Nagwek9"/>
              <w:tabs>
                <w:tab w:val="right" w:leader="dot" w:pos="4156"/>
              </w:tabs>
              <w:suppressAutoHyphens/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22306F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Sektor prywatny</w:t>
            </w:r>
          </w:p>
        </w:tc>
        <w:tc>
          <w:tcPr>
            <w:tcW w:w="116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8E734D" w14:textId="77777777" w:rsidR="00740E9E" w:rsidRPr="0022306F" w:rsidRDefault="00740E9E" w:rsidP="00740E9E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0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BEA269D" w14:textId="1A453F0A" w:rsidR="00740E9E" w:rsidRPr="00740E9E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53,7</w:t>
            </w:r>
          </w:p>
        </w:tc>
        <w:tc>
          <w:tcPr>
            <w:tcW w:w="132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0D8467A" w14:textId="6D9034AD" w:rsidR="00740E9E" w:rsidRPr="00740E9E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36,3</w:t>
            </w:r>
          </w:p>
        </w:tc>
        <w:tc>
          <w:tcPr>
            <w:tcW w:w="131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</w:tcPr>
          <w:p w14:paraId="64149075" w14:textId="0F8330D3" w:rsidR="00740E9E" w:rsidRPr="00740E9E" w:rsidRDefault="00740E9E" w:rsidP="00B65323">
            <w:pPr>
              <w:suppressAutoHyphens/>
              <w:jc w:val="right"/>
              <w:rPr>
                <w:color w:val="000000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9,</w:t>
            </w:r>
            <w:r w:rsidR="0025412A">
              <w:rPr>
                <w:sz w:val="16"/>
                <w:szCs w:val="16"/>
              </w:rPr>
              <w:t>3</w:t>
            </w:r>
          </w:p>
        </w:tc>
        <w:tc>
          <w:tcPr>
            <w:tcW w:w="12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F6C60E" w14:textId="36F4C55A" w:rsidR="00740E9E" w:rsidRPr="0022306F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</w:t>
            </w:r>
            <w:r w:rsidR="0025412A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5304D7" w:rsidRPr="0022306F" w14:paraId="2741DCA6" w14:textId="77777777" w:rsidTr="005304D7">
        <w:trPr>
          <w:gridAfter w:val="2"/>
          <w:wAfter w:w="2579" w:type="dxa"/>
          <w:trHeight w:val="45"/>
        </w:trPr>
        <w:tc>
          <w:tcPr>
            <w:tcW w:w="5488" w:type="dxa"/>
            <w:gridSpan w:val="4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305537" w14:textId="77777777" w:rsidR="005304D7" w:rsidRPr="0022306F" w:rsidRDefault="005304D7" w:rsidP="005304D7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2306F">
              <w:rPr>
                <w:rFonts w:cstheme="majorBidi"/>
                <w:color w:val="000000" w:themeColor="text1"/>
                <w:sz w:val="16"/>
                <w:szCs w:val="16"/>
              </w:rPr>
              <w:t>Według sektorów własności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w %</w:t>
            </w:r>
          </w:p>
        </w:tc>
      </w:tr>
      <w:tr w:rsidR="005304D7" w:rsidRPr="0022306F" w14:paraId="3A1C698C" w14:textId="77777777" w:rsidTr="005304D7">
        <w:trPr>
          <w:trHeight w:val="45"/>
        </w:trPr>
        <w:tc>
          <w:tcPr>
            <w:tcW w:w="179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BA9297" w14:textId="77777777" w:rsidR="005304D7" w:rsidRPr="0022306F" w:rsidRDefault="005304D7" w:rsidP="005304D7">
            <w:pPr>
              <w:tabs>
                <w:tab w:val="right" w:leader="dot" w:pos="4156"/>
              </w:tabs>
              <w:suppressAutoHyphens/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22306F">
              <w:rPr>
                <w:rFonts w:cstheme="majorBidi"/>
                <w:color w:val="000000" w:themeColor="text1"/>
                <w:sz w:val="16"/>
                <w:szCs w:val="16"/>
              </w:rPr>
              <w:t>Gospodarka narodowa</w:t>
            </w:r>
          </w:p>
        </w:tc>
        <w:tc>
          <w:tcPr>
            <w:tcW w:w="11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966CDF" w14:textId="77777777" w:rsidR="005304D7" w:rsidRPr="0022306F" w:rsidRDefault="005304D7" w:rsidP="005304D7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2306F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0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DB5B76" w14:textId="77777777" w:rsidR="005304D7" w:rsidRPr="00D16EB8" w:rsidRDefault="005304D7" w:rsidP="005304D7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16EB8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26" w:type="dxa"/>
            <w:tcBorders>
              <w:top w:val="single" w:sz="4" w:space="0" w:color="212492"/>
              <w:bottom w:val="single" w:sz="4" w:space="0" w:color="212492"/>
            </w:tcBorders>
          </w:tcPr>
          <w:p w14:paraId="2F509D67" w14:textId="77777777" w:rsidR="005304D7" w:rsidRPr="00D16EB8" w:rsidRDefault="005304D7" w:rsidP="005304D7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16EB8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15" w:type="dxa"/>
            <w:tcBorders>
              <w:top w:val="single" w:sz="4" w:space="0" w:color="212492"/>
              <w:bottom w:val="single" w:sz="4" w:space="0" w:color="212492"/>
            </w:tcBorders>
          </w:tcPr>
          <w:p w14:paraId="42B34299" w14:textId="77777777" w:rsidR="005304D7" w:rsidRPr="00D16EB8" w:rsidRDefault="005304D7" w:rsidP="005304D7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16EB8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64" w:type="dxa"/>
            <w:tcBorders>
              <w:top w:val="single" w:sz="4" w:space="0" w:color="212492"/>
              <w:bottom w:val="single" w:sz="4" w:space="0" w:color="212492"/>
            </w:tcBorders>
          </w:tcPr>
          <w:p w14:paraId="720EBAAD" w14:textId="77777777" w:rsidR="005304D7" w:rsidRPr="00D16EB8" w:rsidRDefault="005304D7" w:rsidP="005304D7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16EB8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5304D7" w:rsidRPr="0022306F" w14:paraId="6AC33075" w14:textId="77777777" w:rsidTr="005304D7">
        <w:trPr>
          <w:gridAfter w:val="5"/>
          <w:wAfter w:w="6273" w:type="dxa"/>
          <w:trHeight w:val="45"/>
        </w:trPr>
        <w:tc>
          <w:tcPr>
            <w:tcW w:w="179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F09EC82" w14:textId="77777777" w:rsidR="005304D7" w:rsidRPr="0022306F" w:rsidRDefault="005304D7" w:rsidP="005304D7">
            <w:pPr>
              <w:tabs>
                <w:tab w:val="right" w:leader="dot" w:pos="4156"/>
              </w:tabs>
              <w:suppressAutoHyphens/>
              <w:ind w:left="176"/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22306F">
              <w:rPr>
                <w:rFonts w:cstheme="majorBidi"/>
                <w:color w:val="000000" w:themeColor="text1"/>
                <w:sz w:val="16"/>
                <w:szCs w:val="16"/>
              </w:rPr>
              <w:t>z tego:</w:t>
            </w:r>
          </w:p>
        </w:tc>
      </w:tr>
      <w:tr w:rsidR="00740E9E" w:rsidRPr="0022306F" w14:paraId="60865A0A" w14:textId="77777777" w:rsidTr="00E64BA0">
        <w:trPr>
          <w:trHeight w:val="45"/>
        </w:trPr>
        <w:tc>
          <w:tcPr>
            <w:tcW w:w="179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D26F4CF" w14:textId="77777777" w:rsidR="00740E9E" w:rsidRPr="0022306F" w:rsidRDefault="00740E9E" w:rsidP="00740E9E">
            <w:pPr>
              <w:tabs>
                <w:tab w:val="right" w:leader="dot" w:pos="4156"/>
              </w:tabs>
              <w:suppressAutoHyphens/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22306F">
              <w:rPr>
                <w:rFonts w:cstheme="majorBidi"/>
                <w:color w:val="000000" w:themeColor="text1"/>
                <w:sz w:val="16"/>
                <w:szCs w:val="16"/>
              </w:rPr>
              <w:t>Sektor publiczny</w:t>
            </w:r>
          </w:p>
        </w:tc>
        <w:tc>
          <w:tcPr>
            <w:tcW w:w="1164" w:type="dxa"/>
            <w:tcBorders>
              <w:top w:val="single" w:sz="4" w:space="0" w:color="212492"/>
              <w:bottom w:val="single" w:sz="4" w:space="0" w:color="212492"/>
            </w:tcBorders>
          </w:tcPr>
          <w:p w14:paraId="3A8A9027" w14:textId="07655867" w:rsidR="00740E9E" w:rsidRPr="00740E9E" w:rsidRDefault="00740E9E" w:rsidP="00740E9E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39,8</w:t>
            </w:r>
          </w:p>
        </w:tc>
        <w:tc>
          <w:tcPr>
            <w:tcW w:w="1204" w:type="dxa"/>
            <w:tcBorders>
              <w:top w:val="single" w:sz="4" w:space="0" w:color="212492"/>
              <w:bottom w:val="single" w:sz="4" w:space="0" w:color="212492"/>
            </w:tcBorders>
          </w:tcPr>
          <w:p w14:paraId="70C8F1AC" w14:textId="55FD1C9E" w:rsidR="00740E9E" w:rsidRPr="00740E9E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49,7</w:t>
            </w:r>
          </w:p>
        </w:tc>
        <w:tc>
          <w:tcPr>
            <w:tcW w:w="1326" w:type="dxa"/>
            <w:tcBorders>
              <w:top w:val="single" w:sz="4" w:space="0" w:color="212492"/>
              <w:bottom w:val="single" w:sz="4" w:space="0" w:color="212492"/>
            </w:tcBorders>
          </w:tcPr>
          <w:p w14:paraId="67EC3497" w14:textId="6A3FB1E3" w:rsidR="00740E9E" w:rsidRPr="00740E9E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21,6</w:t>
            </w:r>
          </w:p>
        </w:tc>
        <w:tc>
          <w:tcPr>
            <w:tcW w:w="1315" w:type="dxa"/>
            <w:tcBorders>
              <w:top w:val="single" w:sz="4" w:space="0" w:color="212492"/>
              <w:bottom w:val="single" w:sz="4" w:space="0" w:color="212492"/>
            </w:tcBorders>
          </w:tcPr>
          <w:p w14:paraId="6BAA6E47" w14:textId="28983F29" w:rsidR="00740E9E" w:rsidRPr="00740E9E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24,7</w:t>
            </w:r>
          </w:p>
        </w:tc>
        <w:tc>
          <w:tcPr>
            <w:tcW w:w="1264" w:type="dxa"/>
            <w:tcBorders>
              <w:top w:val="single" w:sz="4" w:space="0" w:color="212492"/>
              <w:bottom w:val="single" w:sz="4" w:space="0" w:color="212492"/>
            </w:tcBorders>
          </w:tcPr>
          <w:p w14:paraId="04558971" w14:textId="77777777" w:rsidR="00740E9E" w:rsidRPr="0022306F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</w:tr>
      <w:tr w:rsidR="00740E9E" w:rsidRPr="0022306F" w14:paraId="5A63BE52" w14:textId="77777777" w:rsidTr="00E64BA0">
        <w:trPr>
          <w:trHeight w:val="45"/>
        </w:trPr>
        <w:tc>
          <w:tcPr>
            <w:tcW w:w="1794" w:type="dxa"/>
            <w:tcBorders>
              <w:top w:val="single" w:sz="4" w:space="0" w:color="212492"/>
              <w:bottom w:val="nil"/>
            </w:tcBorders>
            <w:vAlign w:val="center"/>
          </w:tcPr>
          <w:p w14:paraId="1D390EFF" w14:textId="77777777" w:rsidR="00740E9E" w:rsidRPr="0022306F" w:rsidRDefault="00740E9E" w:rsidP="00740E9E">
            <w:pPr>
              <w:tabs>
                <w:tab w:val="right" w:leader="dot" w:pos="4156"/>
              </w:tabs>
              <w:suppressAutoHyphens/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22306F">
              <w:rPr>
                <w:rFonts w:cstheme="majorBidi"/>
                <w:color w:val="000000" w:themeColor="text1"/>
                <w:sz w:val="16"/>
                <w:szCs w:val="16"/>
              </w:rPr>
              <w:t>Sektor prywatny</w:t>
            </w:r>
          </w:p>
        </w:tc>
        <w:tc>
          <w:tcPr>
            <w:tcW w:w="1164" w:type="dxa"/>
            <w:tcBorders>
              <w:top w:val="single" w:sz="4" w:space="0" w:color="212492"/>
              <w:bottom w:val="nil"/>
            </w:tcBorders>
          </w:tcPr>
          <w:p w14:paraId="31010C8D" w14:textId="73BBDEBC" w:rsidR="00740E9E" w:rsidRPr="00740E9E" w:rsidRDefault="00740E9E" w:rsidP="00740E9E">
            <w:pPr>
              <w:suppressAutoHyphens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60,2</w:t>
            </w:r>
          </w:p>
        </w:tc>
        <w:tc>
          <w:tcPr>
            <w:tcW w:w="1204" w:type="dxa"/>
            <w:tcBorders>
              <w:top w:val="single" w:sz="4" w:space="0" w:color="212492"/>
              <w:bottom w:val="nil"/>
            </w:tcBorders>
          </w:tcPr>
          <w:p w14:paraId="104B54BE" w14:textId="095CC025" w:rsidR="00740E9E" w:rsidRPr="00740E9E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50,3</w:t>
            </w:r>
          </w:p>
        </w:tc>
        <w:tc>
          <w:tcPr>
            <w:tcW w:w="1326" w:type="dxa"/>
            <w:tcBorders>
              <w:top w:val="single" w:sz="4" w:space="0" w:color="212492"/>
              <w:bottom w:val="nil"/>
            </w:tcBorders>
          </w:tcPr>
          <w:p w14:paraId="34FEB67F" w14:textId="46440A02" w:rsidR="00740E9E" w:rsidRPr="00740E9E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78,4</w:t>
            </w:r>
          </w:p>
        </w:tc>
        <w:tc>
          <w:tcPr>
            <w:tcW w:w="1315" w:type="dxa"/>
            <w:tcBorders>
              <w:top w:val="single" w:sz="4" w:space="0" w:color="212492"/>
              <w:bottom w:val="nil"/>
            </w:tcBorders>
          </w:tcPr>
          <w:p w14:paraId="2AABE5D4" w14:textId="3B40BBE7" w:rsidR="00740E9E" w:rsidRPr="00740E9E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4BA0">
              <w:rPr>
                <w:sz w:val="16"/>
                <w:szCs w:val="16"/>
              </w:rPr>
              <w:t>75,3</w:t>
            </w:r>
          </w:p>
        </w:tc>
        <w:tc>
          <w:tcPr>
            <w:tcW w:w="1264" w:type="dxa"/>
            <w:tcBorders>
              <w:top w:val="single" w:sz="4" w:space="0" w:color="212492"/>
              <w:bottom w:val="nil"/>
            </w:tcBorders>
          </w:tcPr>
          <w:p w14:paraId="1F9CB8A1" w14:textId="77777777" w:rsidR="00740E9E" w:rsidRPr="0022306F" w:rsidRDefault="00740E9E" w:rsidP="00740E9E">
            <w:pPr>
              <w:suppressAutoHyphens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93,7</w:t>
            </w:r>
          </w:p>
        </w:tc>
      </w:tr>
    </w:tbl>
    <w:p w14:paraId="4C657203" w14:textId="77777777" w:rsidR="005304D7" w:rsidRDefault="005304D7" w:rsidP="00FF1D3B">
      <w:pPr>
        <w:suppressAutoHyphens/>
        <w:spacing w:before="0" w:after="160" w:line="256" w:lineRule="auto"/>
        <w:jc w:val="both"/>
      </w:pPr>
    </w:p>
    <w:p w14:paraId="72B93769" w14:textId="09447C2B" w:rsidR="00CA7B4F" w:rsidRPr="00B65323" w:rsidRDefault="00CA7B4F" w:rsidP="00E64BA0">
      <w:pPr>
        <w:suppressAutoHyphens/>
        <w:spacing w:before="0" w:after="160" w:line="256" w:lineRule="auto"/>
        <w:rPr>
          <w:shd w:val="clear" w:color="auto" w:fill="FFFFFF"/>
        </w:rPr>
      </w:pPr>
      <w:r w:rsidRPr="00B65323">
        <w:rPr>
          <w:shd w:val="clear" w:color="auto" w:fill="FFFFFF"/>
        </w:rPr>
        <w:lastRenderedPageBreak/>
        <w:t>Środki trwałe w gospodarce narodowej na koniec 201</w:t>
      </w:r>
      <w:r w:rsidR="00740E9E" w:rsidRPr="00B65323">
        <w:rPr>
          <w:shd w:val="clear" w:color="auto" w:fill="FFFFFF"/>
        </w:rPr>
        <w:t>9</w:t>
      </w:r>
      <w:r w:rsidRPr="00B65323">
        <w:rPr>
          <w:shd w:val="clear" w:color="auto" w:fill="FFFFFF"/>
        </w:rPr>
        <w:t xml:space="preserve"> roku były umorzone w 47,</w:t>
      </w:r>
      <w:r w:rsidR="00D93E8A" w:rsidRPr="00B65323">
        <w:rPr>
          <w:shd w:val="clear" w:color="auto" w:fill="FFFFFF"/>
        </w:rPr>
        <w:t>8</w:t>
      </w:r>
      <w:r w:rsidRPr="00B65323">
        <w:rPr>
          <w:shd w:val="clear" w:color="auto" w:fill="FFFFFF"/>
        </w:rPr>
        <w:t>%, tj. o 0,</w:t>
      </w:r>
      <w:r w:rsidR="00D93E8A" w:rsidRPr="00B65323">
        <w:rPr>
          <w:shd w:val="clear" w:color="auto" w:fill="FFFFFF"/>
        </w:rPr>
        <w:t>5</w:t>
      </w:r>
      <w:r w:rsidRPr="00B65323">
        <w:rPr>
          <w:shd w:val="clear" w:color="auto" w:fill="FFFFFF"/>
        </w:rPr>
        <w:t xml:space="preserve">% więcej niż w poprzednim roku. </w:t>
      </w:r>
    </w:p>
    <w:p w14:paraId="3CD0BCB3" w14:textId="6743D819" w:rsidR="00D93E8A" w:rsidRDefault="00CA7B4F" w:rsidP="00E64BA0">
      <w:pPr>
        <w:suppressAutoHyphens/>
        <w:spacing w:before="0" w:after="160" w:line="256" w:lineRule="auto"/>
        <w:rPr>
          <w:shd w:val="clear" w:color="auto" w:fill="FFFFFF"/>
        </w:rPr>
      </w:pPr>
      <w:r w:rsidRPr="00B65323">
        <w:rPr>
          <w:shd w:val="clear" w:color="auto" w:fill="FFFFFF"/>
        </w:rPr>
        <w:t>Najwyższy stopień zużycia wykazały jednostki zaliczone do sekcji PKD</w:t>
      </w:r>
      <w:r w:rsidR="0025412A" w:rsidRPr="00B65323">
        <w:rPr>
          <w:shd w:val="clear" w:color="auto" w:fill="FFFFFF"/>
        </w:rPr>
        <w:t xml:space="preserve"> </w:t>
      </w:r>
      <w:r w:rsidRPr="00B65323">
        <w:rPr>
          <w:shd w:val="clear" w:color="auto" w:fill="FFFFFF"/>
        </w:rPr>
        <w:t xml:space="preserve">2007: rolnictwo, leśnictwo, łowiectwo i rybactwo – 74,2%, </w:t>
      </w:r>
      <w:r w:rsidR="00D93E8A" w:rsidRPr="00B65323">
        <w:rPr>
          <w:shd w:val="clear" w:color="auto" w:fill="FFFFFF"/>
        </w:rPr>
        <w:t xml:space="preserve">informacja i komunikacja - 69,2%, działalność profesjonalna, naukowa i techniczna </w:t>
      </w:r>
      <w:r w:rsidR="0025412A" w:rsidRPr="00B65323">
        <w:rPr>
          <w:shd w:val="clear" w:color="auto" w:fill="FFFFFF"/>
        </w:rPr>
        <w:t>–</w:t>
      </w:r>
      <w:r w:rsidR="00D93E8A" w:rsidRPr="00B65323">
        <w:rPr>
          <w:shd w:val="clear" w:color="auto" w:fill="FFFFFF"/>
        </w:rPr>
        <w:t xml:space="preserve"> </w:t>
      </w:r>
      <w:r w:rsidR="008435E6" w:rsidRPr="00B65323">
        <w:rPr>
          <w:shd w:val="clear" w:color="auto" w:fill="FFFFFF"/>
        </w:rPr>
        <w:t>53</w:t>
      </w:r>
      <w:r w:rsidR="0025412A" w:rsidRPr="00B65323">
        <w:rPr>
          <w:shd w:val="clear" w:color="auto" w:fill="FFFFFF"/>
        </w:rPr>
        <w:t>,0</w:t>
      </w:r>
      <w:r w:rsidR="00D93E8A" w:rsidRPr="00B65323">
        <w:rPr>
          <w:shd w:val="clear" w:color="auto" w:fill="FFFFFF"/>
        </w:rPr>
        <w:t xml:space="preserve">%. </w:t>
      </w:r>
    </w:p>
    <w:p w14:paraId="30C03667" w14:textId="30C61F15" w:rsidR="00234CCE" w:rsidRDefault="00CA7B4F" w:rsidP="00B65323">
      <w:pPr>
        <w:suppressAutoHyphens/>
        <w:spacing w:before="0" w:after="160" w:line="256" w:lineRule="auto"/>
        <w:rPr>
          <w:shd w:val="clear" w:color="auto" w:fill="FFFFFF"/>
        </w:rPr>
      </w:pPr>
      <w:r w:rsidRPr="00B65323">
        <w:rPr>
          <w:shd w:val="clear" w:color="auto" w:fill="FFFFFF"/>
        </w:rPr>
        <w:t>Najniższe zużycie środków trwałych wykazały jednostki zaliczone do sekcji PKD</w:t>
      </w:r>
      <w:r w:rsidR="0025412A" w:rsidRPr="00B65323">
        <w:rPr>
          <w:shd w:val="clear" w:color="auto" w:fill="FFFFFF"/>
        </w:rPr>
        <w:t xml:space="preserve"> </w:t>
      </w:r>
      <w:r w:rsidRPr="00B65323">
        <w:rPr>
          <w:shd w:val="clear" w:color="auto" w:fill="FFFFFF"/>
        </w:rPr>
        <w:t>2007: działalność związana z kulturą, rozrywką i rekreacją – 30,</w:t>
      </w:r>
      <w:r w:rsidR="00D93E8A" w:rsidRPr="00B65323">
        <w:rPr>
          <w:shd w:val="clear" w:color="auto" w:fill="FFFFFF"/>
        </w:rPr>
        <w:t>9</w:t>
      </w:r>
      <w:r w:rsidRPr="00B65323">
        <w:rPr>
          <w:shd w:val="clear" w:color="auto" w:fill="FFFFFF"/>
        </w:rPr>
        <w:t>%,</w:t>
      </w:r>
      <w:r w:rsidR="008316AC" w:rsidRPr="00B65323">
        <w:rPr>
          <w:shd w:val="clear" w:color="auto" w:fill="FFFFFF"/>
        </w:rPr>
        <w:t xml:space="preserve"> obsługa rynku nieruchomości – 37,2%,</w:t>
      </w:r>
      <w:r w:rsidRPr="00B65323">
        <w:rPr>
          <w:shd w:val="clear" w:color="auto" w:fill="FFFFFF"/>
        </w:rPr>
        <w:t xml:space="preserve"> zakwaterowanie i gastronomia – 3</w:t>
      </w:r>
      <w:r w:rsidR="00D93E8A" w:rsidRPr="00B65323">
        <w:rPr>
          <w:shd w:val="clear" w:color="auto" w:fill="FFFFFF"/>
        </w:rPr>
        <w:t>8</w:t>
      </w:r>
      <w:r w:rsidRPr="00B65323">
        <w:rPr>
          <w:shd w:val="clear" w:color="auto" w:fill="FFFFFF"/>
        </w:rPr>
        <w:t>,</w:t>
      </w:r>
      <w:r w:rsidR="00D93E8A" w:rsidRPr="00B65323">
        <w:rPr>
          <w:shd w:val="clear" w:color="auto" w:fill="FFFFFF"/>
        </w:rPr>
        <w:t>1</w:t>
      </w:r>
      <w:r w:rsidRPr="00B65323">
        <w:rPr>
          <w:shd w:val="clear" w:color="auto" w:fill="FFFFFF"/>
        </w:rPr>
        <w:t>%</w:t>
      </w:r>
      <w:r w:rsidR="008316AC" w:rsidRPr="00B65323">
        <w:rPr>
          <w:shd w:val="clear" w:color="auto" w:fill="FFFFFF"/>
        </w:rPr>
        <w:t>.</w:t>
      </w:r>
      <w:r w:rsidRPr="00B65323">
        <w:rPr>
          <w:shd w:val="clear" w:color="auto" w:fill="FFFFFF"/>
        </w:rPr>
        <w:t xml:space="preserve">  </w:t>
      </w:r>
    </w:p>
    <w:p w14:paraId="7A5F2FF8" w14:textId="58F3EA41" w:rsidR="00234CCE" w:rsidRPr="008141B0" w:rsidRDefault="00234CCE" w:rsidP="00B65323">
      <w:pPr>
        <w:suppressAutoHyphens/>
        <w:spacing w:before="0" w:after="160" w:line="256" w:lineRule="auto"/>
        <w:rPr>
          <w:shd w:val="clear" w:color="auto" w:fill="FFFFFF"/>
        </w:rPr>
      </w:pPr>
      <w:r w:rsidRPr="008141B0">
        <w:rPr>
          <w:shd w:val="clear" w:color="auto" w:fill="FFFFFF"/>
        </w:rPr>
        <w:t>Udział jednostek sektora publicznego w środkach trwałych ogółem spadł z 40,1% do 39,8%</w:t>
      </w:r>
      <w:r w:rsidRPr="008141B0">
        <w:rPr>
          <w:shd w:val="clear" w:color="auto" w:fill="FFFFFF"/>
        </w:rPr>
        <w:br/>
        <w:t xml:space="preserve">w porównaniu z rokiem poprzednim, natomiast udział sektora prywatnego wzrósł odpowiednio z 59,9% do 60,2%. </w:t>
      </w:r>
    </w:p>
    <w:p w14:paraId="1D2E1BB1" w14:textId="01E63F83" w:rsidR="00D23BC5" w:rsidRDefault="00D23BC5">
      <w:pPr>
        <w:rPr>
          <w:rFonts w:ascii="Calibri" w:hAnsi="Calibri"/>
          <w:sz w:val="22"/>
        </w:rPr>
      </w:pPr>
      <w:r>
        <w:t xml:space="preserve">W przypadku cytowania danych Głównego Urzędu Statystycznego prosimy o zamieszczenie informacji: „Źródło danych GUS”, a </w:t>
      </w:r>
      <w:r w:rsidR="0025412A">
        <w:t xml:space="preserve">w </w:t>
      </w:r>
      <w:r>
        <w:t>przypadku publikowania obliczeń dokonanych na d</w:t>
      </w:r>
      <w:r w:rsidR="0025412A">
        <w:t>a</w:t>
      </w:r>
      <w:r>
        <w:t xml:space="preserve">nych opublikowanych przez GUS prosimy o zamieszczenie informacji: „Opracowanie własne na podstawie danych GUS”. </w:t>
      </w:r>
    </w:p>
    <w:p w14:paraId="0A936069" w14:textId="77777777" w:rsidR="00694AF0" w:rsidRPr="00001C5B" w:rsidRDefault="00694AF0" w:rsidP="00FF1D3B">
      <w:pPr>
        <w:suppressAutoHyphens/>
        <w:jc w:val="both"/>
        <w:rPr>
          <w:sz w:val="18"/>
        </w:rPr>
        <w:sectPr w:rsidR="00694AF0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290047F6" w14:textId="77777777" w:rsidR="000470AA" w:rsidRDefault="000470AA" w:rsidP="00287268">
      <w:pPr>
        <w:suppressAutoHyphens/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6"/>
        <w:gridCol w:w="3841"/>
      </w:tblGrid>
      <w:tr w:rsidR="00657390" w:rsidRPr="002F2ACE" w14:paraId="66747054" w14:textId="77777777" w:rsidTr="00D24193">
        <w:trPr>
          <w:trHeight w:val="1912"/>
        </w:trPr>
        <w:tc>
          <w:tcPr>
            <w:tcW w:w="4379" w:type="dxa"/>
          </w:tcPr>
          <w:p w14:paraId="565FE1E5" w14:textId="77777777" w:rsidR="00657390" w:rsidRPr="0022306F" w:rsidRDefault="00657390" w:rsidP="00287268">
            <w:pPr>
              <w:suppressAutoHyphens/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22306F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3769F6DE" w14:textId="77777777" w:rsidR="00657390" w:rsidRPr="0022306F" w:rsidRDefault="00657390" w:rsidP="00287268">
            <w:pPr>
              <w:suppressAutoHyphens/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22306F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18B78982" w14:textId="6D672325" w:rsidR="00657390" w:rsidRPr="00B65323" w:rsidRDefault="00FF68E7" w:rsidP="00287268">
            <w:pPr>
              <w:pStyle w:val="Nagwek3"/>
              <w:suppressAutoHyphens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Dyrektor Anita Perzyna</w:t>
            </w:r>
          </w:p>
          <w:p w14:paraId="54230BFA" w14:textId="40A92ED1" w:rsidR="00657390" w:rsidRPr="00FF68E7" w:rsidRDefault="00FF68E7" w:rsidP="00FF68E7">
            <w:pPr>
              <w:pStyle w:val="Nagwek3"/>
              <w:suppressAutoHyphens/>
              <w:spacing w:before="0" w:line="240" w:lineRule="auto"/>
              <w:rPr>
                <w:rFonts w:ascii="Fira Sans" w:hAnsi="Fira Sans"/>
                <w:color w:val="000000" w:themeColor="text1"/>
                <w:lang w:val="en-GB"/>
              </w:rPr>
            </w:pPr>
            <w:r w:rsidRPr="00FF68E7"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  <w:t>Tel:</w:t>
            </w:r>
            <w:r w:rsidRPr="0055712B"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55712B">
              <w:rPr>
                <w:rFonts w:ascii="Fira Sans" w:hAnsi="Fira Sans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55712B" w:rsidRPr="0055712B">
              <w:rPr>
                <w:rFonts w:ascii="Fira Sans" w:hAnsi="Fira Sans"/>
                <w:color w:val="000000" w:themeColor="text1"/>
                <w:sz w:val="20"/>
                <w:szCs w:val="20"/>
                <w:lang w:val="en-GB"/>
              </w:rPr>
              <w:t>22</w:t>
            </w:r>
            <w:r w:rsidR="0055712B">
              <w:rPr>
                <w:rFonts w:ascii="Fira Sans" w:hAnsi="Fira Sans"/>
                <w:color w:val="000000" w:themeColor="text1"/>
                <w:sz w:val="20"/>
                <w:szCs w:val="20"/>
                <w:lang w:val="en-GB"/>
              </w:rPr>
              <w:t> </w:t>
            </w:r>
            <w:bookmarkStart w:id="0" w:name="_GoBack"/>
            <w:bookmarkEnd w:id="0"/>
            <w:r w:rsidR="0055712B">
              <w:rPr>
                <w:rFonts w:ascii="Fira Sans" w:hAnsi="Fira Sans"/>
                <w:color w:val="000000" w:themeColor="text1"/>
                <w:sz w:val="20"/>
                <w:szCs w:val="20"/>
                <w:lang w:val="en-GB"/>
              </w:rPr>
              <w:t>608 31 17</w:t>
            </w:r>
          </w:p>
        </w:tc>
        <w:tc>
          <w:tcPr>
            <w:tcW w:w="3942" w:type="dxa"/>
          </w:tcPr>
          <w:p w14:paraId="5F8F6829" w14:textId="77777777" w:rsidR="00657390" w:rsidRPr="0022306F" w:rsidRDefault="00657390" w:rsidP="00287268">
            <w:pPr>
              <w:suppressAutoHyphens/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22306F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22306F">
              <w:rPr>
                <w:rFonts w:cs="Arial"/>
                <w:color w:val="000000" w:themeColor="text1"/>
                <w:sz w:val="20"/>
              </w:rPr>
              <w:br/>
            </w:r>
            <w:r w:rsidRPr="0022306F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B9BCDC8" w14:textId="77777777" w:rsidR="00657390" w:rsidRPr="0022306F" w:rsidRDefault="00657390" w:rsidP="00287268">
            <w:pPr>
              <w:pStyle w:val="Nagwek3"/>
              <w:suppressAutoHyphens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22306F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14:paraId="43321FD0" w14:textId="02CDCB6B" w:rsidR="00657390" w:rsidRPr="00703365" w:rsidRDefault="00657390" w:rsidP="00287268">
            <w:pPr>
              <w:pStyle w:val="Nagwek3"/>
              <w:suppressAutoHyphens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703365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</w:t>
            </w:r>
            <w:r w:rsidR="007E0E06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695 255 011</w:t>
            </w:r>
          </w:p>
          <w:p w14:paraId="74FB4434" w14:textId="2215090D" w:rsidR="00657390" w:rsidRPr="00703365" w:rsidRDefault="00657390" w:rsidP="00287268">
            <w:pPr>
              <w:pStyle w:val="Nagwek3"/>
              <w:suppressAutoHyphens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1C064705" w14:textId="77777777" w:rsidR="00657390" w:rsidRPr="00703365" w:rsidRDefault="00657390" w:rsidP="00287268">
      <w:pPr>
        <w:suppressAutoHyphens/>
        <w:rPr>
          <w:sz w:val="20"/>
          <w:lang w:val="en-US"/>
        </w:rPr>
      </w:pPr>
    </w:p>
    <w:p w14:paraId="37DF5200" w14:textId="77777777" w:rsidR="00657390" w:rsidRPr="00703365" w:rsidRDefault="00657390" w:rsidP="00287268">
      <w:pPr>
        <w:suppressAutoHyphens/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657390" w:rsidRPr="0022306F" w14:paraId="19141556" w14:textId="77777777" w:rsidTr="00D24193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7B5A415" w14:textId="77777777" w:rsidR="00EE0B82" w:rsidRDefault="00657390" w:rsidP="00287268">
            <w:pPr>
              <w:suppressAutoHyphens/>
              <w:rPr>
                <w:b/>
                <w:sz w:val="20"/>
              </w:rPr>
            </w:pPr>
            <w:r w:rsidRPr="0022306F">
              <w:rPr>
                <w:b/>
                <w:sz w:val="20"/>
              </w:rPr>
              <w:t xml:space="preserve">Wydział Współpracy z Mediami </w:t>
            </w:r>
          </w:p>
          <w:p w14:paraId="40659E01" w14:textId="37D2A238" w:rsidR="00657390" w:rsidRPr="00EE0B82" w:rsidRDefault="00EE0B82" w:rsidP="00287268">
            <w:pPr>
              <w:suppressAutoHyphens/>
              <w:rPr>
                <w:b/>
                <w:sz w:val="20"/>
              </w:rPr>
            </w:pPr>
            <w:r w:rsidRPr="00EE0B82">
              <w:rPr>
                <w:sz w:val="20"/>
              </w:rPr>
              <w:t>Tel:</w:t>
            </w:r>
            <w:r w:rsidR="00657390" w:rsidRPr="00EE0B82">
              <w:rPr>
                <w:b/>
                <w:sz w:val="20"/>
              </w:rPr>
              <w:t xml:space="preserve"> </w:t>
            </w:r>
            <w:r w:rsidR="00657390" w:rsidRPr="00EE0B82">
              <w:rPr>
                <w:sz w:val="20"/>
              </w:rPr>
              <w:t xml:space="preserve">22 608 34 91, 22 608 38 04 </w:t>
            </w:r>
          </w:p>
          <w:p w14:paraId="55C398F9" w14:textId="77777777" w:rsidR="00657390" w:rsidRPr="00EE0B82" w:rsidRDefault="00657390" w:rsidP="00287268">
            <w:pPr>
              <w:suppressAutoHyphens/>
              <w:rPr>
                <w:sz w:val="18"/>
              </w:rPr>
            </w:pPr>
            <w:r w:rsidRPr="00EE0B82">
              <w:rPr>
                <w:b/>
                <w:sz w:val="20"/>
              </w:rPr>
              <w:t>e-mail:</w:t>
            </w:r>
            <w:r w:rsidRPr="00EE0B82">
              <w:rPr>
                <w:sz w:val="20"/>
              </w:rPr>
              <w:t xml:space="preserve"> </w:t>
            </w:r>
            <w:hyperlink r:id="rId18" w:history="1">
              <w:r w:rsidRPr="00EE0B82">
                <w:rPr>
                  <w:rStyle w:val="Hipercze"/>
                  <w:rFonts w:cstheme="minorBidi"/>
                  <w:color w:val="auto"/>
                  <w:sz w:val="20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BD070D5" w14:textId="77777777" w:rsidR="00657390" w:rsidRPr="00EE0B82" w:rsidRDefault="00657390" w:rsidP="00287268">
            <w:pPr>
              <w:suppressAutoHyphens/>
              <w:rPr>
                <w:sz w:val="18"/>
              </w:rPr>
            </w:pPr>
            <w:r w:rsidRPr="0022306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3232" behindDoc="0" locked="0" layoutInCell="1" allowOverlap="1" wp14:anchorId="66800BF5" wp14:editId="5957AD7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16857632" w14:textId="77777777" w:rsidR="00657390" w:rsidRPr="0022306F" w:rsidRDefault="00657390" w:rsidP="00287268">
            <w:pPr>
              <w:suppressAutoHyphens/>
              <w:rPr>
                <w:sz w:val="18"/>
              </w:rPr>
            </w:pPr>
            <w:r w:rsidRPr="0022306F">
              <w:rPr>
                <w:sz w:val="20"/>
              </w:rPr>
              <w:t>www.stat.gov.pl</w:t>
            </w:r>
          </w:p>
        </w:tc>
      </w:tr>
      <w:tr w:rsidR="00657390" w:rsidRPr="0022306F" w14:paraId="4A3FFFA2" w14:textId="77777777" w:rsidTr="00D24193">
        <w:trPr>
          <w:trHeight w:val="436"/>
        </w:trPr>
        <w:tc>
          <w:tcPr>
            <w:tcW w:w="2721" w:type="pct"/>
            <w:vMerge/>
            <w:vAlign w:val="center"/>
          </w:tcPr>
          <w:p w14:paraId="32834E6C" w14:textId="77777777" w:rsidR="00657390" w:rsidRPr="0022306F" w:rsidRDefault="00657390" w:rsidP="00287268">
            <w:pPr>
              <w:suppressAutoHyphens/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2645854" w14:textId="77777777" w:rsidR="00657390" w:rsidRPr="0022306F" w:rsidRDefault="00657390" w:rsidP="00287268">
            <w:pPr>
              <w:suppressAutoHyphens/>
              <w:rPr>
                <w:sz w:val="18"/>
              </w:rPr>
            </w:pPr>
            <w:r w:rsidRPr="0022306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13A5900F" wp14:editId="5194584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E9D7938" w14:textId="77777777" w:rsidR="00657390" w:rsidRPr="0022306F" w:rsidRDefault="00657390" w:rsidP="00287268">
            <w:pPr>
              <w:suppressAutoHyphens/>
              <w:rPr>
                <w:sz w:val="18"/>
              </w:rPr>
            </w:pPr>
            <w:r w:rsidRPr="0022306F">
              <w:rPr>
                <w:sz w:val="20"/>
              </w:rPr>
              <w:t>@GUS_STAT</w:t>
            </w:r>
          </w:p>
        </w:tc>
      </w:tr>
      <w:tr w:rsidR="00657390" w:rsidRPr="0022306F" w14:paraId="28733334" w14:textId="77777777" w:rsidTr="00D24193">
        <w:trPr>
          <w:trHeight w:val="436"/>
        </w:trPr>
        <w:tc>
          <w:tcPr>
            <w:tcW w:w="2721" w:type="pct"/>
            <w:vMerge/>
            <w:vAlign w:val="center"/>
          </w:tcPr>
          <w:p w14:paraId="143EBCBA" w14:textId="77777777" w:rsidR="00657390" w:rsidRPr="0022306F" w:rsidRDefault="00657390" w:rsidP="00287268">
            <w:pPr>
              <w:suppressAutoHyphens/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DADB00" w14:textId="77777777" w:rsidR="00657390" w:rsidRPr="0022306F" w:rsidRDefault="00657390" w:rsidP="00287268">
            <w:pPr>
              <w:suppressAutoHyphens/>
              <w:rPr>
                <w:sz w:val="18"/>
              </w:rPr>
            </w:pPr>
            <w:r w:rsidRPr="0022306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30B8AE9" wp14:editId="2CDCF4C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8106803" w14:textId="77777777" w:rsidR="00657390" w:rsidRPr="0022306F" w:rsidRDefault="00657390" w:rsidP="00287268">
            <w:pPr>
              <w:suppressAutoHyphens/>
              <w:rPr>
                <w:sz w:val="20"/>
              </w:rPr>
            </w:pPr>
            <w:r w:rsidRPr="0022306F">
              <w:rPr>
                <w:sz w:val="20"/>
              </w:rPr>
              <w:t>@</w:t>
            </w:r>
            <w:proofErr w:type="spellStart"/>
            <w:r w:rsidRPr="0022306F">
              <w:rPr>
                <w:sz w:val="20"/>
              </w:rPr>
              <w:t>GlownyUrzadStatystyczny</w:t>
            </w:r>
            <w:proofErr w:type="spellEnd"/>
          </w:p>
        </w:tc>
      </w:tr>
    </w:tbl>
    <w:p w14:paraId="29004812" w14:textId="77777777" w:rsidR="00D261A2" w:rsidRPr="00001C5B" w:rsidRDefault="001448A7" w:rsidP="00287268">
      <w:pPr>
        <w:suppressAutoHyphens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9004823" wp14:editId="29004824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6AA8F" w14:textId="77777777" w:rsidR="00657390" w:rsidRDefault="00657390" w:rsidP="00657390">
                            <w:pPr>
                              <w:rPr>
                                <w:b/>
                              </w:rPr>
                            </w:pPr>
                          </w:p>
                          <w:p w14:paraId="1D4A0A3E" w14:textId="77777777" w:rsidR="00657390" w:rsidRDefault="00657390" w:rsidP="00657390">
                            <w:pPr>
                              <w:rPr>
                                <w:b/>
                              </w:rPr>
                            </w:pPr>
                          </w:p>
                          <w:p w14:paraId="4DE15DE4" w14:textId="77777777" w:rsidR="00657390" w:rsidRPr="007972BF" w:rsidRDefault="00657390" w:rsidP="00657390">
                            <w:pPr>
                              <w:rPr>
                                <w:b/>
                              </w:rPr>
                            </w:pPr>
                            <w:r w:rsidRPr="007972B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9DBCBDE" w14:textId="46263CF4" w:rsidR="00657390" w:rsidRDefault="00263D83" w:rsidP="0065739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2" w:history="1">
                              <w:r w:rsidR="00657390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Środki trwałe w gospodarce narodowej w 201</w:t>
                              </w:r>
                              <w:r w:rsidR="00C10FE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8</w:t>
                              </w:r>
                              <w:r w:rsidR="00657390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roku</w:t>
                              </w:r>
                            </w:hyperlink>
                          </w:p>
                          <w:p w14:paraId="6028EDE5" w14:textId="77777777" w:rsidR="00657390" w:rsidRPr="007972BF" w:rsidRDefault="00657390" w:rsidP="00657390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D3B59C3" w14:textId="77777777" w:rsidR="00657390" w:rsidRPr="007972BF" w:rsidRDefault="00657390" w:rsidP="00657390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972B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08EF5314" w14:textId="77777777" w:rsidR="00657390" w:rsidRPr="007972BF" w:rsidRDefault="00263D83" w:rsidP="0065739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657390" w:rsidRPr="007972BF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Nakłady inwestycyjne</w:t>
                              </w:r>
                            </w:hyperlink>
                          </w:p>
                          <w:p w14:paraId="6052D372" w14:textId="77777777" w:rsidR="00657390" w:rsidRPr="007972BF" w:rsidRDefault="00263D83" w:rsidP="0065739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657390" w:rsidRPr="007972BF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Środki trwałe</w:t>
                              </w:r>
                            </w:hyperlink>
                          </w:p>
                          <w:p w14:paraId="29004851" w14:textId="77777777" w:rsidR="00AB6D25" w:rsidRPr="00505A9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30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w14:anchorId="29004823">
                <v:textbox>
                  <w:txbxContent>
                    <w:p w:rsidR="00657390" w:rsidP="00657390" w:rsidRDefault="00657390" w14:paraId="6486AA8F" w14:textId="77777777">
                      <w:pPr>
                        <w:rPr>
                          <w:b/>
                        </w:rPr>
                      </w:pPr>
                    </w:p>
                    <w:p w:rsidR="00657390" w:rsidP="00657390" w:rsidRDefault="00657390" w14:paraId="1D4A0A3E" w14:textId="77777777">
                      <w:pPr>
                        <w:rPr>
                          <w:b/>
                        </w:rPr>
                      </w:pPr>
                    </w:p>
                    <w:p w:rsidRPr="007972BF" w:rsidR="00657390" w:rsidP="00657390" w:rsidRDefault="00657390" w14:paraId="4DE15DE4" w14:textId="77777777">
                      <w:pPr>
                        <w:rPr>
                          <w:b/>
                        </w:rPr>
                      </w:pPr>
                      <w:r w:rsidRPr="007972BF">
                        <w:rPr>
                          <w:b/>
                        </w:rPr>
                        <w:t>Powiązane opracowania</w:t>
                      </w:r>
                    </w:p>
                    <w:p w:rsidR="00657390" w:rsidP="00657390" w:rsidRDefault="007C7183" w14:paraId="59DBCBDE" w14:textId="46263CF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26">
                        <w:r w:rsidR="00657390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Środki trwałe w gospodarce narodowej w 201</w:t>
                        </w:r>
                        <w:r w:rsidR="00C10FE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8</w:t>
                        </w:r>
                        <w:r w:rsidR="00657390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roku</w:t>
                        </w:r>
                      </w:hyperlink>
                    </w:p>
                    <w:p w:rsidRPr="007972BF" w:rsidR="00657390" w:rsidP="00657390" w:rsidRDefault="00657390" w14:paraId="6028EDE5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Pr="007972BF" w:rsidR="00657390" w:rsidP="00657390" w:rsidRDefault="00657390" w14:paraId="1D3B59C3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7972BF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Pr="007972BF" w:rsidR="00657390" w:rsidP="00657390" w:rsidRDefault="007C7183" w14:paraId="08EF5314" w14:textId="7777777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27">
                        <w:r w:rsidRPr="007972BF" w:rsidR="00657390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Nakłady inwestycyjne</w:t>
                        </w:r>
                      </w:hyperlink>
                    </w:p>
                    <w:p w:rsidRPr="007972BF" w:rsidR="00657390" w:rsidP="00657390" w:rsidRDefault="007C7183" w14:paraId="6052D372" w14:textId="7777777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28">
                        <w:r w:rsidRPr="007972BF" w:rsidR="00657390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Środki trwałe</w:t>
                        </w:r>
                      </w:hyperlink>
                    </w:p>
                    <w:p w:rsidRPr="00505A92" w:rsidR="00AB6D25" w:rsidP="00AB6D25" w:rsidRDefault="00AB6D25" w14:paraId="29004851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283562" w14:textId="77777777" w:rsidR="00263D83" w:rsidRDefault="00263D83" w:rsidP="000662E2">
      <w:pPr>
        <w:spacing w:after="0" w:line="240" w:lineRule="auto"/>
      </w:pPr>
      <w:r>
        <w:separator/>
      </w:r>
    </w:p>
  </w:endnote>
  <w:endnote w:type="continuationSeparator" w:id="0">
    <w:p w14:paraId="7DB427E4" w14:textId="77777777" w:rsidR="00263D83" w:rsidRDefault="00263D8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2759718-3CAD-4C13-9703-A5EA4646B47F}"/>
    <w:embedBold r:id="rId2" w:fontKey="{AD05104E-90DD-446C-843A-43EFBD663D1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1B85A38-F189-47DE-A3AA-230B4A009989}"/>
    <w:embedBold r:id="rId4" w:fontKey="{0F6E61FC-20AF-4536-8A32-9CCED0D65B3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421EC7B-D2F3-4BA6-AB95-9CECF9F22C6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0A72422-8765-4116-853C-9335CE907192}"/>
    <w:embedItalic r:id="rId7" w:fontKey="{255D7E95-001C-488F-BDAB-28DC622AAE9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695B60A-D261-44BE-9A67-2AC1BAA599F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B918A001-0F2B-4209-8F3E-D3E2B51A76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D6B56AE0-FABD-439F-AF91-AED4B58CC4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2900482B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0B8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900482E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0B8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9004831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0B82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61F3AD" w14:textId="77777777" w:rsidR="00263D83" w:rsidRDefault="00263D83" w:rsidP="000662E2">
      <w:pPr>
        <w:spacing w:after="0" w:line="240" w:lineRule="auto"/>
      </w:pPr>
      <w:r>
        <w:separator/>
      </w:r>
    </w:p>
  </w:footnote>
  <w:footnote w:type="continuationSeparator" w:id="0">
    <w:p w14:paraId="0A07EEA3" w14:textId="77777777" w:rsidR="00263D83" w:rsidRDefault="00263D8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04829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9004832" wp14:editId="2900483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4C213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2900482A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0482C" w14:textId="7777777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9004834" wp14:editId="2900483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9004853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004834" id="Schemat blokowy: opóźnienie 6" o:spid="_x0000_s103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9004853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9004836" wp14:editId="2900483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C2E98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 wp14:anchorId="29004838" wp14:editId="29004839">
          <wp:extent cx="1153274" cy="720000"/>
          <wp:effectExtent l="0" t="0" r="0" b="4445"/>
          <wp:docPr id="12" name="Obraz 12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00482D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900483A" wp14:editId="2900483B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004854" w14:textId="654DB0C6" w:rsidR="00F37172" w:rsidRPr="00C97596" w:rsidRDefault="0083785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4F169E">
                            <w:rPr>
                              <w:rFonts w:ascii="Fira Sans SemiBold" w:hAnsi="Fira Sans SemiBold"/>
                              <w:color w:val="001D77"/>
                            </w:rPr>
                            <w:t>11.20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00483A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9004854" w14:textId="654DB0C6" w:rsidR="00F37172" w:rsidRPr="00C97596" w:rsidRDefault="0083785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4F169E">
                      <w:rPr>
                        <w:rFonts w:ascii="Fira Sans SemiBold" w:hAnsi="Fira Sans SemiBold"/>
                        <w:color w:val="001D77"/>
                      </w:rPr>
                      <w:t>11.20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proofErr w:type="gramStart"/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>r</w:t>
                    </w:r>
                    <w:proofErr w:type="gramEnd"/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0482F" w14:textId="77777777" w:rsidR="00607CC5" w:rsidRDefault="00607CC5">
    <w:pPr>
      <w:pStyle w:val="Nagwek"/>
    </w:pPr>
  </w:p>
  <w:p w14:paraId="29004830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6pt;height:126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0F27406"/>
    <w:multiLevelType w:val="hybridMultilevel"/>
    <w:tmpl w:val="C21064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26D7469"/>
    <w:multiLevelType w:val="hybridMultilevel"/>
    <w:tmpl w:val="3C2A9A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3EF7"/>
    <w:rsid w:val="0003121C"/>
    <w:rsid w:val="0004582E"/>
    <w:rsid w:val="000470AA"/>
    <w:rsid w:val="00057CA1"/>
    <w:rsid w:val="000662E2"/>
    <w:rsid w:val="00066883"/>
    <w:rsid w:val="00074DD8"/>
    <w:rsid w:val="000806F7"/>
    <w:rsid w:val="00097840"/>
    <w:rsid w:val="000B0727"/>
    <w:rsid w:val="000B45FE"/>
    <w:rsid w:val="000C135D"/>
    <w:rsid w:val="000C4BC1"/>
    <w:rsid w:val="000D1D43"/>
    <w:rsid w:val="000D225C"/>
    <w:rsid w:val="000D2A5C"/>
    <w:rsid w:val="000E0918"/>
    <w:rsid w:val="000E5020"/>
    <w:rsid w:val="001011C3"/>
    <w:rsid w:val="00103B38"/>
    <w:rsid w:val="00110D87"/>
    <w:rsid w:val="00114DB9"/>
    <w:rsid w:val="00116087"/>
    <w:rsid w:val="00130296"/>
    <w:rsid w:val="001423B6"/>
    <w:rsid w:val="001448A7"/>
    <w:rsid w:val="00146621"/>
    <w:rsid w:val="00162325"/>
    <w:rsid w:val="001951DA"/>
    <w:rsid w:val="001C3269"/>
    <w:rsid w:val="001D1DB4"/>
    <w:rsid w:val="002117AA"/>
    <w:rsid w:val="00234CCE"/>
    <w:rsid w:val="0025412A"/>
    <w:rsid w:val="002574F9"/>
    <w:rsid w:val="00262B61"/>
    <w:rsid w:val="00263D83"/>
    <w:rsid w:val="00276811"/>
    <w:rsid w:val="00282699"/>
    <w:rsid w:val="00283316"/>
    <w:rsid w:val="00286AAD"/>
    <w:rsid w:val="00287268"/>
    <w:rsid w:val="002926DF"/>
    <w:rsid w:val="00296697"/>
    <w:rsid w:val="002B0472"/>
    <w:rsid w:val="002B6B12"/>
    <w:rsid w:val="002D5497"/>
    <w:rsid w:val="002E6140"/>
    <w:rsid w:val="002E6985"/>
    <w:rsid w:val="002E71B6"/>
    <w:rsid w:val="002F2ACE"/>
    <w:rsid w:val="002F77C8"/>
    <w:rsid w:val="00304F22"/>
    <w:rsid w:val="00306C7C"/>
    <w:rsid w:val="00322EDD"/>
    <w:rsid w:val="00332320"/>
    <w:rsid w:val="00334168"/>
    <w:rsid w:val="00347D72"/>
    <w:rsid w:val="00355AD6"/>
    <w:rsid w:val="00356EEC"/>
    <w:rsid w:val="00357611"/>
    <w:rsid w:val="00367237"/>
    <w:rsid w:val="0037077F"/>
    <w:rsid w:val="00372411"/>
    <w:rsid w:val="00373882"/>
    <w:rsid w:val="003843DB"/>
    <w:rsid w:val="00393761"/>
    <w:rsid w:val="00397D18"/>
    <w:rsid w:val="003A1B36"/>
    <w:rsid w:val="003B1454"/>
    <w:rsid w:val="003B18B6"/>
    <w:rsid w:val="003C59E0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56425"/>
    <w:rsid w:val="00463E39"/>
    <w:rsid w:val="004657FC"/>
    <w:rsid w:val="004733F6"/>
    <w:rsid w:val="00474E69"/>
    <w:rsid w:val="0049621B"/>
    <w:rsid w:val="004C1895"/>
    <w:rsid w:val="004C6D40"/>
    <w:rsid w:val="004E690E"/>
    <w:rsid w:val="004F0C3C"/>
    <w:rsid w:val="004F169E"/>
    <w:rsid w:val="004F63FC"/>
    <w:rsid w:val="00505A92"/>
    <w:rsid w:val="005101B8"/>
    <w:rsid w:val="005203F1"/>
    <w:rsid w:val="00521BC3"/>
    <w:rsid w:val="005304D7"/>
    <w:rsid w:val="00533632"/>
    <w:rsid w:val="00533FDE"/>
    <w:rsid w:val="00541E6E"/>
    <w:rsid w:val="0054251F"/>
    <w:rsid w:val="005520D8"/>
    <w:rsid w:val="00556CF1"/>
    <w:rsid w:val="0055712B"/>
    <w:rsid w:val="005762A7"/>
    <w:rsid w:val="00587C79"/>
    <w:rsid w:val="005916D7"/>
    <w:rsid w:val="00595E7C"/>
    <w:rsid w:val="005A698C"/>
    <w:rsid w:val="005D70FE"/>
    <w:rsid w:val="005E0799"/>
    <w:rsid w:val="005F5A80"/>
    <w:rsid w:val="005F73FC"/>
    <w:rsid w:val="006044FF"/>
    <w:rsid w:val="00607CC5"/>
    <w:rsid w:val="0061682E"/>
    <w:rsid w:val="00633014"/>
    <w:rsid w:val="0063437B"/>
    <w:rsid w:val="00657390"/>
    <w:rsid w:val="00661C63"/>
    <w:rsid w:val="0066673B"/>
    <w:rsid w:val="006673CA"/>
    <w:rsid w:val="00673C26"/>
    <w:rsid w:val="006812AF"/>
    <w:rsid w:val="00682EBC"/>
    <w:rsid w:val="0068327D"/>
    <w:rsid w:val="00694AF0"/>
    <w:rsid w:val="006A4686"/>
    <w:rsid w:val="006B0E9E"/>
    <w:rsid w:val="006B5AE4"/>
    <w:rsid w:val="006D1507"/>
    <w:rsid w:val="006D4054"/>
    <w:rsid w:val="006E02EC"/>
    <w:rsid w:val="006F62B2"/>
    <w:rsid w:val="007211B1"/>
    <w:rsid w:val="00740E9E"/>
    <w:rsid w:val="00746187"/>
    <w:rsid w:val="0075241A"/>
    <w:rsid w:val="0076254F"/>
    <w:rsid w:val="00766C15"/>
    <w:rsid w:val="00773B2B"/>
    <w:rsid w:val="007758A6"/>
    <w:rsid w:val="007801F5"/>
    <w:rsid w:val="00783CA4"/>
    <w:rsid w:val="007842FB"/>
    <w:rsid w:val="00786124"/>
    <w:rsid w:val="0079514B"/>
    <w:rsid w:val="007A2DC1"/>
    <w:rsid w:val="007B74FF"/>
    <w:rsid w:val="007C6CA6"/>
    <w:rsid w:val="007C7183"/>
    <w:rsid w:val="007D3319"/>
    <w:rsid w:val="007D335D"/>
    <w:rsid w:val="007E0E06"/>
    <w:rsid w:val="007E3314"/>
    <w:rsid w:val="007E4B03"/>
    <w:rsid w:val="007F324B"/>
    <w:rsid w:val="0080553C"/>
    <w:rsid w:val="00805B46"/>
    <w:rsid w:val="00825DC2"/>
    <w:rsid w:val="008316AC"/>
    <w:rsid w:val="008326F2"/>
    <w:rsid w:val="00834AD3"/>
    <w:rsid w:val="0083785B"/>
    <w:rsid w:val="008435E6"/>
    <w:rsid w:val="00843795"/>
    <w:rsid w:val="00847F0F"/>
    <w:rsid w:val="00852448"/>
    <w:rsid w:val="0088258A"/>
    <w:rsid w:val="00886332"/>
    <w:rsid w:val="00891B12"/>
    <w:rsid w:val="008A26D9"/>
    <w:rsid w:val="008C0C29"/>
    <w:rsid w:val="008E003A"/>
    <w:rsid w:val="008F3638"/>
    <w:rsid w:val="008F4441"/>
    <w:rsid w:val="008F6F31"/>
    <w:rsid w:val="008F74DF"/>
    <w:rsid w:val="009127BA"/>
    <w:rsid w:val="009227A6"/>
    <w:rsid w:val="00933EC1"/>
    <w:rsid w:val="009530DB"/>
    <w:rsid w:val="00953676"/>
    <w:rsid w:val="00954865"/>
    <w:rsid w:val="009618E6"/>
    <w:rsid w:val="009705EE"/>
    <w:rsid w:val="00977927"/>
    <w:rsid w:val="0098135C"/>
    <w:rsid w:val="0098156A"/>
    <w:rsid w:val="00991BAC"/>
    <w:rsid w:val="009A6EA0"/>
    <w:rsid w:val="009C1335"/>
    <w:rsid w:val="009C1AB2"/>
    <w:rsid w:val="009C7251"/>
    <w:rsid w:val="009E2E91"/>
    <w:rsid w:val="00A139F5"/>
    <w:rsid w:val="00A365F4"/>
    <w:rsid w:val="00A47D80"/>
    <w:rsid w:val="00A53132"/>
    <w:rsid w:val="00A563F2"/>
    <w:rsid w:val="00A566E8"/>
    <w:rsid w:val="00A741BC"/>
    <w:rsid w:val="00A810F9"/>
    <w:rsid w:val="00A86ECC"/>
    <w:rsid w:val="00A86FCC"/>
    <w:rsid w:val="00AA710D"/>
    <w:rsid w:val="00AB6D25"/>
    <w:rsid w:val="00AE2D4B"/>
    <w:rsid w:val="00AE4F99"/>
    <w:rsid w:val="00B11B69"/>
    <w:rsid w:val="00B14209"/>
    <w:rsid w:val="00B14952"/>
    <w:rsid w:val="00B31E5A"/>
    <w:rsid w:val="00B3503C"/>
    <w:rsid w:val="00B42F64"/>
    <w:rsid w:val="00B65323"/>
    <w:rsid w:val="00B653AB"/>
    <w:rsid w:val="00B65F9E"/>
    <w:rsid w:val="00B66B19"/>
    <w:rsid w:val="00B914E9"/>
    <w:rsid w:val="00B956EE"/>
    <w:rsid w:val="00BA2BA1"/>
    <w:rsid w:val="00BA3562"/>
    <w:rsid w:val="00BB4F09"/>
    <w:rsid w:val="00BD2FF4"/>
    <w:rsid w:val="00BD4E33"/>
    <w:rsid w:val="00C030DE"/>
    <w:rsid w:val="00C10FE5"/>
    <w:rsid w:val="00C171A3"/>
    <w:rsid w:val="00C22105"/>
    <w:rsid w:val="00C244B6"/>
    <w:rsid w:val="00C3702F"/>
    <w:rsid w:val="00C4500A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A7B4F"/>
    <w:rsid w:val="00CC739E"/>
    <w:rsid w:val="00CD023E"/>
    <w:rsid w:val="00CD2D59"/>
    <w:rsid w:val="00CD58B7"/>
    <w:rsid w:val="00CD7A67"/>
    <w:rsid w:val="00CF4099"/>
    <w:rsid w:val="00D00796"/>
    <w:rsid w:val="00D23BC5"/>
    <w:rsid w:val="00D261A2"/>
    <w:rsid w:val="00D4350F"/>
    <w:rsid w:val="00D616D2"/>
    <w:rsid w:val="00D63B5F"/>
    <w:rsid w:val="00D70EF7"/>
    <w:rsid w:val="00D8397C"/>
    <w:rsid w:val="00D93E8A"/>
    <w:rsid w:val="00D94EED"/>
    <w:rsid w:val="00D96026"/>
    <w:rsid w:val="00DA7C1C"/>
    <w:rsid w:val="00DB147A"/>
    <w:rsid w:val="00DB1B7A"/>
    <w:rsid w:val="00DC6708"/>
    <w:rsid w:val="00E01436"/>
    <w:rsid w:val="00E045BD"/>
    <w:rsid w:val="00E17B77"/>
    <w:rsid w:val="00E23337"/>
    <w:rsid w:val="00E259EA"/>
    <w:rsid w:val="00E32061"/>
    <w:rsid w:val="00E42FF9"/>
    <w:rsid w:val="00E4714C"/>
    <w:rsid w:val="00E51AEB"/>
    <w:rsid w:val="00E522A7"/>
    <w:rsid w:val="00E54452"/>
    <w:rsid w:val="00E64BA0"/>
    <w:rsid w:val="00E664C5"/>
    <w:rsid w:val="00E671A2"/>
    <w:rsid w:val="00E76D26"/>
    <w:rsid w:val="00E94194"/>
    <w:rsid w:val="00E952C6"/>
    <w:rsid w:val="00EB1390"/>
    <w:rsid w:val="00EB2C71"/>
    <w:rsid w:val="00EB4340"/>
    <w:rsid w:val="00EB556D"/>
    <w:rsid w:val="00EB5A7D"/>
    <w:rsid w:val="00ED55C0"/>
    <w:rsid w:val="00ED682B"/>
    <w:rsid w:val="00EE0B82"/>
    <w:rsid w:val="00EE41D5"/>
    <w:rsid w:val="00F0372F"/>
    <w:rsid w:val="00F037A4"/>
    <w:rsid w:val="00F22815"/>
    <w:rsid w:val="00F27C8F"/>
    <w:rsid w:val="00F32749"/>
    <w:rsid w:val="00F37172"/>
    <w:rsid w:val="00F4477E"/>
    <w:rsid w:val="00F54CA4"/>
    <w:rsid w:val="00F573E3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5EA7"/>
    <w:rsid w:val="00FF1D3B"/>
    <w:rsid w:val="00FF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00477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326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obszary-tematyczne/przemysl-budownictwo-srodki-trwale/srodki-trwale/naklady-inwestycyjne-oraz-srodki-trwale-w-gospodarce-narodowej-w-2018-r-,2,2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30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4" Type="http://schemas.openxmlformats.org/officeDocument/2006/relationships/hyperlink" Target="https://stat.gov.pl/metainformacje/slownik-pojec/pojecia-stosowane-w-statystyce-publicznej/938,pojecie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yperlink" Target="https://stat.gov.pl/metainformacje/slownik-pojec/pojecia-stosowane-w-statystyce-publicznej/223,pojecie.html" TargetMode="External"/><Relationship Id="rId28" Type="http://schemas.openxmlformats.org/officeDocument/2006/relationships/hyperlink" Target="https://stat.gov.pl/metainformacje/slownik-pojec/pojecia-stosowane-w-statystyce-publicznej/938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https://stat.gov.pl/obszary-tematyczne/przemysl-budownictwo-srodki-trwale/srodki-trwale/naklady-inwestycyjne-oraz-srodki-trwale-w-gospodarce-narodowej-w-2018-r-,2,2.html" TargetMode="External"/><Relationship Id="rId27" Type="http://schemas.openxmlformats.org/officeDocument/2006/relationships/hyperlink" Target="https://stat.gov.pl/metainformacje/slownik-pojec/pojecia-stosowane-w-statystyce-publicznej/223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Nakłady inwestycyjne wg grup sekcji PKD 2007 w 2019 r.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4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5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5">
                  <a:shade val="7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5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5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5">
                  <a:tint val="7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5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5">
                  <a:tint val="44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Arkusz1!$A$2:$A$10</c:f>
              <c:strCache>
                <c:ptCount val="9"/>
                <c:pt idx="0">
                  <c:v>Rolnictwo, leśnictwo, łowiectwo i  rybactwo</c:v>
                </c:pt>
                <c:pt idx="1">
                  <c:v>Przemysł </c:v>
                </c:pt>
                <c:pt idx="2">
                  <c:v>Budownictwo</c:v>
                </c:pt>
                <c:pt idx="3">
                  <c:v>Handel; naprawa pojazdów samochodowych</c:v>
                </c:pt>
                <c:pt idx="4">
                  <c:v>Transport i gospodarka magazynowa</c:v>
                </c:pt>
                <c:pt idx="5">
                  <c:v>Zakwaterowanie i gastronomia; Informacja i komunikacja; Działalność finansowa i ubezpieczeniowa</c:v>
                </c:pt>
                <c:pt idx="6">
                  <c:v>Obsługa rynku nieruchomości</c:v>
                </c:pt>
                <c:pt idx="7">
                  <c:v>Działalność profesjonalna, naukowa i techniczna; Administrowanie i działalność wspierająca</c:v>
                </c:pt>
                <c:pt idx="8">
                  <c:v>Pozostałe sekcje</c:v>
                </c:pt>
              </c:strCache>
            </c:strRef>
          </c:cat>
          <c:val>
            <c:numRef>
              <c:f>Arkusz1!$B$2:$B$10</c:f>
              <c:numCache>
                <c:formatCode>General</c:formatCode>
                <c:ptCount val="9"/>
                <c:pt idx="0">
                  <c:v>6191</c:v>
                </c:pt>
                <c:pt idx="1">
                  <c:v>118107</c:v>
                </c:pt>
                <c:pt idx="2">
                  <c:v>10838</c:v>
                </c:pt>
                <c:pt idx="3">
                  <c:v>24446</c:v>
                </c:pt>
                <c:pt idx="4">
                  <c:v>55397</c:v>
                </c:pt>
                <c:pt idx="5">
                  <c:v>17972</c:v>
                </c:pt>
                <c:pt idx="6">
                  <c:v>35560</c:v>
                </c:pt>
                <c:pt idx="7">
                  <c:v>16835</c:v>
                </c:pt>
                <c:pt idx="8">
                  <c:v>35591</c:v>
                </c:pt>
              </c:numCache>
            </c:numRef>
          </c:val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244615490479414"/>
          <c:y val="4.6449245681321485E-2"/>
          <c:w val="0.38257257168696612"/>
          <c:h val="0.953550754318678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8C029B3F-2CC4-4A59-AF0D-A90575FA3373">Naklady_inwestycyjne_oraz_srodki_trwale_w_gospodarce_narodowej_w_2019_r.docx</NazwaPliku>
    <Odbiorcy2 xmlns="8C029B3F-2CC4-4A59-AF0D-A90575FA3373" xsi:nil="true"/>
    <Osoba xmlns="8C029B3F-2CC4-4A59-AF0D-A90575FA3373">STAT\RozkrutD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8C029B3F-2CC4-4A59-AF0D-A90575FA337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9D5AECA-DD0F-4D77-82B2-E7F851B9F1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90AB2A-C1D0-4402-90A8-EA179C3BC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5</Pages>
  <Words>811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2019-11-20T09:49:00Z</cp:lastPrinted>
  <dcterms:created xsi:type="dcterms:W3CDTF">2020-11-17T11:37:00Z</dcterms:created>
  <dcterms:modified xsi:type="dcterms:W3CDTF">2020-11-30T08:42:00Z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>GUS-RN08.6362.1.2020.1</vt:lpwstr>
  </property>
  <property fmtid="{D5CDD505-2E9C-101B-9397-08002B2CF9AE}" pid="4" name="UNPPisma">
    <vt:lpwstr>2020-234503</vt:lpwstr>
  </property>
  <property fmtid="{D5CDD505-2E9C-101B-9397-08002B2CF9AE}" pid="5" name="ZnakSprawy">
    <vt:lpwstr>GUS-RN08.6362.1.2020</vt:lpwstr>
  </property>
  <property fmtid="{D5CDD505-2E9C-101B-9397-08002B2CF9AE}" pid="6" name="ZnakSprawyPrzedPrzeniesieniem">
    <vt:lpwstr/>
  </property>
  <property fmtid="{D5CDD505-2E9C-101B-9397-08002B2CF9AE}" pid="7" name="Autor">
    <vt:lpwstr>Burdzicka Monika</vt:lpwstr>
  </property>
  <property fmtid="{D5CDD505-2E9C-101B-9397-08002B2CF9AE}" pid="8" name="AutorInicjaly">
    <vt:lpwstr>MB</vt:lpwstr>
  </property>
  <property fmtid="{D5CDD505-2E9C-101B-9397-08002B2CF9AE}" pid="9" name="AutorNrTelefonu">
    <vt:lpwstr>22 608 3315</vt:lpwstr>
  </property>
  <property fmtid="{D5CDD505-2E9C-101B-9397-08002B2CF9AE}" pid="10" name="Stanowisko">
    <vt:lpwstr>p.o. naczelnika wydziału</vt:lpwstr>
  </property>
  <property fmtid="{D5CDD505-2E9C-101B-9397-08002B2CF9AE}" pid="11" name="OpisPisma">
    <vt:lpwstr>Informacja sygnalna. Nakłady inwestycyjne i środki trwałe w gospodarce narodowej w 2019 r.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2020-11-30</vt:lpwstr>
  </property>
  <property fmtid="{D5CDD505-2E9C-101B-9397-08002B2CF9AE}" pid="15" name="Wydzial">
    <vt:lpwstr>Wydział Nakładów Inwestycyjnych i Środków Trwałych</vt:lpwstr>
  </property>
  <property fmtid="{D5CDD505-2E9C-101B-9397-08002B2CF9AE}" pid="16" name="KodWydzialu">
    <vt:lpwstr>RN-08</vt:lpwstr>
  </property>
  <property fmtid="{D5CDD505-2E9C-101B-9397-08002B2CF9AE}" pid="17" name="ZaakceptowanePrzez">
    <vt:lpwstr>n/d</vt:lpwstr>
  </property>
  <property fmtid="{D5CDD505-2E9C-101B-9397-08002B2CF9AE}" pid="18" name="PrzekazanieDo">
    <vt:lpwstr>Wydział Nakładów Inwestycyjnych i Środków Trwałych(RN-08)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