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8B5C" w14:textId="3EC89E4B" w:rsidR="00393761" w:rsidRPr="007D605C" w:rsidRDefault="004020FB" w:rsidP="00F049AB">
      <w:pPr>
        <w:pStyle w:val="Tytuinfomacjisygnalnej"/>
      </w:pPr>
      <w:r>
        <w:t xml:space="preserve">Ceny produktów rolnych w </w:t>
      </w:r>
      <w:r w:rsidR="00C42997">
        <w:t>lutym</w:t>
      </w:r>
      <w:r>
        <w:t xml:space="preserve"> 2022 r.</w:t>
      </w:r>
      <w:r w:rsidR="00364AF9" w:rsidRPr="007D605C">
        <w:rPr>
          <w:sz w:val="32"/>
        </w:rPr>
        <w:tab/>
      </w:r>
    </w:p>
    <w:p w14:paraId="545852FF" w14:textId="7AB163A2" w:rsidR="00646D8D" w:rsidRPr="003B4DBB" w:rsidRDefault="00731D27" w:rsidP="00C577D9">
      <w:pPr>
        <w:spacing w:before="360"/>
      </w:pPr>
      <w:r w:rsidRPr="00587CEE">
        <w:rPr>
          <w:noProof/>
          <w:color w:val="001D77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C13F97" wp14:editId="29F72006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204085" cy="1200150"/>
                <wp:effectExtent l="0" t="0" r="5715" b="0"/>
                <wp:wrapSquare wrapText="bothSides"/>
                <wp:docPr id="6" name="Pole tekstowe 2" descr="o 24,2% wzrost cen skupu podstawowych produktów rolnych w porównaniu z lutym 2021 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20015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1E30" w14:textId="69048FF2" w:rsidR="005C0CAC" w:rsidRPr="007D605C" w:rsidRDefault="00DE6B58" w:rsidP="00CB6AD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049AB"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646D8D">
                              <w:rPr>
                                <w:rStyle w:val="WartowskanikaZnak"/>
                              </w:rPr>
                              <w:t>2</w:t>
                            </w:r>
                            <w:r w:rsidR="001965F4">
                              <w:rPr>
                                <w:rStyle w:val="WartowskanikaZnak"/>
                              </w:rPr>
                              <w:t>4</w:t>
                            </w:r>
                            <w:r w:rsidR="00646D8D">
                              <w:rPr>
                                <w:rStyle w:val="WartowskanikaZnak"/>
                              </w:rPr>
                              <w:t>,</w:t>
                            </w:r>
                            <w:r w:rsidR="001965F4">
                              <w:rPr>
                                <w:rStyle w:val="WartowskanikaZnak"/>
                              </w:rPr>
                              <w:t>2</w:t>
                            </w:r>
                            <w:r w:rsidR="00646D8D">
                              <w:rPr>
                                <w:rStyle w:val="WartowskanikaZnak"/>
                              </w:rPr>
                              <w:t>%</w:t>
                            </w:r>
                          </w:p>
                          <w:p w14:paraId="45B93E6B" w14:textId="7DADFB1D" w:rsidR="00646D8D" w:rsidRPr="007D3319" w:rsidRDefault="00234B01" w:rsidP="00CC722B">
                            <w:pPr>
                              <w:spacing w:before="0"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w</w:t>
                            </w:r>
                            <w:r w:rsidR="00646D8D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zrost cen </w:t>
                            </w:r>
                            <w:r w:rsidR="00646D8D" w:rsidRPr="00867A14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skupu podstawowych produktów</w:t>
                            </w:r>
                            <w:r w:rsidR="00646D8D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646D8D" w:rsidRPr="00867A14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rolnych</w:t>
                            </w:r>
                            <w:r w:rsidR="00646D8D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w porównaniu </w:t>
                            </w:r>
                            <w:r w:rsidR="003B7634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z lutym</w:t>
                            </w:r>
                            <w:r w:rsidR="00646D8D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202</w:t>
                            </w:r>
                            <w:r w:rsidR="003A66ED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1</w:t>
                            </w:r>
                            <w:r w:rsidR="00646D8D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r.</w:t>
                            </w:r>
                          </w:p>
                          <w:p w14:paraId="63B3F253" w14:textId="5A889B43" w:rsidR="005C0CAC" w:rsidRPr="007D605C" w:rsidRDefault="005C0CAC" w:rsidP="00646D8D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13F97" id="Pole tekstowe 2" o:spid="_x0000_s1026" alt="o 24,2% wzrost cen skupu podstawowych produktów rolnych w porównaniu z lutym 2021 r." style="position:absolute;margin-left:0;margin-top:3.6pt;width:173.55pt;height:94.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" fillcolor="#001d77" stroked="f">
                <v:stroke joinstyle="miter"/>
                <v:textbox>
                  <w:txbxContent>
                    <w:p w14:paraId="30951E30" w14:textId="69048FF2" w:rsidR="005C0CAC" w:rsidRPr="007D605C" w:rsidRDefault="00DE6B58" w:rsidP="00CB6AD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 w:rsidRPr="00F049AB">
                        <w:rPr>
                          <w:rStyle w:val="IkonawskanikaZnak"/>
                        </w:rPr>
                        <w:sym w:font="Wingdings" w:char="F0F1"/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646D8D">
                        <w:rPr>
                          <w:rStyle w:val="WartowskanikaZnak"/>
                        </w:rPr>
                        <w:t>2</w:t>
                      </w:r>
                      <w:r w:rsidR="001965F4">
                        <w:rPr>
                          <w:rStyle w:val="WartowskanikaZnak"/>
                        </w:rPr>
                        <w:t>4</w:t>
                      </w:r>
                      <w:r w:rsidR="00646D8D">
                        <w:rPr>
                          <w:rStyle w:val="WartowskanikaZnak"/>
                        </w:rPr>
                        <w:t>,</w:t>
                      </w:r>
                      <w:r w:rsidR="001965F4">
                        <w:rPr>
                          <w:rStyle w:val="WartowskanikaZnak"/>
                        </w:rPr>
                        <w:t>2</w:t>
                      </w:r>
                      <w:r w:rsidR="00646D8D">
                        <w:rPr>
                          <w:rStyle w:val="WartowskanikaZnak"/>
                        </w:rPr>
                        <w:t>%</w:t>
                      </w:r>
                    </w:p>
                    <w:p w14:paraId="45B93E6B" w14:textId="7DADFB1D" w:rsidR="00646D8D" w:rsidRPr="007D3319" w:rsidRDefault="00234B01" w:rsidP="00CC722B">
                      <w:pPr>
                        <w:spacing w:before="0" w:after="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>w</w:t>
                      </w:r>
                      <w:r w:rsidR="00646D8D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zrost cen </w:t>
                      </w:r>
                      <w:r w:rsidR="00646D8D" w:rsidRPr="00867A14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>skupu podstawowych produktów</w:t>
                      </w:r>
                      <w:r w:rsidR="00646D8D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646D8D" w:rsidRPr="00867A14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>rolnych</w:t>
                      </w:r>
                      <w:r w:rsidR="00646D8D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w porównaniu </w:t>
                      </w:r>
                      <w:r w:rsidR="003B7634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>z lutym</w:t>
                      </w:r>
                      <w:r w:rsidR="00646D8D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202</w:t>
                      </w:r>
                      <w:r w:rsidR="003A66ED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>1</w:t>
                      </w:r>
                      <w:r w:rsidR="00646D8D">
                        <w:rPr>
                          <w:rFonts w:eastAsia="Times New Roman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r.</w:t>
                      </w:r>
                    </w:p>
                    <w:p w14:paraId="63B3F253" w14:textId="5A889B43" w:rsidR="005C0CAC" w:rsidRPr="007D605C" w:rsidRDefault="005C0CAC" w:rsidP="00646D8D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74DD8" w:rsidRPr="007D605C">
        <w:rPr>
          <w:color w:val="001D77"/>
        </w:rPr>
        <w:t xml:space="preserve"> </w:t>
      </w:r>
      <w:r w:rsidR="00A90A6D" w:rsidRPr="007D605C">
        <w:br/>
      </w:r>
      <w:r w:rsidR="00646D8D">
        <w:rPr>
          <w:b/>
          <w:szCs w:val="20"/>
          <w:lang w:eastAsia="pl-PL"/>
        </w:rPr>
        <w:t>Ce</w:t>
      </w:r>
      <w:r w:rsidR="00646D8D" w:rsidRPr="003B4DBB">
        <w:rPr>
          <w:b/>
          <w:szCs w:val="20"/>
          <w:lang w:eastAsia="pl-PL"/>
        </w:rPr>
        <w:t>ny skupu podstawowych produktów rolnych</w:t>
      </w:r>
      <w:r w:rsidR="00646D8D" w:rsidRPr="003B4DBB">
        <w:rPr>
          <w:rStyle w:val="Odwoanieprzypisudolnego"/>
          <w:b/>
          <w:szCs w:val="20"/>
          <w:lang w:eastAsia="pl-PL"/>
        </w:rPr>
        <w:footnoteReference w:id="1"/>
      </w:r>
      <w:r w:rsidR="00646D8D" w:rsidRPr="003B4DBB">
        <w:rPr>
          <w:b/>
          <w:szCs w:val="20"/>
          <w:lang w:eastAsia="pl-PL"/>
        </w:rPr>
        <w:t xml:space="preserve"> </w:t>
      </w:r>
      <w:r w:rsidR="00646D8D">
        <w:rPr>
          <w:b/>
          <w:szCs w:val="20"/>
          <w:lang w:eastAsia="pl-PL"/>
        </w:rPr>
        <w:t xml:space="preserve">wzrosły w </w:t>
      </w:r>
      <w:r w:rsidR="003B7634">
        <w:rPr>
          <w:b/>
          <w:szCs w:val="20"/>
          <w:lang w:eastAsia="pl-PL"/>
        </w:rPr>
        <w:t>lutym</w:t>
      </w:r>
      <w:r w:rsidR="00646D8D">
        <w:rPr>
          <w:b/>
          <w:szCs w:val="20"/>
          <w:lang w:eastAsia="pl-PL"/>
        </w:rPr>
        <w:t xml:space="preserve"> 202</w:t>
      </w:r>
      <w:r w:rsidR="00D00AFB">
        <w:rPr>
          <w:b/>
          <w:szCs w:val="20"/>
          <w:lang w:eastAsia="pl-PL"/>
        </w:rPr>
        <w:t>2</w:t>
      </w:r>
      <w:r w:rsidR="00646D8D">
        <w:rPr>
          <w:b/>
          <w:szCs w:val="20"/>
          <w:lang w:eastAsia="pl-PL"/>
        </w:rPr>
        <w:t xml:space="preserve"> r. zarówno w stosunku do miesiąca poprzedniego (o </w:t>
      </w:r>
      <w:r w:rsidR="00876C8B">
        <w:rPr>
          <w:b/>
          <w:szCs w:val="20"/>
          <w:lang w:eastAsia="pl-PL"/>
        </w:rPr>
        <w:t>0</w:t>
      </w:r>
      <w:r w:rsidR="00646D8D">
        <w:rPr>
          <w:b/>
          <w:szCs w:val="20"/>
          <w:lang w:eastAsia="pl-PL"/>
        </w:rPr>
        <w:t>,</w:t>
      </w:r>
      <w:r w:rsidR="00E532DF">
        <w:rPr>
          <w:b/>
          <w:szCs w:val="20"/>
          <w:lang w:eastAsia="pl-PL"/>
        </w:rPr>
        <w:t>8</w:t>
      </w:r>
      <w:r w:rsidR="00646D8D">
        <w:rPr>
          <w:b/>
          <w:szCs w:val="20"/>
          <w:lang w:eastAsia="pl-PL"/>
        </w:rPr>
        <w:t xml:space="preserve">%), jak i w porównaniu z analogicznym okresem ubiegłego roku </w:t>
      </w:r>
      <w:r w:rsidR="00C70866">
        <w:rPr>
          <w:b/>
          <w:szCs w:val="20"/>
          <w:lang w:eastAsia="pl-PL"/>
        </w:rPr>
        <w:t xml:space="preserve">         </w:t>
      </w:r>
      <w:r w:rsidR="00646D8D">
        <w:rPr>
          <w:b/>
          <w:szCs w:val="20"/>
          <w:lang w:eastAsia="pl-PL"/>
        </w:rPr>
        <w:t>(o 2</w:t>
      </w:r>
      <w:r w:rsidR="009E3DC8">
        <w:rPr>
          <w:b/>
          <w:szCs w:val="20"/>
          <w:lang w:eastAsia="pl-PL"/>
        </w:rPr>
        <w:t>4</w:t>
      </w:r>
      <w:r w:rsidR="00646D8D">
        <w:rPr>
          <w:b/>
          <w:szCs w:val="20"/>
          <w:lang w:eastAsia="pl-PL"/>
        </w:rPr>
        <w:t>,</w:t>
      </w:r>
      <w:r w:rsidR="009E3DC8">
        <w:rPr>
          <w:b/>
          <w:szCs w:val="20"/>
          <w:lang w:eastAsia="pl-PL"/>
        </w:rPr>
        <w:t>2</w:t>
      </w:r>
      <w:r w:rsidR="00646D8D">
        <w:rPr>
          <w:b/>
          <w:szCs w:val="20"/>
          <w:lang w:eastAsia="pl-PL"/>
        </w:rPr>
        <w:t>%).</w:t>
      </w:r>
    </w:p>
    <w:p w14:paraId="1E690351" w14:textId="2DB5378E" w:rsidR="00DE58F1" w:rsidRDefault="00DE6B58" w:rsidP="00F049AB">
      <w:pPr>
        <w:pStyle w:val="Lead"/>
      </w:pPr>
      <w:r w:rsidRPr="00D8143C">
        <w:t xml:space="preserve"> </w:t>
      </w:r>
    </w:p>
    <w:p w14:paraId="4675ECB9" w14:textId="32C20DB5" w:rsidR="001F5A43" w:rsidRPr="00AF72C7" w:rsidRDefault="00801B63" w:rsidP="00674176">
      <w:pPr>
        <w:spacing w:before="360" w:line="240" w:lineRule="auto"/>
        <w:outlineLvl w:val="0"/>
        <w:rPr>
          <w:b/>
          <w:szCs w:val="19"/>
        </w:rPr>
      </w:pPr>
      <w:r>
        <w:rPr>
          <w:b/>
          <w:noProof/>
          <w:szCs w:val="19"/>
          <w:lang w:eastAsia="pl-PL"/>
        </w:rPr>
        <w:drawing>
          <wp:anchor distT="0" distB="0" distL="114300" distR="114300" simplePos="0" relativeHeight="251801600" behindDoc="1" locked="0" layoutInCell="1" allowOverlap="1" wp14:anchorId="413F803C" wp14:editId="19FD35AB">
            <wp:simplePos x="0" y="0"/>
            <wp:positionH relativeFrom="margin">
              <wp:align>left</wp:align>
            </wp:positionH>
            <wp:positionV relativeFrom="paragraph">
              <wp:posOffset>488315</wp:posOffset>
            </wp:positionV>
            <wp:extent cx="5041900" cy="2543175"/>
            <wp:effectExtent l="0" t="0" r="6350" b="9525"/>
            <wp:wrapTight wrapText="bothSides">
              <wp:wrapPolygon edited="0">
                <wp:start x="0" y="0"/>
                <wp:lineTo x="0" y="21519"/>
                <wp:lineTo x="21546" y="21519"/>
                <wp:lineTo x="21546" y="0"/>
                <wp:lineTo x="0" y="0"/>
              </wp:wrapPolygon>
            </wp:wrapTight>
            <wp:docPr id="20" name="Obraz 20" descr="Zmiany cen skupu podstawowych produktów rolnych w stosunku do miesiąca poprzedn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77CC" w:rsidRPr="00AF72C7">
        <w:rPr>
          <w:noProof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7E8B9EF1" wp14:editId="0034AD34">
                <wp:simplePos x="0" y="0"/>
                <wp:positionH relativeFrom="column">
                  <wp:posOffset>5324475</wp:posOffset>
                </wp:positionH>
                <wp:positionV relativeFrom="paragraph">
                  <wp:posOffset>907415</wp:posOffset>
                </wp:positionV>
                <wp:extent cx="1676400" cy="942975"/>
                <wp:effectExtent l="0" t="0" r="0" b="0"/>
                <wp:wrapTight wrapText="bothSides">
                  <wp:wrapPolygon edited="0">
                    <wp:start x="736" y="0"/>
                    <wp:lineTo x="736" y="20945"/>
                    <wp:lineTo x="20618" y="20945"/>
                    <wp:lineTo x="20618" y="0"/>
                    <wp:lineTo x="736" y="0"/>
                  </wp:wrapPolygon>
                </wp:wrapTight>
                <wp:docPr id="36" name="Pole tekstowe 2" descr="W lutym 2022 r. wyższe niż przed miesiącem były ceny skupu żyta, żywca wołowego i drobi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14E2" w14:textId="62A05B9C" w:rsidR="007922B5" w:rsidRPr="00DD19F7" w:rsidRDefault="007922B5" w:rsidP="003D464E">
                            <w:pPr>
                              <w:spacing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="00745A19">
                              <w:rPr>
                                <w:color w:val="001D77"/>
                                <w:sz w:val="18"/>
                                <w:szCs w:val="18"/>
                              </w:rPr>
                              <w:t>lutym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2022 r. wyższe niż przed miesiącem </w:t>
                            </w:r>
                            <w:r w:rsidR="003372D1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były ceny </w:t>
                            </w:r>
                            <w:r w:rsidR="002F2695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skupu </w:t>
                            </w:r>
                            <w:r w:rsidR="003372D1">
                              <w:rPr>
                                <w:color w:val="001D77"/>
                                <w:sz w:val="18"/>
                                <w:szCs w:val="18"/>
                              </w:rPr>
                              <w:t>żywca wołowego</w:t>
                            </w:r>
                            <w:r w:rsidR="00FE77CC">
                              <w:rPr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3372D1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drobiu</w:t>
                            </w:r>
                            <w:r w:rsidR="00FE77CC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i mleka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B9E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W lutym 2022 r. wyższe niż przed miesiącem były ceny skupu żyta, żywca wołowego i drobiu" style="position:absolute;margin-left:419.25pt;margin-top:71.45pt;width:132pt;height:74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" filled="f" stroked="f">
                <v:textbox>
                  <w:txbxContent>
                    <w:p w14:paraId="6E5A14E2" w14:textId="62A05B9C" w:rsidR="007922B5" w:rsidRPr="00DD19F7" w:rsidRDefault="007922B5" w:rsidP="003D464E">
                      <w:pPr>
                        <w:spacing w:after="0"/>
                        <w:rPr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 w:rsidR="00745A19">
                        <w:rPr>
                          <w:color w:val="001D77"/>
                          <w:sz w:val="18"/>
                          <w:szCs w:val="18"/>
                        </w:rPr>
                        <w:t>lutym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 2022 r. wyższe niż przed miesiącem </w:t>
                      </w:r>
                      <w:r w:rsidR="003372D1">
                        <w:rPr>
                          <w:color w:val="001D77"/>
                          <w:sz w:val="18"/>
                          <w:szCs w:val="18"/>
                        </w:rPr>
                        <w:t xml:space="preserve">były ceny </w:t>
                      </w:r>
                      <w:r w:rsidR="002F2695">
                        <w:rPr>
                          <w:color w:val="001D77"/>
                          <w:sz w:val="18"/>
                          <w:szCs w:val="18"/>
                        </w:rPr>
                        <w:t xml:space="preserve">skupu </w:t>
                      </w:r>
                      <w:r w:rsidR="003372D1">
                        <w:rPr>
                          <w:color w:val="001D77"/>
                          <w:sz w:val="18"/>
                          <w:szCs w:val="18"/>
                        </w:rPr>
                        <w:t>żywca wołowego</w:t>
                      </w:r>
                      <w:r w:rsidR="00FE77CC">
                        <w:rPr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3372D1">
                        <w:rPr>
                          <w:color w:val="001D77"/>
                          <w:sz w:val="18"/>
                          <w:szCs w:val="18"/>
                        </w:rPr>
                        <w:t xml:space="preserve"> drobiu</w:t>
                      </w:r>
                      <w:r w:rsidR="00FE77CC">
                        <w:rPr>
                          <w:color w:val="001D77"/>
                          <w:sz w:val="18"/>
                          <w:szCs w:val="18"/>
                        </w:rPr>
                        <w:t xml:space="preserve"> i mleka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B570B" w:rsidRPr="00AF72C7">
        <w:rPr>
          <w:b/>
          <w:szCs w:val="19"/>
        </w:rPr>
        <w:t xml:space="preserve">Wykres </w:t>
      </w:r>
      <w:r w:rsidR="00BB570B" w:rsidRPr="00AF72C7">
        <w:rPr>
          <w:b/>
          <w:szCs w:val="19"/>
        </w:rPr>
        <w:fldChar w:fldCharType="begin"/>
      </w:r>
      <w:r w:rsidR="00BB570B" w:rsidRPr="00AF72C7">
        <w:rPr>
          <w:b/>
          <w:szCs w:val="19"/>
        </w:rPr>
        <w:instrText xml:space="preserve"> SEQ Rysunek \* ARABIC </w:instrText>
      </w:r>
      <w:r w:rsidR="00BB570B" w:rsidRPr="00AF72C7">
        <w:rPr>
          <w:b/>
          <w:szCs w:val="19"/>
        </w:rPr>
        <w:fldChar w:fldCharType="separate"/>
      </w:r>
      <w:r w:rsidR="0055354F">
        <w:rPr>
          <w:b/>
          <w:noProof/>
          <w:szCs w:val="19"/>
        </w:rPr>
        <w:t>1</w:t>
      </w:r>
      <w:r w:rsidR="00BB570B" w:rsidRPr="00AF72C7">
        <w:rPr>
          <w:b/>
          <w:szCs w:val="19"/>
        </w:rPr>
        <w:fldChar w:fldCharType="end"/>
      </w:r>
      <w:r w:rsidR="00BB570B" w:rsidRPr="00AF72C7">
        <w:rPr>
          <w:b/>
          <w:szCs w:val="19"/>
        </w:rPr>
        <w:t xml:space="preserve">. Zmiany cen skupu podstawowych produktów rolnych w stosunku do miesiąca </w:t>
      </w:r>
      <w:r w:rsidR="00A62E3E" w:rsidRPr="00AF72C7">
        <w:rPr>
          <w:b/>
          <w:szCs w:val="19"/>
        </w:rPr>
        <w:t>poprzedniego</w:t>
      </w:r>
      <w:r w:rsidR="0015531B" w:rsidRPr="00AF72C7">
        <w:rPr>
          <w:b/>
          <w:szCs w:val="19"/>
        </w:rPr>
        <w:t xml:space="preserve"> </w:t>
      </w:r>
    </w:p>
    <w:p w14:paraId="6602DBF2" w14:textId="5CBF286D" w:rsidR="007E5526" w:rsidRDefault="007E5526" w:rsidP="001D1BC5">
      <w:pPr>
        <w:spacing w:before="0" w:line="240" w:lineRule="auto"/>
        <w:rPr>
          <w:b/>
          <w:szCs w:val="19"/>
        </w:rPr>
      </w:pPr>
    </w:p>
    <w:p w14:paraId="44988AEF" w14:textId="046CF6CB" w:rsidR="00275DCC" w:rsidRDefault="00F70C51" w:rsidP="00674176">
      <w:pPr>
        <w:spacing w:before="360" w:line="240" w:lineRule="auto"/>
        <w:outlineLvl w:val="0"/>
        <w:rPr>
          <w:b/>
          <w:sz w:val="18"/>
          <w:szCs w:val="19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802624" behindDoc="1" locked="0" layoutInCell="1" allowOverlap="1" wp14:anchorId="03D8D5CC" wp14:editId="01962B46">
            <wp:simplePos x="0" y="0"/>
            <wp:positionH relativeFrom="margin">
              <wp:align>left</wp:align>
            </wp:positionH>
            <wp:positionV relativeFrom="paragraph">
              <wp:posOffset>486410</wp:posOffset>
            </wp:positionV>
            <wp:extent cx="5076825" cy="2543175"/>
            <wp:effectExtent l="0" t="0" r="9525" b="9525"/>
            <wp:wrapTight wrapText="bothSides">
              <wp:wrapPolygon edited="0">
                <wp:start x="0" y="0"/>
                <wp:lineTo x="0" y="21519"/>
                <wp:lineTo x="21559" y="21519"/>
                <wp:lineTo x="21559" y="0"/>
                <wp:lineTo x="0" y="0"/>
              </wp:wrapPolygon>
            </wp:wrapTight>
            <wp:docPr id="26" name="Obraz 26" descr="Zmiany cen skupu podstawowych produktów rolnych w stosunku do analogicznego miesiąca poprzedniego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DCC" w:rsidRPr="008728EC">
        <w:rPr>
          <w:noProof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147D7266" wp14:editId="6C9DF6BA">
                <wp:simplePos x="0" y="0"/>
                <wp:positionH relativeFrom="column">
                  <wp:posOffset>5314950</wp:posOffset>
                </wp:positionH>
                <wp:positionV relativeFrom="paragraph">
                  <wp:posOffset>1005840</wp:posOffset>
                </wp:positionV>
                <wp:extent cx="1724025" cy="942975"/>
                <wp:effectExtent l="0" t="0" r="0" b="0"/>
                <wp:wrapTight wrapText="bothSides">
                  <wp:wrapPolygon edited="0">
                    <wp:start x="716" y="0"/>
                    <wp:lineTo x="716" y="20945"/>
                    <wp:lineTo x="20765" y="20945"/>
                    <wp:lineTo x="20765" y="0"/>
                    <wp:lineTo x="716" y="0"/>
                  </wp:wrapPolygon>
                </wp:wrapTight>
                <wp:docPr id="24" name="Pole tekstowe 2" descr="Ceny skupu podstawowych produktów rolnych w lutyma 2022 r. były znacznie wyższe niż przed rok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F72F" w14:textId="77777777" w:rsidR="00275DCC" w:rsidRPr="00DD19F7" w:rsidRDefault="00275DCC" w:rsidP="00275DCC">
                            <w:pPr>
                              <w:spacing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Ceny skupu podstawowych produktów rolnych w lutym 2022 r. były </w:t>
                            </w:r>
                            <w:r w:rsidRPr="002A717E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znacznie 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wyższe </w:t>
                            </w:r>
                            <w:r w:rsidRPr="002A717E">
                              <w:rPr>
                                <w:color w:val="001D77"/>
                                <w:sz w:val="18"/>
                                <w:szCs w:val="18"/>
                              </w:rPr>
                              <w:t>niż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przed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7266" id="_x0000_s1028" type="#_x0000_t202" alt="Ceny skupu podstawowych produktów rolnych w lutyma 2022 r. były znacznie wyższe niż przed rokiem" style="position:absolute;margin-left:418.5pt;margin-top:79.2pt;width:135.75pt;height:74.25pt;z-index:-25151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" filled="f" stroked="f">
                <v:textbox>
                  <w:txbxContent>
                    <w:p w14:paraId="2C75F72F" w14:textId="77777777" w:rsidR="00275DCC" w:rsidRPr="00DD19F7" w:rsidRDefault="00275DCC" w:rsidP="00275DCC">
                      <w:pPr>
                        <w:spacing w:after="0"/>
                        <w:rPr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Ceny skupu podstawowych produktów rolnych w lutym 2022 r. były </w:t>
                      </w:r>
                      <w:r w:rsidRPr="002A717E">
                        <w:rPr>
                          <w:color w:val="001D77"/>
                          <w:sz w:val="18"/>
                          <w:szCs w:val="18"/>
                        </w:rPr>
                        <w:t xml:space="preserve">znacznie 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wyższe </w:t>
                      </w:r>
                      <w:r w:rsidRPr="002A717E">
                        <w:rPr>
                          <w:color w:val="001D77"/>
                          <w:sz w:val="18"/>
                          <w:szCs w:val="18"/>
                        </w:rPr>
                        <w:t>niż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 przed rokiem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043B">
        <w:rPr>
          <w:b/>
          <w:szCs w:val="19"/>
        </w:rPr>
        <w:t>W</w:t>
      </w:r>
      <w:r w:rsidR="00275DCC" w:rsidRPr="008728EC">
        <w:rPr>
          <w:b/>
          <w:szCs w:val="19"/>
        </w:rPr>
        <w:t>ykres 2. Zmiany cen skupu podstawowych produktów rolnych w stosunku do analogicznego miesiąca poprzedniego</w:t>
      </w:r>
      <w:r w:rsidR="00275DCC" w:rsidRPr="00217745">
        <w:rPr>
          <w:b/>
          <w:sz w:val="18"/>
          <w:szCs w:val="19"/>
        </w:rPr>
        <w:t xml:space="preserve"> </w:t>
      </w:r>
      <w:r w:rsidR="00275DCC" w:rsidRPr="008728EC">
        <w:rPr>
          <w:b/>
          <w:szCs w:val="19"/>
        </w:rPr>
        <w:t>roku</w:t>
      </w:r>
      <w:r w:rsidR="00275DCC" w:rsidRPr="00217745">
        <w:rPr>
          <w:b/>
          <w:sz w:val="18"/>
          <w:szCs w:val="19"/>
        </w:rPr>
        <w:t xml:space="preserve"> </w:t>
      </w:r>
    </w:p>
    <w:p w14:paraId="3DB10F9F" w14:textId="6A7B0AD1" w:rsidR="00E95B8E" w:rsidRPr="00FF4890" w:rsidRDefault="00AF0B49" w:rsidP="006B7D3C">
      <w:pPr>
        <w:pStyle w:val="Nagwek1"/>
        <w:rPr>
          <w:rFonts w:ascii="Fira Sans" w:hAnsi="Fira Sans"/>
          <w:b/>
          <w:szCs w:val="19"/>
        </w:rPr>
      </w:pPr>
      <w:r w:rsidRPr="00FF4890">
        <w:rPr>
          <w:rFonts w:ascii="Fira Sans" w:hAnsi="Fira Sans"/>
          <w:b/>
          <w:spacing w:val="-2"/>
          <w:szCs w:val="19"/>
        </w:rPr>
        <w:lastRenderedPageBreak/>
        <w:t>Ceny skupu i ceny uzyskiwane przez rolników na targowiskach</w:t>
      </w:r>
    </w:p>
    <w:p w14:paraId="499CA8E6" w14:textId="1CB203AB" w:rsidR="009561C3" w:rsidRPr="009561C3" w:rsidRDefault="009561C3" w:rsidP="00504CEF">
      <w:pPr>
        <w:spacing w:line="288" w:lineRule="auto"/>
        <w:rPr>
          <w:szCs w:val="18"/>
        </w:rPr>
      </w:pPr>
      <w:r w:rsidRPr="009561C3">
        <w:rPr>
          <w:szCs w:val="18"/>
        </w:rPr>
        <w:t xml:space="preserve">W </w:t>
      </w:r>
      <w:r w:rsidR="00BA3C95">
        <w:rPr>
          <w:szCs w:val="18"/>
        </w:rPr>
        <w:t>lutym</w:t>
      </w:r>
      <w:r w:rsidRPr="009561C3">
        <w:rPr>
          <w:szCs w:val="18"/>
        </w:rPr>
        <w:t xml:space="preserve"> 202</w:t>
      </w:r>
      <w:r w:rsidR="009250A6">
        <w:rPr>
          <w:szCs w:val="18"/>
        </w:rPr>
        <w:t xml:space="preserve">2 </w:t>
      </w:r>
      <w:r w:rsidRPr="009561C3">
        <w:rPr>
          <w:szCs w:val="18"/>
        </w:rPr>
        <w:t xml:space="preserve">r. w porównaniu z </w:t>
      </w:r>
      <w:r w:rsidR="0032756E">
        <w:rPr>
          <w:szCs w:val="18"/>
        </w:rPr>
        <w:t>poprzednim miesiącem</w:t>
      </w:r>
      <w:r w:rsidRPr="009561C3">
        <w:rPr>
          <w:szCs w:val="18"/>
        </w:rPr>
        <w:t xml:space="preserve"> wzrosły ceny skupu oraz ceny na targowiskach większości produktów rolnych. Niższe były ceny </w:t>
      </w:r>
      <w:r w:rsidR="009250A6">
        <w:rPr>
          <w:szCs w:val="18"/>
        </w:rPr>
        <w:t>pszenicy,</w:t>
      </w:r>
      <w:r w:rsidRPr="009561C3">
        <w:rPr>
          <w:szCs w:val="18"/>
        </w:rPr>
        <w:t xml:space="preserve"> </w:t>
      </w:r>
      <w:r w:rsidR="00234D2B">
        <w:rPr>
          <w:szCs w:val="18"/>
        </w:rPr>
        <w:t xml:space="preserve">żyta i </w:t>
      </w:r>
      <w:r w:rsidR="009250A6">
        <w:rPr>
          <w:szCs w:val="18"/>
        </w:rPr>
        <w:t xml:space="preserve">pszenżyta </w:t>
      </w:r>
      <w:r w:rsidRPr="009561C3">
        <w:rPr>
          <w:szCs w:val="18"/>
        </w:rPr>
        <w:t xml:space="preserve">w skupie oraz </w:t>
      </w:r>
      <w:r w:rsidR="00234D2B">
        <w:rPr>
          <w:szCs w:val="18"/>
        </w:rPr>
        <w:t>ziemniaków</w:t>
      </w:r>
      <w:r w:rsidRPr="009561C3">
        <w:rPr>
          <w:szCs w:val="18"/>
        </w:rPr>
        <w:t xml:space="preserve"> na </w:t>
      </w:r>
      <w:r w:rsidR="009250A6">
        <w:rPr>
          <w:szCs w:val="18"/>
        </w:rPr>
        <w:t>targowiskach</w:t>
      </w:r>
      <w:r w:rsidRPr="009561C3">
        <w:rPr>
          <w:szCs w:val="18"/>
        </w:rPr>
        <w:t xml:space="preserve">. </w:t>
      </w:r>
      <w:r w:rsidR="00234D2B">
        <w:rPr>
          <w:szCs w:val="18"/>
        </w:rPr>
        <w:t xml:space="preserve">Na obu rynkach spadły ceny żywca wieprzowego. </w:t>
      </w:r>
    </w:p>
    <w:p w14:paraId="6189446F" w14:textId="77777777" w:rsidR="00DE6B58" w:rsidRPr="00216634" w:rsidRDefault="00D9165D" w:rsidP="0026093D">
      <w:pPr>
        <w:spacing w:line="288" w:lineRule="auto"/>
        <w:rPr>
          <w:rFonts w:eastAsia="Times New Roman" w:cs="Times New Roman"/>
          <w:szCs w:val="19"/>
          <w:lang w:eastAsia="pl-PL"/>
        </w:rPr>
      </w:pPr>
      <w:r>
        <w:t>W</w:t>
      </w:r>
      <w:r w:rsidR="00A72E19">
        <w:t xml:space="preserve"> porównaniu z </w:t>
      </w:r>
      <w:r w:rsidR="00BA3C95">
        <w:t>lutym</w:t>
      </w:r>
      <w:r w:rsidR="00A72E19">
        <w:t xml:space="preserve"> 2021 r.</w:t>
      </w:r>
      <w:r>
        <w:t xml:space="preserve"> ceny skupu wszystkich </w:t>
      </w:r>
      <w:r w:rsidRPr="006852A8">
        <w:t>produktów</w:t>
      </w:r>
      <w:r>
        <w:t xml:space="preserve"> rolnych</w:t>
      </w:r>
      <w:r w:rsidRPr="006852A8">
        <w:t xml:space="preserve"> </w:t>
      </w:r>
      <w:r>
        <w:t>były wyższe.</w:t>
      </w:r>
    </w:p>
    <w:p w14:paraId="40CEC5EE" w14:textId="406486F9" w:rsidR="00EC7482" w:rsidRDefault="00EC7482" w:rsidP="00EC7482">
      <w:pPr>
        <w:keepNext/>
        <w:spacing w:before="360" w:line="240" w:lineRule="auto"/>
        <w:outlineLvl w:val="0"/>
        <w:rPr>
          <w:rFonts w:eastAsia="Times New Roman" w:cs="Times New Roman"/>
          <w:b/>
          <w:bCs/>
          <w:color w:val="000000" w:themeColor="text1"/>
          <w:szCs w:val="19"/>
          <w:lang w:eastAsia="pl-PL"/>
        </w:rPr>
      </w:pPr>
      <w:r w:rsidRPr="00EC7482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 xml:space="preserve">Tablica 1. </w:t>
      </w:r>
      <w:r w:rsidR="008A1FE9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>Ceny produktów rolnych (bez VAT)</w:t>
      </w:r>
      <w:r w:rsidR="000534B8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 xml:space="preserve"> w </w:t>
      </w:r>
      <w:r w:rsidR="009C0CC2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>lutym</w:t>
      </w:r>
      <w:r w:rsidR="000534B8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 xml:space="preserve"> 2022 r.</w:t>
      </w:r>
      <w:r w:rsidRPr="00EC7482">
        <w:rPr>
          <w:rFonts w:eastAsia="Times New Roman" w:cs="Times New Roman"/>
          <w:b/>
          <w:bCs/>
          <w:color w:val="000000" w:themeColor="text1"/>
          <w:szCs w:val="19"/>
          <w:lang w:eastAsia="pl-PL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001D77"/>
          <w:bottom w:val="single" w:sz="4" w:space="0" w:color="001D77"/>
          <w:insideH w:val="single" w:sz="6" w:space="0" w:color="001D77"/>
          <w:insideV w:val="single" w:sz="6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eny produktów rolnych (bez VAT) w lutym 2022 r."/>
        <w:tblDescription w:val="Ceny produktów rolnych (bez VAT) w lutym 2022 r. oraz wskaźniki cen dla tych produktów w stosunku do miesiąca poprzedniego i analogicznego miesiąca poprzedniego roku. "/>
      </w:tblPr>
      <w:tblGrid>
        <w:gridCol w:w="1930"/>
        <w:gridCol w:w="709"/>
        <w:gridCol w:w="1134"/>
        <w:gridCol w:w="1134"/>
        <w:gridCol w:w="708"/>
        <w:gridCol w:w="1134"/>
        <w:gridCol w:w="1111"/>
      </w:tblGrid>
      <w:tr w:rsidR="00E11DF7" w:rsidRPr="004656E0" w14:paraId="50433681" w14:textId="77777777" w:rsidTr="00660D8D">
        <w:trPr>
          <w:trHeight w:val="285"/>
        </w:trPr>
        <w:tc>
          <w:tcPr>
            <w:tcW w:w="1930" w:type="dxa"/>
            <w:vMerge w:val="restart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14:paraId="66412080" w14:textId="018584B5" w:rsidR="00E11DF7" w:rsidRPr="002C6103" w:rsidRDefault="00E11DF7" w:rsidP="00A9050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</w:t>
            </w:r>
            <w:r w:rsidR="00B5653F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yszczególnienie</w:t>
            </w:r>
          </w:p>
        </w:tc>
        <w:tc>
          <w:tcPr>
            <w:tcW w:w="2977" w:type="dxa"/>
            <w:gridSpan w:val="3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14:paraId="6B88C0D7" w14:textId="77777777" w:rsidR="00E11DF7" w:rsidRPr="002C6103" w:rsidRDefault="00E11DF7" w:rsidP="0050015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Ceny skupu</w:t>
            </w:r>
          </w:p>
        </w:tc>
        <w:tc>
          <w:tcPr>
            <w:tcW w:w="2953" w:type="dxa"/>
            <w:gridSpan w:val="3"/>
            <w:tcBorders>
              <w:top w:val="single" w:sz="4" w:space="0" w:color="001D77"/>
            </w:tcBorders>
            <w:shd w:val="clear" w:color="auto" w:fill="auto"/>
            <w:vAlign w:val="center"/>
            <w:hideMark/>
          </w:tcPr>
          <w:p w14:paraId="785AD8FC" w14:textId="77777777" w:rsidR="00E11DF7" w:rsidRPr="002C6103" w:rsidRDefault="00E11DF7" w:rsidP="0036590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Ceny targowiskowe</w:t>
            </w:r>
          </w:p>
        </w:tc>
      </w:tr>
      <w:tr w:rsidR="00E11DF7" w:rsidRPr="004656E0" w14:paraId="3F93C2D2" w14:textId="77777777" w:rsidTr="002C6103">
        <w:trPr>
          <w:trHeight w:val="285"/>
        </w:trPr>
        <w:tc>
          <w:tcPr>
            <w:tcW w:w="1930" w:type="dxa"/>
            <w:vMerge/>
            <w:vAlign w:val="center"/>
            <w:hideMark/>
          </w:tcPr>
          <w:p w14:paraId="3D8ECF8D" w14:textId="77777777" w:rsidR="00E11DF7" w:rsidRPr="002C6103" w:rsidRDefault="00E11DF7" w:rsidP="00371D6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2ABD2226" w14:textId="34D54AFA" w:rsidR="00E11DF7" w:rsidRPr="002C6103" w:rsidRDefault="00E11DF7" w:rsidP="0050015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="009C0CC2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2022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  <w:hideMark/>
          </w:tcPr>
          <w:p w14:paraId="34D3E20C" w14:textId="6B287D04" w:rsidR="00E11DF7" w:rsidRPr="002C6103" w:rsidRDefault="00E11DF7" w:rsidP="00E43CF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="009C0CC2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2022</w:t>
            </w:r>
          </w:p>
        </w:tc>
      </w:tr>
      <w:tr w:rsidR="001370C2" w:rsidRPr="004656E0" w14:paraId="6790176C" w14:textId="77777777" w:rsidTr="002B18C8">
        <w:trPr>
          <w:trHeight w:hRule="exact" w:val="584"/>
        </w:trPr>
        <w:tc>
          <w:tcPr>
            <w:tcW w:w="1930" w:type="dxa"/>
            <w:vMerge/>
            <w:tcBorders>
              <w:bottom w:val="single" w:sz="4" w:space="0" w:color="001D77"/>
            </w:tcBorders>
            <w:vAlign w:val="center"/>
            <w:hideMark/>
          </w:tcPr>
          <w:p w14:paraId="22A5D1AD" w14:textId="77777777" w:rsidR="00E11DF7" w:rsidRPr="002C6103" w:rsidRDefault="00E11DF7" w:rsidP="00371D6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001D77"/>
            </w:tcBorders>
            <w:shd w:val="clear" w:color="auto" w:fill="auto"/>
            <w:hideMark/>
          </w:tcPr>
          <w:p w14:paraId="4E699617" w14:textId="77777777" w:rsidR="00E11DF7" w:rsidRPr="002C6103" w:rsidRDefault="00E11DF7" w:rsidP="00576884">
            <w:pPr>
              <w:spacing w:before="6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1134" w:type="dxa"/>
            <w:tcBorders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43AFCBB1" w14:textId="26662AED" w:rsidR="00E11DF7" w:rsidRPr="002C6103" w:rsidRDefault="009C0CC2" w:rsidP="0041303C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</w:t>
            </w:r>
            <w:r w:rsidR="00E11DF7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202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="00E11DF7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1134" w:type="dxa"/>
            <w:tcBorders>
              <w:bottom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A262F40" w14:textId="51E2A82B" w:rsidR="00E11DF7" w:rsidRPr="002C6103" w:rsidRDefault="00E11DF7" w:rsidP="005C5CF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="009C0CC2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2021=100</w:t>
            </w:r>
          </w:p>
        </w:tc>
        <w:tc>
          <w:tcPr>
            <w:tcW w:w="708" w:type="dxa"/>
            <w:tcBorders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35EF7DF2" w14:textId="77777777" w:rsidR="00E11DF7" w:rsidRPr="002C6103" w:rsidRDefault="00E11DF7" w:rsidP="00576884">
            <w:pPr>
              <w:spacing w:before="6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1134" w:type="dxa"/>
            <w:tcBorders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3FBF82A2" w14:textId="7851DFDE" w:rsidR="00E11DF7" w:rsidRPr="002C6103" w:rsidRDefault="009C0CC2" w:rsidP="005C5CF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</w:t>
            </w:r>
            <w:r w:rsidR="00E11DF7" w:rsidRPr="002C6103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 xml:space="preserve">  </w:t>
            </w:r>
            <w:r w:rsidR="00E11DF7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202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="00E11DF7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1111" w:type="dxa"/>
            <w:tcBorders>
              <w:bottom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10352E6" w14:textId="5C155F7E" w:rsidR="00E11DF7" w:rsidRPr="002C6103" w:rsidRDefault="00E11DF7" w:rsidP="005C5CF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="009C0CC2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 xml:space="preserve"> a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2021=100</w:t>
            </w:r>
          </w:p>
        </w:tc>
      </w:tr>
      <w:tr w:rsidR="001370C2" w:rsidRPr="004656E0" w14:paraId="5CAAA3A8" w14:textId="77777777" w:rsidTr="0042664E">
        <w:trPr>
          <w:trHeight w:val="285"/>
        </w:trPr>
        <w:tc>
          <w:tcPr>
            <w:tcW w:w="1930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  <w:hideMark/>
          </w:tcPr>
          <w:p w14:paraId="1DDF6A38" w14:textId="2D4ED0FA" w:rsidR="00E11DF7" w:rsidRPr="002C6103" w:rsidRDefault="00E11DF7" w:rsidP="0042664E">
            <w:pPr>
              <w:spacing w:before="60"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Ziarno zbóż</w:t>
            </w:r>
            <w:r w:rsidRPr="002C6103">
              <w:rPr>
                <w:rStyle w:val="Odwoanieprzypisudolnego"/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2C6103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 xml:space="preserve"> –</w:t>
            </w:r>
            <w:r w:rsidR="00373E4F" w:rsidRPr="002C61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73E4F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 1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dt</w:t>
            </w:r>
          </w:p>
        </w:tc>
        <w:tc>
          <w:tcPr>
            <w:tcW w:w="709" w:type="dxa"/>
            <w:tcBorders>
              <w:top w:val="single" w:sz="4" w:space="0" w:color="001D77"/>
              <w:bottom w:val="nil"/>
            </w:tcBorders>
            <w:shd w:val="clear" w:color="auto" w:fill="auto"/>
            <w:vAlign w:val="center"/>
            <w:hideMark/>
          </w:tcPr>
          <w:p w14:paraId="1EFAB3F9" w14:textId="77777777" w:rsidR="00E11DF7" w:rsidRPr="002C6103" w:rsidRDefault="00E11DF7" w:rsidP="0042664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1D77"/>
              <w:bottom w:val="nil"/>
            </w:tcBorders>
            <w:shd w:val="clear" w:color="auto" w:fill="auto"/>
            <w:hideMark/>
          </w:tcPr>
          <w:p w14:paraId="12D711D4" w14:textId="77777777" w:rsidR="00E11DF7" w:rsidRPr="002C6103" w:rsidRDefault="00E11DF7" w:rsidP="00F71EB2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1D77"/>
              <w:bottom w:val="nil"/>
            </w:tcBorders>
            <w:shd w:val="clear" w:color="auto" w:fill="auto"/>
            <w:hideMark/>
          </w:tcPr>
          <w:p w14:paraId="5FD3B899" w14:textId="77777777" w:rsidR="00E11DF7" w:rsidRPr="002C6103" w:rsidRDefault="00E11DF7" w:rsidP="00F71EB2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1D77"/>
              <w:bottom w:val="nil"/>
            </w:tcBorders>
            <w:shd w:val="clear" w:color="auto" w:fill="auto"/>
            <w:vAlign w:val="bottom"/>
            <w:hideMark/>
          </w:tcPr>
          <w:p w14:paraId="585DA377" w14:textId="77777777" w:rsidR="00E11DF7" w:rsidRPr="002C6103" w:rsidRDefault="00E11DF7" w:rsidP="00F71EB2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2C6103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1D77"/>
              <w:bottom w:val="nil"/>
            </w:tcBorders>
            <w:shd w:val="clear" w:color="auto" w:fill="auto"/>
            <w:vAlign w:val="bottom"/>
            <w:hideMark/>
          </w:tcPr>
          <w:p w14:paraId="1B54FCED" w14:textId="77777777" w:rsidR="00E11DF7" w:rsidRPr="002C6103" w:rsidRDefault="00E11DF7" w:rsidP="00F71EB2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2C6103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1D77"/>
              <w:bottom w:val="nil"/>
            </w:tcBorders>
            <w:shd w:val="clear" w:color="auto" w:fill="auto"/>
            <w:vAlign w:val="bottom"/>
            <w:hideMark/>
          </w:tcPr>
          <w:p w14:paraId="2677CAC5" w14:textId="77777777" w:rsidR="00E11DF7" w:rsidRPr="002C6103" w:rsidRDefault="00E11DF7" w:rsidP="00F71EB2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2C6103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1370C2" w:rsidRPr="004656E0" w14:paraId="5C56A076" w14:textId="77777777" w:rsidTr="000F2CCE">
        <w:trPr>
          <w:trHeight w:val="284"/>
        </w:trPr>
        <w:tc>
          <w:tcPr>
            <w:tcW w:w="19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5557CC" w14:textId="77777777" w:rsidR="00E11DF7" w:rsidRPr="002C6103" w:rsidRDefault="00E11DF7" w:rsidP="0042664E">
            <w:pPr>
              <w:spacing w:before="6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Pszenica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7A15F8EF" w14:textId="0AF1ED6B" w:rsidR="00E11DF7" w:rsidRPr="002C6103" w:rsidRDefault="00E11DF7" w:rsidP="00C273BF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12</w:t>
            </w:r>
            <w:r w:rsidR="00DC572C">
              <w:rPr>
                <w:rFonts w:cs="Arial"/>
                <w:sz w:val="16"/>
                <w:szCs w:val="16"/>
              </w:rPr>
              <w:t>6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DC572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7FBE222" w14:textId="461ED8E5" w:rsidR="00E11DF7" w:rsidRPr="002C6103" w:rsidRDefault="00E11DF7" w:rsidP="00F71EB2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9</w:t>
            </w:r>
            <w:r w:rsidR="00A319E3">
              <w:rPr>
                <w:rFonts w:cs="Arial"/>
                <w:sz w:val="16"/>
                <w:szCs w:val="16"/>
              </w:rPr>
              <w:t>8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A319E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51F0F30" w14:textId="78B7F57B" w:rsidR="00E11DF7" w:rsidRPr="002C6103" w:rsidRDefault="00E11DF7" w:rsidP="00F71EB2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154C48">
              <w:rPr>
                <w:rFonts w:cs="Arial"/>
                <w:sz w:val="16"/>
                <w:szCs w:val="16"/>
              </w:rPr>
              <w:t>37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154C4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2396804D" w14:textId="775B2994" w:rsidR="00E11DF7" w:rsidRPr="002C6103" w:rsidRDefault="00E11DF7" w:rsidP="00F71EB2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13</w:t>
            </w:r>
            <w:r w:rsidR="000261BC">
              <w:rPr>
                <w:rFonts w:ascii="Fira Sans" w:hAnsi="Fira Sans"/>
                <w:sz w:val="16"/>
                <w:szCs w:val="16"/>
              </w:rPr>
              <w:t>7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0261BC">
              <w:rPr>
                <w:rFonts w:ascii="Fira Sans" w:hAnsi="Fira Sans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FC4D7F9" w14:textId="34B3F515" w:rsidR="00E11DF7" w:rsidRPr="002C6103" w:rsidRDefault="00E11DF7" w:rsidP="00F71EB2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10</w:t>
            </w:r>
            <w:r w:rsidR="000261BC">
              <w:rPr>
                <w:rFonts w:ascii="Fira Sans" w:hAnsi="Fira Sans"/>
                <w:sz w:val="16"/>
                <w:szCs w:val="16"/>
              </w:rPr>
              <w:t>1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0261BC"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9E48AC" w14:textId="46812A2B" w:rsidR="00E11DF7" w:rsidRPr="002C6103" w:rsidRDefault="00E11DF7" w:rsidP="00F71EB2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3D548276" w14:textId="77777777" w:rsidTr="002C6103">
        <w:trPr>
          <w:trHeight w:val="283"/>
        </w:trPr>
        <w:tc>
          <w:tcPr>
            <w:tcW w:w="1930" w:type="dxa"/>
            <w:shd w:val="clear" w:color="auto" w:fill="auto"/>
            <w:vAlign w:val="bottom"/>
            <w:hideMark/>
          </w:tcPr>
          <w:p w14:paraId="0256AEA1" w14:textId="77777777" w:rsidR="00E11DF7" w:rsidRPr="002C6103" w:rsidRDefault="00E11DF7" w:rsidP="00ED01F4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Żyto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760F35" w14:textId="7DEBF66F" w:rsidR="00E11DF7" w:rsidRPr="002C6103" w:rsidRDefault="00E11DF7" w:rsidP="00DA1B4E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110,</w:t>
            </w:r>
            <w:r w:rsidR="00614D7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32515B" w14:textId="08EC5F30" w:rsidR="00E11DF7" w:rsidRPr="002C6103" w:rsidRDefault="00614D79" w:rsidP="00DA1B4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  <w:r w:rsidR="00E11DF7" w:rsidRPr="002C6103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67C629" w14:textId="184183C5" w:rsidR="00E11DF7" w:rsidRPr="002C6103" w:rsidRDefault="00E11DF7" w:rsidP="00DA1B4E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65263D">
              <w:rPr>
                <w:rFonts w:cs="Arial"/>
                <w:sz w:val="16"/>
                <w:szCs w:val="16"/>
              </w:rPr>
              <w:t>59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6526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F29CBEA" w14:textId="19663564" w:rsidR="00E11DF7" w:rsidRPr="002C6103" w:rsidRDefault="00E11DF7" w:rsidP="00DA1B4E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10</w:t>
            </w:r>
            <w:r w:rsidR="00643904">
              <w:rPr>
                <w:rFonts w:ascii="Fira Sans" w:hAnsi="Fira Sans"/>
                <w:sz w:val="16"/>
                <w:szCs w:val="16"/>
              </w:rPr>
              <w:t>4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643904">
              <w:rPr>
                <w:rFonts w:ascii="Fira Sans" w:hAnsi="Fira Sans"/>
                <w:sz w:val="16"/>
                <w:szCs w:val="16"/>
              </w:rPr>
              <w:t>86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80B29D" w14:textId="0100442F" w:rsidR="00E11DF7" w:rsidRPr="002C6103" w:rsidRDefault="00E11DF7" w:rsidP="00DA1B4E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10</w:t>
            </w:r>
            <w:r w:rsidR="00643904">
              <w:rPr>
                <w:rFonts w:ascii="Fira Sans" w:hAnsi="Fira Sans"/>
                <w:sz w:val="16"/>
                <w:szCs w:val="16"/>
              </w:rPr>
              <w:t>2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643904"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21510C60" w14:textId="77777777" w:rsidR="00E11DF7" w:rsidRPr="002C6103" w:rsidRDefault="00E11DF7" w:rsidP="006E5672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5DF19D8F" w14:textId="77777777" w:rsidTr="002C6103">
        <w:trPr>
          <w:trHeight w:val="283"/>
        </w:trPr>
        <w:tc>
          <w:tcPr>
            <w:tcW w:w="1930" w:type="dxa"/>
            <w:shd w:val="clear" w:color="auto" w:fill="auto"/>
            <w:vAlign w:val="bottom"/>
            <w:hideMark/>
          </w:tcPr>
          <w:p w14:paraId="6E1DBC8F" w14:textId="77777777" w:rsidR="00E11DF7" w:rsidRPr="002C6103" w:rsidRDefault="00E11DF7" w:rsidP="00FD08CC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Jęczmień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5D7B609" w14:textId="23658428" w:rsidR="00E11DF7" w:rsidRPr="002C6103" w:rsidRDefault="00D85FC0" w:rsidP="000A7F4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6F22F4" w14:textId="364E3626" w:rsidR="00E11DF7" w:rsidRPr="002C6103" w:rsidRDefault="00E11DF7" w:rsidP="000A7F46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10</w:t>
            </w:r>
            <w:r w:rsidR="0022796D">
              <w:rPr>
                <w:rFonts w:cs="Arial"/>
                <w:sz w:val="16"/>
                <w:szCs w:val="16"/>
              </w:rPr>
              <w:t>1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22796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9CC083" w14:textId="5BBF42C5" w:rsidR="00E11DF7" w:rsidRPr="002C6103" w:rsidRDefault="00E11DF7" w:rsidP="000A7F46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F74013">
              <w:rPr>
                <w:rFonts w:cs="Arial"/>
                <w:sz w:val="16"/>
                <w:szCs w:val="16"/>
              </w:rPr>
              <w:t>47</w:t>
            </w:r>
            <w:r w:rsidRPr="002C6103">
              <w:rPr>
                <w:rFonts w:cs="Arial"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9921B37" w14:textId="1C7D5434" w:rsidR="00E11DF7" w:rsidRPr="002C6103" w:rsidRDefault="00E11DF7" w:rsidP="000A7F46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12</w:t>
            </w:r>
            <w:r w:rsidR="00B16D2A">
              <w:rPr>
                <w:rFonts w:ascii="Fira Sans" w:hAnsi="Fira Sans"/>
                <w:sz w:val="16"/>
                <w:szCs w:val="16"/>
              </w:rPr>
              <w:t>4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B16D2A">
              <w:rPr>
                <w:rFonts w:ascii="Fira Sans" w:hAnsi="Fira Sans"/>
                <w:sz w:val="16"/>
                <w:szCs w:val="16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2AB43E" w14:textId="04DF6F6D" w:rsidR="00E11DF7" w:rsidRPr="002C6103" w:rsidRDefault="00E11DF7" w:rsidP="000A7F46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10</w:t>
            </w:r>
            <w:r w:rsidR="00B16D2A">
              <w:rPr>
                <w:rFonts w:ascii="Fira Sans" w:hAnsi="Fira Sans"/>
                <w:sz w:val="16"/>
                <w:szCs w:val="16"/>
              </w:rPr>
              <w:t>2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B16D2A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12518F42" w14:textId="77777777" w:rsidR="00E11DF7" w:rsidRPr="002C6103" w:rsidRDefault="00E11DF7" w:rsidP="006E5672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42A19DD3" w14:textId="77777777" w:rsidTr="002C6103">
        <w:trPr>
          <w:trHeight w:val="283"/>
        </w:trPr>
        <w:tc>
          <w:tcPr>
            <w:tcW w:w="1930" w:type="dxa"/>
            <w:shd w:val="clear" w:color="auto" w:fill="auto"/>
            <w:vAlign w:val="bottom"/>
            <w:hideMark/>
          </w:tcPr>
          <w:p w14:paraId="193654D6" w14:textId="77777777" w:rsidR="00E11DF7" w:rsidRPr="002C6103" w:rsidRDefault="00E11DF7" w:rsidP="0044695A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Pszenżyto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4616012" w14:textId="4E7D50F8" w:rsidR="00E11DF7" w:rsidRPr="002C6103" w:rsidRDefault="00E11DF7" w:rsidP="0077300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112,8</w:t>
            </w:r>
            <w:r w:rsidR="004E0FC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AF7392" w14:textId="33FEB3A6" w:rsidR="00E11DF7" w:rsidRPr="002C6103" w:rsidRDefault="00E11DF7" w:rsidP="0077300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9</w:t>
            </w:r>
            <w:r w:rsidR="003925FB">
              <w:rPr>
                <w:rFonts w:cs="Arial"/>
                <w:sz w:val="16"/>
                <w:szCs w:val="16"/>
              </w:rPr>
              <w:t>9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3925F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F18A80" w14:textId="5040C9F6" w:rsidR="00E11DF7" w:rsidRPr="002C6103" w:rsidRDefault="00E11DF7" w:rsidP="0077300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0F515E">
              <w:rPr>
                <w:rFonts w:cs="Arial"/>
                <w:sz w:val="16"/>
                <w:szCs w:val="16"/>
              </w:rPr>
              <w:t>47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0F51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45AF789" w14:textId="4E7AFF53" w:rsidR="00E11DF7" w:rsidRPr="002C6103" w:rsidRDefault="00E11DF7" w:rsidP="0094143D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11</w:t>
            </w:r>
            <w:r w:rsidR="00E1155A">
              <w:rPr>
                <w:rFonts w:ascii="Fira Sans" w:hAnsi="Fira Sans"/>
                <w:sz w:val="16"/>
                <w:szCs w:val="16"/>
              </w:rPr>
              <w:t>9</w:t>
            </w:r>
            <w:r w:rsidRPr="002C6103">
              <w:rPr>
                <w:rFonts w:ascii="Fira Sans" w:hAnsi="Fira Sans"/>
                <w:sz w:val="16"/>
                <w:szCs w:val="16"/>
              </w:rPr>
              <w:t>,4</w:t>
            </w:r>
            <w:r w:rsidR="00E1155A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D734F7" w14:textId="51409C65" w:rsidR="00E11DF7" w:rsidRPr="002C6103" w:rsidRDefault="00E11DF7" w:rsidP="0094143D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10</w:t>
            </w:r>
            <w:r w:rsidR="00E1155A">
              <w:rPr>
                <w:rFonts w:ascii="Fira Sans" w:hAnsi="Fira Sans"/>
                <w:sz w:val="16"/>
                <w:szCs w:val="16"/>
              </w:rPr>
              <w:t>2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E1155A"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2B179450" w14:textId="77777777" w:rsidR="00E11DF7" w:rsidRPr="002C6103" w:rsidRDefault="00E11DF7" w:rsidP="00371D6D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39D619D1" w14:textId="77777777" w:rsidTr="002C6103">
        <w:trPr>
          <w:trHeight w:val="283"/>
        </w:trPr>
        <w:tc>
          <w:tcPr>
            <w:tcW w:w="1930" w:type="dxa"/>
            <w:shd w:val="clear" w:color="auto" w:fill="auto"/>
            <w:vAlign w:val="bottom"/>
            <w:hideMark/>
          </w:tcPr>
          <w:p w14:paraId="4D307C8C" w14:textId="77777777" w:rsidR="00E11DF7" w:rsidRPr="002C6103" w:rsidRDefault="00E11DF7" w:rsidP="007E6CCE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Owies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826D8FB" w14:textId="14186C66" w:rsidR="00E11DF7" w:rsidRPr="002C6103" w:rsidRDefault="00E11DF7" w:rsidP="0077300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9</w:t>
            </w:r>
            <w:r w:rsidR="0041013F">
              <w:rPr>
                <w:rFonts w:cs="Arial"/>
                <w:sz w:val="16"/>
                <w:szCs w:val="16"/>
              </w:rPr>
              <w:t>6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41013F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5EF205" w14:textId="5FF2E4A1" w:rsidR="00E11DF7" w:rsidRPr="002C6103" w:rsidRDefault="00E11DF7" w:rsidP="0077300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10</w:t>
            </w:r>
            <w:r w:rsidR="0020443E">
              <w:rPr>
                <w:rFonts w:cs="Arial"/>
                <w:sz w:val="16"/>
                <w:szCs w:val="16"/>
              </w:rPr>
              <w:t>3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20443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7785AF" w14:textId="366C35AB" w:rsidR="00E11DF7" w:rsidRPr="002C6103" w:rsidRDefault="00E11DF7" w:rsidP="0077300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6D407D">
              <w:rPr>
                <w:rFonts w:cs="Arial"/>
                <w:sz w:val="16"/>
                <w:szCs w:val="16"/>
              </w:rPr>
              <w:t>50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6D407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2503236" w14:textId="3B8C1D95" w:rsidR="00E11DF7" w:rsidRPr="002C6103" w:rsidRDefault="00E11DF7" w:rsidP="0094143D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 xml:space="preserve">   </w:t>
            </w:r>
            <w:r w:rsidR="00A934ED">
              <w:rPr>
                <w:rFonts w:ascii="Fira Sans" w:hAnsi="Fira Sans"/>
                <w:sz w:val="16"/>
                <w:szCs w:val="16"/>
              </w:rPr>
              <w:t>101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6137DA">
              <w:rPr>
                <w:rFonts w:ascii="Fira Sans" w:hAnsi="Fira Sans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A31ED4" w14:textId="3A769B5B" w:rsidR="00E11DF7" w:rsidRPr="002C6103" w:rsidRDefault="00E11DF7" w:rsidP="0094143D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10</w:t>
            </w:r>
            <w:r w:rsidR="006137DA">
              <w:rPr>
                <w:rFonts w:ascii="Fira Sans" w:hAnsi="Fira Sans"/>
                <w:sz w:val="16"/>
                <w:szCs w:val="16"/>
              </w:rPr>
              <w:t>1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6137DA">
              <w:rPr>
                <w:rFonts w:ascii="Fira Sans" w:hAnsi="Fira Sans"/>
                <w:sz w:val="16"/>
                <w:szCs w:val="16"/>
              </w:rPr>
              <w:t>9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11E2835C" w14:textId="77777777" w:rsidR="00E11DF7" w:rsidRPr="002C6103" w:rsidRDefault="00E11DF7" w:rsidP="0050040B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3818421A" w14:textId="77777777" w:rsidTr="002C6103">
        <w:trPr>
          <w:trHeight w:val="283"/>
        </w:trPr>
        <w:tc>
          <w:tcPr>
            <w:tcW w:w="1930" w:type="dxa"/>
            <w:shd w:val="clear" w:color="auto" w:fill="auto"/>
            <w:vAlign w:val="bottom"/>
            <w:hideMark/>
          </w:tcPr>
          <w:p w14:paraId="65A94602" w14:textId="77777777" w:rsidR="00E11DF7" w:rsidRPr="002C6103" w:rsidRDefault="00E11DF7" w:rsidP="00876B0A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Kukurydza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9EFA7D3" w14:textId="1326B367" w:rsidR="00E11DF7" w:rsidRPr="002C6103" w:rsidRDefault="00535D7F" w:rsidP="00773009">
            <w:pPr>
              <w:jc w:val="center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 xml:space="preserve"> </w:t>
            </w:r>
            <w:r w:rsidR="00E36E16">
              <w:rPr>
                <w:rFonts w:cs="Arial"/>
                <w:sz w:val="16"/>
                <w:szCs w:val="16"/>
              </w:rPr>
              <w:t xml:space="preserve"> </w:t>
            </w:r>
            <w:r w:rsidR="00E11DF7" w:rsidRPr="002C6103">
              <w:rPr>
                <w:rFonts w:cs="Arial"/>
                <w:sz w:val="16"/>
                <w:szCs w:val="16"/>
              </w:rPr>
              <w:t>1</w:t>
            </w:r>
            <w:r w:rsidR="007D08AA">
              <w:rPr>
                <w:rFonts w:cs="Arial"/>
                <w:sz w:val="16"/>
                <w:szCs w:val="16"/>
              </w:rPr>
              <w:t>1</w:t>
            </w:r>
            <w:r w:rsidR="00E11DF7" w:rsidRPr="002C6103">
              <w:rPr>
                <w:rFonts w:cs="Arial"/>
                <w:sz w:val="16"/>
                <w:szCs w:val="16"/>
              </w:rPr>
              <w:t>0,</w:t>
            </w:r>
            <w:r w:rsidR="007D08A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060F1C" w14:textId="1D6DC9C5" w:rsidR="00E11DF7" w:rsidRPr="002C6103" w:rsidRDefault="00F81B4F" w:rsidP="0077300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</w:t>
            </w:r>
            <w:r w:rsidR="00E11DF7" w:rsidRPr="002C6103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7E8DA0" w14:textId="08FEDB39" w:rsidR="00E11DF7" w:rsidRPr="002C6103" w:rsidRDefault="00E11DF7" w:rsidP="0077300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13</w:t>
            </w:r>
            <w:r w:rsidR="0096493E">
              <w:rPr>
                <w:rFonts w:cs="Arial"/>
                <w:sz w:val="16"/>
                <w:szCs w:val="16"/>
              </w:rPr>
              <w:t>6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96493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30BEE8B" w14:textId="36B525CA" w:rsidR="00E11DF7" w:rsidRPr="002C6103" w:rsidRDefault="00E11DF7" w:rsidP="0094143D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13</w:t>
            </w:r>
            <w:r w:rsidR="00E02966">
              <w:rPr>
                <w:rFonts w:ascii="Fira Sans" w:hAnsi="Fira Sans"/>
                <w:sz w:val="16"/>
                <w:szCs w:val="16"/>
              </w:rPr>
              <w:t>6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E02966">
              <w:rPr>
                <w:rFonts w:ascii="Fira Sans" w:hAnsi="Fira Sans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CB25E8" w14:textId="3DAF94F0" w:rsidR="00E11DF7" w:rsidRPr="002C6103" w:rsidRDefault="00E11DF7" w:rsidP="0094143D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10</w:t>
            </w:r>
            <w:r w:rsidR="00E02966">
              <w:rPr>
                <w:rFonts w:ascii="Fira Sans" w:hAnsi="Fira Sans"/>
                <w:sz w:val="16"/>
                <w:szCs w:val="16"/>
              </w:rPr>
              <w:t>0</w:t>
            </w:r>
            <w:r w:rsidRPr="002C6103">
              <w:rPr>
                <w:rFonts w:ascii="Fira Sans" w:hAnsi="Fira Sans"/>
                <w:sz w:val="16"/>
                <w:szCs w:val="16"/>
              </w:rPr>
              <w:t>,</w:t>
            </w:r>
            <w:r w:rsidR="00E02966">
              <w:rPr>
                <w:rFonts w:ascii="Fira Sans" w:hAnsi="Fira Sans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1B7A2633" w14:textId="77777777" w:rsidR="00E11DF7" w:rsidRPr="002C6103" w:rsidRDefault="00E11DF7" w:rsidP="0050040B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2151C1A6" w14:textId="77777777" w:rsidTr="002C6103">
        <w:trPr>
          <w:trHeight w:val="283"/>
        </w:trPr>
        <w:tc>
          <w:tcPr>
            <w:tcW w:w="1930" w:type="dxa"/>
            <w:tcBorders>
              <w:bottom w:val="single" w:sz="6" w:space="0" w:color="001D77"/>
            </w:tcBorders>
            <w:shd w:val="clear" w:color="auto" w:fill="auto"/>
            <w:vAlign w:val="bottom"/>
            <w:hideMark/>
          </w:tcPr>
          <w:p w14:paraId="15ACB58A" w14:textId="16D769CF" w:rsidR="00E11DF7" w:rsidRPr="002C6103" w:rsidRDefault="00E11DF7" w:rsidP="00C66F2C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Ziemniaki</w:t>
            </w:r>
            <w:r w:rsidRPr="002C6103">
              <w:rPr>
                <w:rStyle w:val="Odwoanieprzypisudolnego"/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footnoteReference w:id="3"/>
            </w:r>
            <w:r w:rsidR="00F71EB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="00CF11C6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za 1 </w:t>
            </w:r>
            <w:proofErr w:type="spellStart"/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dt</w:t>
            </w:r>
            <w:proofErr w:type="spellEnd"/>
          </w:p>
        </w:tc>
        <w:tc>
          <w:tcPr>
            <w:tcW w:w="709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1DBD3DA9" w14:textId="2ECE2657" w:rsidR="00E11DF7" w:rsidRPr="002C6103" w:rsidRDefault="00FA79C8" w:rsidP="00BB25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</w:t>
            </w:r>
            <w:r w:rsidR="00E11DF7" w:rsidRPr="002C6103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7FF33DA7" w14:textId="011F1DBB" w:rsidR="00E11DF7" w:rsidRPr="002C6103" w:rsidRDefault="00FA79C8" w:rsidP="00BB25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</w:t>
            </w:r>
            <w:r w:rsidR="00E11DF7" w:rsidRPr="002C6103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319137E4" w14:textId="79323C95" w:rsidR="00E11DF7" w:rsidRPr="002C6103" w:rsidRDefault="00E11DF7" w:rsidP="00BB25D1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FA79C8">
              <w:rPr>
                <w:rFonts w:cs="Arial"/>
                <w:sz w:val="16"/>
                <w:szCs w:val="16"/>
              </w:rPr>
              <w:t>31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FA79C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2B19E1FF" w14:textId="14484E88" w:rsidR="00E11DF7" w:rsidRPr="002C6103" w:rsidRDefault="00E11DF7" w:rsidP="00BB25D1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 xml:space="preserve">  145,</w:t>
            </w:r>
            <w:r w:rsidR="00C92A1F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1AFFC802" w14:textId="34D8557A" w:rsidR="00E11DF7" w:rsidRPr="002C6103" w:rsidRDefault="00C92A1F" w:rsidP="00BB25D1">
            <w:pPr>
              <w:pStyle w:val="Bezodstpw"/>
              <w:spacing w:before="120" w:after="12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</w:t>
            </w:r>
            <w:r w:rsidR="00E11DF7" w:rsidRPr="002C6103">
              <w:rPr>
                <w:rFonts w:ascii="Fira Sans" w:hAnsi="Fira Sans" w:cs="Arial"/>
                <w:sz w:val="16"/>
                <w:szCs w:val="16"/>
              </w:rPr>
              <w:t>,</w:t>
            </w:r>
            <w:r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bottom w:val="single" w:sz="6" w:space="0" w:color="001D77"/>
            </w:tcBorders>
            <w:shd w:val="clear" w:color="auto" w:fill="auto"/>
            <w:vAlign w:val="bottom"/>
            <w:hideMark/>
          </w:tcPr>
          <w:p w14:paraId="61A8BC6E" w14:textId="77777777" w:rsidR="00E11DF7" w:rsidRPr="002C6103" w:rsidRDefault="00E11DF7" w:rsidP="0050040B">
            <w:pPr>
              <w:pStyle w:val="Bezodstpw"/>
              <w:spacing w:before="120" w:after="12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2C6103">
              <w:rPr>
                <w:rFonts w:ascii="Fira Sans" w:hAnsi="Fira Sans" w:cs="Arial"/>
                <w:sz w:val="16"/>
                <w:szCs w:val="16"/>
              </w:rPr>
              <w:t>.</w:t>
            </w:r>
          </w:p>
        </w:tc>
      </w:tr>
      <w:tr w:rsidR="001370C2" w:rsidRPr="004656E0" w14:paraId="4864FE6E" w14:textId="77777777" w:rsidTr="002C6103">
        <w:trPr>
          <w:trHeight w:val="283"/>
        </w:trPr>
        <w:tc>
          <w:tcPr>
            <w:tcW w:w="1930" w:type="dxa"/>
            <w:tcBorders>
              <w:top w:val="single" w:sz="6" w:space="0" w:color="001D77"/>
              <w:bottom w:val="nil"/>
            </w:tcBorders>
            <w:shd w:val="clear" w:color="auto" w:fill="auto"/>
            <w:vAlign w:val="center"/>
            <w:hideMark/>
          </w:tcPr>
          <w:p w14:paraId="587EB02E" w14:textId="4D2E4F19" w:rsidR="00E11DF7" w:rsidRPr="002C6103" w:rsidRDefault="00E11DF7" w:rsidP="00F71EB2">
            <w:pPr>
              <w:spacing w:before="0"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Żywiec rzeźny</w:t>
            </w:r>
            <w:r w:rsidR="0084488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– za 1 kg</w:t>
            </w:r>
          </w:p>
        </w:tc>
        <w:tc>
          <w:tcPr>
            <w:tcW w:w="709" w:type="dxa"/>
            <w:tcBorders>
              <w:top w:val="single" w:sz="6" w:space="0" w:color="001D77"/>
              <w:bottom w:val="nil"/>
            </w:tcBorders>
            <w:shd w:val="clear" w:color="auto" w:fill="auto"/>
            <w:vAlign w:val="bottom"/>
          </w:tcPr>
          <w:p w14:paraId="0F39BB5E" w14:textId="77777777" w:rsidR="00E11DF7" w:rsidRPr="002C6103" w:rsidRDefault="00E11DF7" w:rsidP="00F71EB2">
            <w:pPr>
              <w:spacing w:before="0" w:after="0" w:line="240" w:lineRule="auto"/>
              <w:rPr>
                <w:rFonts w:cs="Arial"/>
                <w:color w:val="FF0000"/>
                <w:sz w:val="16"/>
                <w:szCs w:val="16"/>
              </w:rPr>
            </w:pPr>
            <w:r w:rsidRPr="002C6103">
              <w:rPr>
                <w:rFonts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1D77"/>
              <w:bottom w:val="nil"/>
            </w:tcBorders>
            <w:shd w:val="clear" w:color="auto" w:fill="auto"/>
            <w:vAlign w:val="bottom"/>
          </w:tcPr>
          <w:p w14:paraId="34D5B2C8" w14:textId="77777777" w:rsidR="00E11DF7" w:rsidRPr="002C6103" w:rsidRDefault="00E11DF7" w:rsidP="00F71EB2">
            <w:pPr>
              <w:spacing w:before="0" w:after="0" w:line="240" w:lineRule="auto"/>
              <w:rPr>
                <w:rFonts w:cs="Arial"/>
                <w:color w:val="FF0000"/>
                <w:sz w:val="16"/>
                <w:szCs w:val="16"/>
              </w:rPr>
            </w:pPr>
            <w:r w:rsidRPr="002C6103">
              <w:rPr>
                <w:rFonts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1D77"/>
              <w:bottom w:val="nil"/>
            </w:tcBorders>
            <w:shd w:val="clear" w:color="auto" w:fill="auto"/>
            <w:vAlign w:val="bottom"/>
          </w:tcPr>
          <w:p w14:paraId="05386DE3" w14:textId="77777777" w:rsidR="00E11DF7" w:rsidRPr="002C6103" w:rsidRDefault="00E11DF7" w:rsidP="00F71EB2">
            <w:pPr>
              <w:spacing w:before="0" w:after="0" w:line="240" w:lineRule="auto"/>
              <w:rPr>
                <w:rFonts w:cs="Arial"/>
                <w:color w:val="FF0000"/>
                <w:sz w:val="16"/>
                <w:szCs w:val="16"/>
              </w:rPr>
            </w:pPr>
            <w:r w:rsidRPr="002C6103">
              <w:rPr>
                <w:rFonts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6" w:space="0" w:color="001D77"/>
              <w:bottom w:val="nil"/>
            </w:tcBorders>
            <w:shd w:val="clear" w:color="auto" w:fill="auto"/>
            <w:vAlign w:val="bottom"/>
          </w:tcPr>
          <w:p w14:paraId="60DC5F07" w14:textId="7AC6357E" w:rsidR="00E11DF7" w:rsidRPr="002C6103" w:rsidRDefault="00E11DF7" w:rsidP="00F71EB2">
            <w:pPr>
              <w:pStyle w:val="Bezodstpw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1D77"/>
              <w:bottom w:val="nil"/>
            </w:tcBorders>
            <w:shd w:val="clear" w:color="auto" w:fill="auto"/>
            <w:vAlign w:val="bottom"/>
          </w:tcPr>
          <w:p w14:paraId="013666EA" w14:textId="4C1BB650" w:rsidR="00E11DF7" w:rsidRPr="002C6103" w:rsidRDefault="00E11DF7" w:rsidP="00F71EB2">
            <w:pPr>
              <w:pStyle w:val="Bezodstpw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1D77"/>
              <w:bottom w:val="nil"/>
            </w:tcBorders>
            <w:shd w:val="clear" w:color="auto" w:fill="auto"/>
            <w:vAlign w:val="bottom"/>
            <w:hideMark/>
          </w:tcPr>
          <w:p w14:paraId="1F16CA8B" w14:textId="77777777" w:rsidR="00E11DF7" w:rsidRPr="002C6103" w:rsidRDefault="00E11DF7" w:rsidP="00F71EB2">
            <w:pPr>
              <w:pStyle w:val="Bezodstpw"/>
              <w:rPr>
                <w:rFonts w:ascii="Fira Sans" w:hAnsi="Fira Sans"/>
                <w:sz w:val="16"/>
                <w:szCs w:val="16"/>
              </w:rPr>
            </w:pPr>
          </w:p>
        </w:tc>
      </w:tr>
      <w:tr w:rsidR="001370C2" w:rsidRPr="002609CB" w14:paraId="02450A7F" w14:textId="77777777" w:rsidTr="0060507E">
        <w:trPr>
          <w:trHeight w:val="283"/>
        </w:trPr>
        <w:tc>
          <w:tcPr>
            <w:tcW w:w="19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818F53" w14:textId="232D4929" w:rsidR="00E11DF7" w:rsidRPr="002C6103" w:rsidRDefault="00E11DF7" w:rsidP="00562BEC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sz w:val="16"/>
                <w:szCs w:val="16"/>
                <w:lang w:eastAsia="pl-PL"/>
              </w:rPr>
              <w:t>Bydło (bez cieląt)</w:t>
            </w:r>
            <w:r w:rsidR="00FA0F72" w:rsidRPr="002C6103">
              <w:rPr>
                <w:rStyle w:val="Odwoanieprzypisudolnego"/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36643EB7" w14:textId="25C107F3" w:rsidR="00E11DF7" w:rsidRPr="002C6103" w:rsidRDefault="00E11DF7" w:rsidP="00F71EB2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9,</w:t>
            </w:r>
            <w:r w:rsidR="0096660A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EC6CAF9" w14:textId="414E59CD" w:rsidR="00E11DF7" w:rsidRPr="002C6103" w:rsidRDefault="00E11DF7" w:rsidP="00F71EB2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10</w:t>
            </w:r>
            <w:r w:rsidR="0096660A">
              <w:rPr>
                <w:rFonts w:cs="Arial"/>
                <w:sz w:val="16"/>
                <w:szCs w:val="16"/>
              </w:rPr>
              <w:t>1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96660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B6579C9" w14:textId="4514270E" w:rsidR="00E11DF7" w:rsidRPr="002C6103" w:rsidRDefault="00E11DF7" w:rsidP="00F71EB2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2E4765">
              <w:rPr>
                <w:rFonts w:cs="Arial"/>
                <w:sz w:val="16"/>
                <w:szCs w:val="16"/>
              </w:rPr>
              <w:t>39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2E476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14:paraId="2EFE113A" w14:textId="26B9A907" w:rsidR="00E11DF7" w:rsidRPr="005F261A" w:rsidRDefault="005F261A" w:rsidP="00F71EB2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5F261A">
              <w:rPr>
                <w:rFonts w:ascii="Fira Sans" w:hAnsi="Fira Sans"/>
                <w:sz w:val="16"/>
                <w:szCs w:val="16"/>
              </w:rPr>
              <w:t>7</w:t>
            </w:r>
            <w:r w:rsidR="00E11DF7" w:rsidRPr="005F261A">
              <w:rPr>
                <w:rFonts w:ascii="Fira Sans" w:hAnsi="Fira Sans"/>
                <w:sz w:val="16"/>
                <w:szCs w:val="16"/>
              </w:rPr>
              <w:t>,</w:t>
            </w:r>
            <w:r w:rsidRPr="005F261A">
              <w:rPr>
                <w:rFonts w:ascii="Fira Sans" w:hAnsi="Fira Sans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3E7A5A0" w14:textId="631B960C" w:rsidR="00E11DF7" w:rsidRPr="005F261A" w:rsidRDefault="00E51982" w:rsidP="00E51982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E51982">
              <w:rPr>
                <w:rFonts w:ascii="Fira Sans" w:hAnsi="Fira Sans"/>
                <w:sz w:val="16"/>
                <w:szCs w:val="16"/>
              </w:rPr>
              <w:t>101</w:t>
            </w:r>
            <w:r w:rsidR="0027140E" w:rsidRPr="00E51982">
              <w:rPr>
                <w:rFonts w:ascii="Fira Sans" w:hAnsi="Fira Sans"/>
                <w:sz w:val="16"/>
                <w:szCs w:val="16"/>
              </w:rPr>
              <w:t>,</w:t>
            </w:r>
            <w:r w:rsidRPr="00E51982">
              <w:rPr>
                <w:rFonts w:ascii="Fira Sans" w:hAnsi="Fira Sans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hideMark/>
          </w:tcPr>
          <w:p w14:paraId="48C9D6DF" w14:textId="18D0EAC9" w:rsidR="00E11DF7" w:rsidRPr="002C6103" w:rsidRDefault="0093237C" w:rsidP="00F71EB2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93237C">
              <w:rPr>
                <w:rFonts w:ascii="Fira Sans" w:hAnsi="Fira Sans" w:cs="Arial"/>
                <w:sz w:val="16"/>
                <w:szCs w:val="16"/>
              </w:rPr>
              <w:t>.</w:t>
            </w:r>
          </w:p>
        </w:tc>
      </w:tr>
      <w:tr w:rsidR="001370C2" w:rsidRPr="004656E0" w14:paraId="01494B30" w14:textId="77777777" w:rsidTr="002C6103">
        <w:trPr>
          <w:trHeight w:val="283"/>
        </w:trPr>
        <w:tc>
          <w:tcPr>
            <w:tcW w:w="1930" w:type="dxa"/>
            <w:shd w:val="clear" w:color="auto" w:fill="auto"/>
            <w:vAlign w:val="bottom"/>
            <w:hideMark/>
          </w:tcPr>
          <w:p w14:paraId="2DB069AD" w14:textId="77777777" w:rsidR="00E11DF7" w:rsidRPr="002C6103" w:rsidRDefault="00E11DF7" w:rsidP="004B0D3F">
            <w:pPr>
              <w:ind w:left="176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młode bydło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3D2ECE3" w14:textId="3FAFE68C" w:rsidR="00E11DF7" w:rsidRPr="002C6103" w:rsidRDefault="00E11DF7" w:rsidP="004602FE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 9,</w:t>
            </w:r>
            <w:r w:rsidR="00EB6822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D6A58B" w14:textId="24D8E2BB" w:rsidR="00E11DF7" w:rsidRPr="002C6103" w:rsidRDefault="00E11DF7" w:rsidP="004602FE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10</w:t>
            </w:r>
            <w:r w:rsidR="00EB6822">
              <w:rPr>
                <w:rFonts w:cs="Arial"/>
                <w:sz w:val="16"/>
                <w:szCs w:val="16"/>
              </w:rPr>
              <w:t>0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EB682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99A09C" w14:textId="5F28A803" w:rsidR="00E11DF7" w:rsidRPr="002C6103" w:rsidRDefault="00E11DF7" w:rsidP="004602FE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EB6822">
              <w:rPr>
                <w:rFonts w:cs="Arial"/>
                <w:sz w:val="16"/>
                <w:szCs w:val="16"/>
              </w:rPr>
              <w:t>37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EB68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B355B8" w14:textId="5ADFC4B5" w:rsidR="00E11DF7" w:rsidRPr="002C6103" w:rsidRDefault="00E11DF7" w:rsidP="004602FE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7,</w:t>
            </w:r>
            <w:r w:rsidR="00490853">
              <w:rPr>
                <w:rFonts w:ascii="Fira Sans" w:hAnsi="Fira Sans"/>
                <w:sz w:val="16"/>
                <w:szCs w:val="16"/>
              </w:rPr>
              <w:t>91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EC2D8A" w14:textId="59050ADC" w:rsidR="00E11DF7" w:rsidRPr="002C6103" w:rsidRDefault="00490853" w:rsidP="004602FE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100</w:t>
            </w:r>
            <w:r w:rsidR="00E11DF7" w:rsidRPr="002C6103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5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079BDBBB" w14:textId="77777777" w:rsidR="00E11DF7" w:rsidRPr="002C6103" w:rsidRDefault="00E11DF7" w:rsidP="0050040B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0F4D33F1" w14:textId="77777777" w:rsidTr="002C6103">
        <w:trPr>
          <w:trHeight w:val="283"/>
        </w:trPr>
        <w:tc>
          <w:tcPr>
            <w:tcW w:w="1930" w:type="dxa"/>
            <w:shd w:val="clear" w:color="auto" w:fill="auto"/>
            <w:vAlign w:val="bottom"/>
            <w:hideMark/>
          </w:tcPr>
          <w:p w14:paraId="73D61107" w14:textId="77777777" w:rsidR="00E11DF7" w:rsidRPr="002C6103" w:rsidRDefault="00E11DF7" w:rsidP="004B0D3F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Trzoda chlewna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6583A45" w14:textId="2A54C8CE" w:rsidR="00E11DF7" w:rsidRPr="002C6103" w:rsidRDefault="00E11DF7" w:rsidP="004645A2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4,</w:t>
            </w:r>
            <w:r w:rsidR="007E21A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C050B2" w14:textId="24C71AB3" w:rsidR="00E11DF7" w:rsidRPr="002C6103" w:rsidRDefault="00E11DF7" w:rsidP="004645A2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9</w:t>
            </w:r>
            <w:r w:rsidR="007E21AC">
              <w:rPr>
                <w:rFonts w:cs="Arial"/>
                <w:sz w:val="16"/>
                <w:szCs w:val="16"/>
              </w:rPr>
              <w:t>6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7E21A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E4783C" w14:textId="00F8A6B7" w:rsidR="00E11DF7" w:rsidRPr="002C6103" w:rsidRDefault="00E11DF7" w:rsidP="004645A2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</w:t>
            </w:r>
            <w:r w:rsidR="00723977">
              <w:rPr>
                <w:rFonts w:cs="Arial"/>
                <w:sz w:val="16"/>
                <w:szCs w:val="16"/>
              </w:rPr>
              <w:t>00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72397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CE558C9" w14:textId="54C38B31" w:rsidR="00E11DF7" w:rsidRPr="002C6103" w:rsidRDefault="009C2E41" w:rsidP="004645A2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</w:t>
            </w:r>
            <w:r w:rsidR="00E11DF7" w:rsidRPr="002C6103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82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8BD955" w14:textId="32A393FB" w:rsidR="00E11DF7" w:rsidRPr="002C6103" w:rsidRDefault="009C2E41" w:rsidP="004645A2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88</w:t>
            </w:r>
            <w:r w:rsidR="00E11DF7" w:rsidRPr="002C6103">
              <w:rPr>
                <w:rFonts w:ascii="Fira Sans" w:hAnsi="Fira Sans"/>
                <w:sz w:val="16"/>
                <w:szCs w:val="16"/>
              </w:rPr>
              <w:t>,</w:t>
            </w:r>
            <w:r>
              <w:rPr>
                <w:rFonts w:ascii="Fira Sans" w:hAnsi="Fira Sans"/>
                <w:sz w:val="16"/>
                <w:szCs w:val="16"/>
              </w:rPr>
              <w:t>6</w:t>
            </w: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14:paraId="711D6233" w14:textId="77777777" w:rsidR="00E11DF7" w:rsidRPr="002C6103" w:rsidRDefault="00E11DF7" w:rsidP="0050040B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455E6A11" w14:textId="77777777" w:rsidTr="00B46A24">
        <w:trPr>
          <w:trHeight w:val="283"/>
        </w:trPr>
        <w:tc>
          <w:tcPr>
            <w:tcW w:w="1930" w:type="dxa"/>
            <w:tcBorders>
              <w:bottom w:val="single" w:sz="6" w:space="0" w:color="001D77"/>
            </w:tcBorders>
            <w:shd w:val="clear" w:color="auto" w:fill="auto"/>
            <w:vAlign w:val="bottom"/>
            <w:hideMark/>
          </w:tcPr>
          <w:p w14:paraId="1FCE704E" w14:textId="77777777" w:rsidR="00E11DF7" w:rsidRPr="002C6103" w:rsidRDefault="00E11DF7" w:rsidP="005236DA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Drób</w:t>
            </w:r>
          </w:p>
        </w:tc>
        <w:tc>
          <w:tcPr>
            <w:tcW w:w="709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4DB72C50" w14:textId="6E3B367E" w:rsidR="00E11DF7" w:rsidRPr="002C6103" w:rsidRDefault="00E11DF7" w:rsidP="007A6D4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4,</w:t>
            </w:r>
            <w:r w:rsidR="008975F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072BD9F3" w14:textId="477B4583" w:rsidR="00E11DF7" w:rsidRPr="002C6103" w:rsidRDefault="00E11DF7" w:rsidP="007A6D4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10</w:t>
            </w:r>
            <w:r w:rsidR="008975F0">
              <w:rPr>
                <w:rFonts w:cs="Arial"/>
                <w:sz w:val="16"/>
                <w:szCs w:val="16"/>
              </w:rPr>
              <w:t>3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8975F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3854ED6F" w14:textId="3427E221" w:rsidR="00E11DF7" w:rsidRPr="002C6103" w:rsidRDefault="00E11DF7" w:rsidP="007A6D4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13</w:t>
            </w:r>
            <w:r w:rsidR="008975F0">
              <w:rPr>
                <w:rFonts w:cs="Arial"/>
                <w:sz w:val="16"/>
                <w:szCs w:val="16"/>
              </w:rPr>
              <w:t>0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8975F0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2D2590F8" w14:textId="77777777" w:rsidR="00E11DF7" w:rsidRPr="002C6103" w:rsidRDefault="00E11DF7" w:rsidP="007A6D49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001D77"/>
            </w:tcBorders>
            <w:shd w:val="clear" w:color="auto" w:fill="auto"/>
            <w:vAlign w:val="bottom"/>
          </w:tcPr>
          <w:p w14:paraId="1537452D" w14:textId="77777777" w:rsidR="00E11DF7" w:rsidRPr="002C6103" w:rsidRDefault="00E11DF7" w:rsidP="007A6D49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11" w:type="dxa"/>
            <w:tcBorders>
              <w:bottom w:val="single" w:sz="6" w:space="0" w:color="001D77"/>
            </w:tcBorders>
            <w:shd w:val="clear" w:color="auto" w:fill="auto"/>
            <w:vAlign w:val="bottom"/>
            <w:hideMark/>
          </w:tcPr>
          <w:p w14:paraId="046582FA" w14:textId="77777777" w:rsidR="00E11DF7" w:rsidRPr="002C6103" w:rsidRDefault="00E11DF7" w:rsidP="007A6D49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1370C2" w:rsidRPr="004656E0" w14:paraId="2005EE06" w14:textId="77777777" w:rsidTr="00660D8D">
        <w:trPr>
          <w:trHeight w:val="283"/>
        </w:trPr>
        <w:tc>
          <w:tcPr>
            <w:tcW w:w="1930" w:type="dxa"/>
            <w:tcBorders>
              <w:top w:val="single" w:sz="6" w:space="0" w:color="001D77"/>
              <w:bottom w:val="single" w:sz="4" w:space="0" w:color="001D77"/>
            </w:tcBorders>
            <w:shd w:val="clear" w:color="auto" w:fill="auto"/>
            <w:vAlign w:val="bottom"/>
            <w:hideMark/>
          </w:tcPr>
          <w:p w14:paraId="5217DF53" w14:textId="622E8571" w:rsidR="00E11DF7" w:rsidRPr="002C6103" w:rsidRDefault="00E11DF7" w:rsidP="001E3F90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61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Mleko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–</w:t>
            </w:r>
            <w:r w:rsidR="00CF11C6"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za 1 </w:t>
            </w:r>
            <w:proofErr w:type="spellStart"/>
            <w:r w:rsidRPr="002C610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hl</w:t>
            </w:r>
            <w:proofErr w:type="spellEnd"/>
          </w:p>
        </w:tc>
        <w:tc>
          <w:tcPr>
            <w:tcW w:w="709" w:type="dxa"/>
            <w:tcBorders>
              <w:top w:val="single" w:sz="6" w:space="0" w:color="001D77"/>
              <w:bottom w:val="single" w:sz="4" w:space="0" w:color="001D77"/>
            </w:tcBorders>
            <w:shd w:val="clear" w:color="auto" w:fill="auto"/>
            <w:vAlign w:val="bottom"/>
          </w:tcPr>
          <w:p w14:paraId="78DF4220" w14:textId="6F3BA269" w:rsidR="00E11DF7" w:rsidRPr="002C6103" w:rsidRDefault="00E11DF7" w:rsidP="009742D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18</w:t>
            </w:r>
            <w:r w:rsidR="0077722E">
              <w:rPr>
                <w:rFonts w:cs="Arial"/>
                <w:sz w:val="16"/>
                <w:szCs w:val="16"/>
              </w:rPr>
              <w:t>4</w:t>
            </w:r>
            <w:r w:rsidRPr="002C6103">
              <w:rPr>
                <w:rFonts w:cs="Arial"/>
                <w:sz w:val="16"/>
                <w:szCs w:val="16"/>
              </w:rPr>
              <w:t>,</w:t>
            </w:r>
            <w:r w:rsidR="0077722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1D77"/>
              <w:bottom w:val="single" w:sz="4" w:space="0" w:color="001D77"/>
            </w:tcBorders>
            <w:shd w:val="clear" w:color="auto" w:fill="auto"/>
            <w:vAlign w:val="bottom"/>
          </w:tcPr>
          <w:p w14:paraId="27F8B0B3" w14:textId="2E7BAFD5" w:rsidR="00E11DF7" w:rsidRPr="002C6103" w:rsidRDefault="00B925A7" w:rsidP="009742D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  <w:r w:rsidR="00E11DF7" w:rsidRPr="002C6103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1D77"/>
              <w:bottom w:val="single" w:sz="4" w:space="0" w:color="001D77"/>
            </w:tcBorders>
            <w:shd w:val="clear" w:color="auto" w:fill="auto"/>
            <w:vAlign w:val="bottom"/>
          </w:tcPr>
          <w:p w14:paraId="0A9F8C3C" w14:textId="007EED59" w:rsidR="00E11DF7" w:rsidRPr="002C6103" w:rsidRDefault="00E11DF7" w:rsidP="009742D9">
            <w:pPr>
              <w:jc w:val="right"/>
              <w:rPr>
                <w:rFonts w:cs="Arial"/>
                <w:sz w:val="16"/>
                <w:szCs w:val="16"/>
              </w:rPr>
            </w:pPr>
            <w:r w:rsidRPr="002C6103">
              <w:rPr>
                <w:rFonts w:cs="Arial"/>
                <w:sz w:val="16"/>
                <w:szCs w:val="16"/>
              </w:rPr>
              <w:t>12</w:t>
            </w:r>
            <w:r w:rsidR="00BA094F">
              <w:rPr>
                <w:rFonts w:cs="Arial"/>
                <w:sz w:val="16"/>
                <w:szCs w:val="16"/>
              </w:rPr>
              <w:t>3</w:t>
            </w:r>
            <w:r w:rsidRPr="002C6103">
              <w:rPr>
                <w:rFonts w:cs="Arial"/>
                <w:sz w:val="16"/>
                <w:szCs w:val="16"/>
              </w:rPr>
              <w:t>,5</w:t>
            </w:r>
          </w:p>
        </w:tc>
        <w:tc>
          <w:tcPr>
            <w:tcW w:w="708" w:type="dxa"/>
            <w:tcBorders>
              <w:top w:val="single" w:sz="6" w:space="0" w:color="001D77"/>
              <w:bottom w:val="single" w:sz="4" w:space="0" w:color="001D77"/>
            </w:tcBorders>
            <w:shd w:val="clear" w:color="auto" w:fill="auto"/>
            <w:vAlign w:val="bottom"/>
          </w:tcPr>
          <w:p w14:paraId="25D39F08" w14:textId="77777777" w:rsidR="00E11DF7" w:rsidRPr="002C6103" w:rsidRDefault="00E11DF7" w:rsidP="009742D9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001D77"/>
              <w:bottom w:val="single" w:sz="4" w:space="0" w:color="001D77"/>
            </w:tcBorders>
            <w:shd w:val="clear" w:color="auto" w:fill="auto"/>
            <w:vAlign w:val="bottom"/>
          </w:tcPr>
          <w:p w14:paraId="4288C974" w14:textId="77777777" w:rsidR="00E11DF7" w:rsidRPr="002C6103" w:rsidRDefault="00E11DF7" w:rsidP="009742D9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11" w:type="dxa"/>
            <w:tcBorders>
              <w:top w:val="single" w:sz="6" w:space="0" w:color="001D77"/>
              <w:bottom w:val="single" w:sz="4" w:space="0" w:color="001D77"/>
            </w:tcBorders>
            <w:shd w:val="clear" w:color="auto" w:fill="auto"/>
            <w:vAlign w:val="bottom"/>
            <w:hideMark/>
          </w:tcPr>
          <w:p w14:paraId="14A52EED" w14:textId="77777777" w:rsidR="00E11DF7" w:rsidRPr="002C6103" w:rsidRDefault="00E11DF7" w:rsidP="009742D9">
            <w:pPr>
              <w:pStyle w:val="Bezodstpw"/>
              <w:spacing w:before="120" w:after="120" w:line="240" w:lineRule="exact"/>
              <w:jc w:val="right"/>
              <w:rPr>
                <w:rFonts w:ascii="Fira Sans" w:hAnsi="Fira Sans"/>
                <w:sz w:val="16"/>
                <w:szCs w:val="16"/>
              </w:rPr>
            </w:pPr>
            <w:r w:rsidRPr="002C6103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</w:tbl>
    <w:p w14:paraId="3F566208" w14:textId="4BA8A2BB" w:rsidR="00EC28D2" w:rsidRDefault="002F2695" w:rsidP="006E319F">
      <w:pPr>
        <w:pStyle w:val="Default"/>
        <w:spacing w:before="120" w:after="120" w:line="240" w:lineRule="exact"/>
        <w:rPr>
          <w:rFonts w:ascii="Fira Sans" w:hAnsi="Fira Sans"/>
          <w:spacing w:val="-4"/>
          <w:sz w:val="16"/>
          <w:szCs w:val="16"/>
        </w:rPr>
      </w:pPr>
      <w:r>
        <w:rPr>
          <w:rFonts w:ascii="Fira Sans" w:hAnsi="Fira Sans"/>
          <w:spacing w:val="-4"/>
          <w:sz w:val="16"/>
          <w:szCs w:val="16"/>
        </w:rPr>
        <w:t xml:space="preserve">a </w:t>
      </w:r>
      <w:r w:rsidR="00EC28D2">
        <w:rPr>
          <w:rFonts w:ascii="Fira Sans" w:hAnsi="Fira Sans"/>
          <w:spacing w:val="-4"/>
          <w:sz w:val="16"/>
          <w:szCs w:val="16"/>
        </w:rPr>
        <w:t xml:space="preserve">- </w:t>
      </w:r>
      <w:r w:rsidR="00EC28D2" w:rsidRPr="00E576E5">
        <w:rPr>
          <w:rFonts w:ascii="Fira Sans" w:hAnsi="Fira Sans"/>
          <w:spacing w:val="-4"/>
          <w:sz w:val="16"/>
          <w:szCs w:val="16"/>
        </w:rPr>
        <w:t>brak danych</w:t>
      </w:r>
      <w:r w:rsidR="00EC28D2">
        <w:rPr>
          <w:rFonts w:ascii="Fira Sans" w:hAnsi="Fira Sans"/>
          <w:spacing w:val="-4"/>
          <w:sz w:val="16"/>
          <w:szCs w:val="16"/>
        </w:rPr>
        <w:t xml:space="preserve"> w </w:t>
      </w:r>
      <w:r w:rsidR="00DE4B7F">
        <w:rPr>
          <w:rFonts w:ascii="Fira Sans" w:hAnsi="Fira Sans"/>
          <w:spacing w:val="-4"/>
          <w:sz w:val="16"/>
          <w:szCs w:val="16"/>
        </w:rPr>
        <w:t>lutym</w:t>
      </w:r>
      <w:r w:rsidR="00EC28D2">
        <w:rPr>
          <w:rFonts w:ascii="Fira Sans" w:hAnsi="Fira Sans"/>
          <w:spacing w:val="-4"/>
          <w:sz w:val="16"/>
          <w:szCs w:val="16"/>
        </w:rPr>
        <w:t xml:space="preserve"> 202</w:t>
      </w:r>
      <w:r w:rsidR="00275D19">
        <w:rPr>
          <w:rFonts w:ascii="Fira Sans" w:hAnsi="Fira Sans"/>
          <w:spacing w:val="-4"/>
          <w:sz w:val="16"/>
          <w:szCs w:val="16"/>
        </w:rPr>
        <w:t>1</w:t>
      </w:r>
      <w:r w:rsidR="00EC28D2">
        <w:rPr>
          <w:rFonts w:ascii="Fira Sans" w:hAnsi="Fira Sans"/>
          <w:spacing w:val="-4"/>
          <w:sz w:val="16"/>
          <w:szCs w:val="16"/>
        </w:rPr>
        <w:t xml:space="preserve"> r.</w:t>
      </w:r>
      <w:r w:rsidR="00EC28D2" w:rsidRPr="00E576E5">
        <w:rPr>
          <w:rFonts w:ascii="Fira Sans" w:hAnsi="Fira Sans"/>
          <w:spacing w:val="-4"/>
          <w:sz w:val="16"/>
          <w:szCs w:val="16"/>
        </w:rPr>
        <w:t xml:space="preserve"> ze względu na  zamknięci</w:t>
      </w:r>
      <w:r w:rsidR="00EC28D2">
        <w:rPr>
          <w:rFonts w:ascii="Fira Sans" w:hAnsi="Fira Sans"/>
          <w:spacing w:val="-4"/>
          <w:sz w:val="16"/>
          <w:szCs w:val="16"/>
        </w:rPr>
        <w:t>e</w:t>
      </w:r>
      <w:r w:rsidR="00EC28D2" w:rsidRPr="00E576E5">
        <w:rPr>
          <w:rFonts w:ascii="Fira Sans" w:hAnsi="Fira Sans"/>
          <w:spacing w:val="-4"/>
          <w:sz w:val="16"/>
          <w:szCs w:val="16"/>
        </w:rPr>
        <w:t xml:space="preserve"> targowisk </w:t>
      </w:r>
      <w:r w:rsidR="00EC28D2">
        <w:rPr>
          <w:rFonts w:ascii="Fira Sans" w:hAnsi="Fira Sans"/>
          <w:spacing w:val="-4"/>
          <w:sz w:val="16"/>
          <w:szCs w:val="16"/>
        </w:rPr>
        <w:t xml:space="preserve">w związku ze </w:t>
      </w:r>
      <w:r w:rsidR="00EC28D2" w:rsidRPr="00E576E5">
        <w:rPr>
          <w:rFonts w:ascii="Fira Sans" w:hAnsi="Fira Sans"/>
          <w:spacing w:val="-4"/>
          <w:sz w:val="16"/>
          <w:szCs w:val="16"/>
        </w:rPr>
        <w:t>stanem zagrożenia chorobą COVID-19</w:t>
      </w:r>
      <w:r w:rsidR="00EC28D2">
        <w:rPr>
          <w:rFonts w:ascii="Fira Sans" w:hAnsi="Fira Sans"/>
          <w:spacing w:val="-4"/>
          <w:sz w:val="16"/>
          <w:szCs w:val="16"/>
        </w:rPr>
        <w:t>, n</w:t>
      </w:r>
      <w:r w:rsidR="00EC28D2" w:rsidRPr="00E576E5">
        <w:rPr>
          <w:rFonts w:ascii="Fira Sans" w:hAnsi="Fira Sans"/>
          <w:spacing w:val="-4"/>
          <w:sz w:val="16"/>
          <w:szCs w:val="16"/>
        </w:rPr>
        <w:t>ie było możliwe zebranie danych o cenach produktów rolnych na targowiskach.</w:t>
      </w:r>
    </w:p>
    <w:p w14:paraId="229DF77F" w14:textId="77777777" w:rsidR="00410176" w:rsidRDefault="00EC28D2" w:rsidP="0083745E">
      <w:pPr>
        <w:pStyle w:val="Default"/>
        <w:spacing w:before="120" w:line="240" w:lineRule="exac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Dane z zakresu skupu obliczono na podstawie informacji o wartości i ilości skupu realizowanego przez osoby prawne i samodzielne jednostki organizacyjne niemające osobowości prawnej (bez osób fizycznych).</w:t>
      </w:r>
    </w:p>
    <w:p w14:paraId="23E842AF" w14:textId="212C9184" w:rsidR="00EC28D2" w:rsidRDefault="00EC28D2" w:rsidP="00EA0A01">
      <w:pPr>
        <w:pStyle w:val="Default"/>
        <w:spacing w:line="240" w:lineRule="exac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Wskaźniki cen skupu oraz cen uzyskiwanych przez rolników na targowiskach o</w:t>
      </w:r>
      <w:r>
        <w:rPr>
          <w:rFonts w:ascii="Fira Sans" w:hAnsi="Fira Sans"/>
          <w:spacing w:val="-4"/>
          <w:sz w:val="16"/>
          <w:szCs w:val="16"/>
        </w:rPr>
        <w:t>bliczono na podstawie danych bez</w:t>
      </w:r>
      <w:r w:rsidRPr="00C10D01">
        <w:rPr>
          <w:rFonts w:ascii="Fira Sans" w:hAnsi="Fira Sans"/>
          <w:spacing w:val="-4"/>
          <w:sz w:val="16"/>
          <w:szCs w:val="16"/>
        </w:rPr>
        <w:t>względnych wyrażonych z większą dokładnością niż podano w tablicach</w:t>
      </w:r>
      <w:r>
        <w:rPr>
          <w:rFonts w:ascii="Fira Sans" w:hAnsi="Fira Sans"/>
          <w:spacing w:val="-4"/>
          <w:sz w:val="16"/>
          <w:szCs w:val="16"/>
        </w:rPr>
        <w:t>.</w:t>
      </w:r>
    </w:p>
    <w:p w14:paraId="11E56B61" w14:textId="399BA514" w:rsidR="009354AC" w:rsidRPr="009354AC" w:rsidRDefault="009354AC" w:rsidP="003C0B36">
      <w:pPr>
        <w:keepNext/>
        <w:spacing w:before="360" w:line="240" w:lineRule="auto"/>
        <w:outlineLvl w:val="0"/>
        <w:rPr>
          <w:rFonts w:eastAsia="Times New Roman" w:cs="Times New Roman"/>
          <w:b/>
          <w:bCs/>
          <w:color w:val="001D77"/>
          <w:szCs w:val="19"/>
          <w:lang w:eastAsia="pl-PL"/>
        </w:rPr>
      </w:pPr>
      <w:r>
        <w:rPr>
          <w:rFonts w:eastAsia="Times New Roman" w:cs="Times New Roman"/>
          <w:b/>
          <w:bCs/>
          <w:color w:val="001D77"/>
          <w:szCs w:val="19"/>
          <w:lang w:eastAsia="pl-PL"/>
        </w:rPr>
        <w:lastRenderedPageBreak/>
        <w:t xml:space="preserve">Ceny ważniejszych produktów rolnych w </w:t>
      </w:r>
      <w:r w:rsidR="00A24523">
        <w:rPr>
          <w:rFonts w:eastAsia="Times New Roman" w:cs="Times New Roman"/>
          <w:b/>
          <w:bCs/>
          <w:color w:val="001D77"/>
          <w:szCs w:val="19"/>
          <w:lang w:eastAsia="pl-PL"/>
        </w:rPr>
        <w:t>lutym</w:t>
      </w:r>
      <w:r>
        <w:rPr>
          <w:rFonts w:eastAsia="Times New Roman" w:cs="Times New Roman"/>
          <w:b/>
          <w:bCs/>
          <w:color w:val="001D77"/>
          <w:szCs w:val="19"/>
          <w:lang w:eastAsia="pl-PL"/>
        </w:rPr>
        <w:t xml:space="preserve"> 2022 r.</w:t>
      </w:r>
    </w:p>
    <w:p w14:paraId="7832DF61" w14:textId="70724819" w:rsidR="00EC28D2" w:rsidRDefault="00EC28D2" w:rsidP="00FE33DD">
      <w:pPr>
        <w:spacing w:line="288" w:lineRule="auto"/>
        <w:rPr>
          <w:szCs w:val="19"/>
        </w:rPr>
      </w:pPr>
      <w:r w:rsidRPr="00884A5B">
        <w:rPr>
          <w:szCs w:val="19"/>
        </w:rPr>
        <w:t xml:space="preserve">W </w:t>
      </w:r>
      <w:r w:rsidR="00A24523">
        <w:rPr>
          <w:szCs w:val="19"/>
        </w:rPr>
        <w:t>lutym</w:t>
      </w:r>
      <w:r w:rsidRPr="00884A5B">
        <w:rPr>
          <w:szCs w:val="19"/>
        </w:rPr>
        <w:t xml:space="preserve"> 202</w:t>
      </w:r>
      <w:r w:rsidR="00B24E3E">
        <w:rPr>
          <w:szCs w:val="19"/>
        </w:rPr>
        <w:t>2</w:t>
      </w:r>
      <w:r w:rsidRPr="00884A5B">
        <w:rPr>
          <w:szCs w:val="19"/>
        </w:rPr>
        <w:t xml:space="preserve"> r. ceny </w:t>
      </w:r>
      <w:r w:rsidRPr="00884A5B">
        <w:rPr>
          <w:b/>
          <w:szCs w:val="19"/>
        </w:rPr>
        <w:t>pszenicy</w:t>
      </w:r>
      <w:r w:rsidRPr="00884A5B">
        <w:rPr>
          <w:szCs w:val="19"/>
        </w:rPr>
        <w:t xml:space="preserve"> w skupie </w:t>
      </w:r>
      <w:r>
        <w:rPr>
          <w:szCs w:val="19"/>
        </w:rPr>
        <w:t>(1</w:t>
      </w:r>
      <w:r w:rsidR="00761822">
        <w:rPr>
          <w:szCs w:val="19"/>
        </w:rPr>
        <w:t>2</w:t>
      </w:r>
      <w:r w:rsidR="00261C30">
        <w:rPr>
          <w:szCs w:val="19"/>
        </w:rPr>
        <w:t>6</w:t>
      </w:r>
      <w:r>
        <w:rPr>
          <w:szCs w:val="19"/>
        </w:rPr>
        <w:t>,</w:t>
      </w:r>
      <w:r w:rsidR="00261C30">
        <w:rPr>
          <w:szCs w:val="19"/>
        </w:rPr>
        <w:t>38</w:t>
      </w:r>
      <w:r>
        <w:rPr>
          <w:szCs w:val="19"/>
        </w:rPr>
        <w:t xml:space="preserve"> zł za </w:t>
      </w:r>
      <w:proofErr w:type="spellStart"/>
      <w:r>
        <w:rPr>
          <w:szCs w:val="19"/>
        </w:rPr>
        <w:t>dt</w:t>
      </w:r>
      <w:proofErr w:type="spellEnd"/>
      <w:r>
        <w:rPr>
          <w:szCs w:val="19"/>
        </w:rPr>
        <w:t>)</w:t>
      </w:r>
      <w:r w:rsidRPr="00884A5B">
        <w:rPr>
          <w:szCs w:val="19"/>
        </w:rPr>
        <w:t xml:space="preserve"> </w:t>
      </w:r>
      <w:r w:rsidR="00761822">
        <w:rPr>
          <w:szCs w:val="19"/>
        </w:rPr>
        <w:t>spadły</w:t>
      </w:r>
      <w:r>
        <w:rPr>
          <w:szCs w:val="19"/>
        </w:rPr>
        <w:t xml:space="preserve"> w stosunku do miesiąca poprzedniego (o </w:t>
      </w:r>
      <w:r w:rsidR="00261C30">
        <w:rPr>
          <w:szCs w:val="19"/>
        </w:rPr>
        <w:t>1</w:t>
      </w:r>
      <w:r>
        <w:rPr>
          <w:szCs w:val="19"/>
        </w:rPr>
        <w:t>,</w:t>
      </w:r>
      <w:r w:rsidR="00261C30">
        <w:rPr>
          <w:szCs w:val="19"/>
        </w:rPr>
        <w:t>2</w:t>
      </w:r>
      <w:r>
        <w:rPr>
          <w:szCs w:val="19"/>
        </w:rPr>
        <w:t xml:space="preserve">%), </w:t>
      </w:r>
      <w:r w:rsidR="002F2695">
        <w:rPr>
          <w:szCs w:val="19"/>
        </w:rPr>
        <w:t>były natomiast wyższe niż przed rokiem</w:t>
      </w:r>
      <w:r>
        <w:rPr>
          <w:szCs w:val="19"/>
        </w:rPr>
        <w:t xml:space="preserve"> (o </w:t>
      </w:r>
      <w:r w:rsidR="00A8536D">
        <w:rPr>
          <w:szCs w:val="19"/>
        </w:rPr>
        <w:t>37</w:t>
      </w:r>
      <w:r>
        <w:rPr>
          <w:szCs w:val="19"/>
        </w:rPr>
        <w:t>,</w:t>
      </w:r>
      <w:r w:rsidR="00A8536D">
        <w:rPr>
          <w:szCs w:val="19"/>
        </w:rPr>
        <w:t>8</w:t>
      </w:r>
      <w:r>
        <w:rPr>
          <w:szCs w:val="19"/>
        </w:rPr>
        <w:t>%).</w:t>
      </w:r>
      <w:r w:rsidRPr="00884A5B">
        <w:rPr>
          <w:szCs w:val="19"/>
        </w:rPr>
        <w:t xml:space="preserve"> </w:t>
      </w:r>
      <w:r w:rsidRPr="00F3483D">
        <w:rPr>
          <w:szCs w:val="19"/>
        </w:rPr>
        <w:t xml:space="preserve">Na targowiskach za </w:t>
      </w:r>
      <w:proofErr w:type="spellStart"/>
      <w:r w:rsidRPr="00F3483D">
        <w:rPr>
          <w:szCs w:val="19"/>
        </w:rPr>
        <w:t>dt</w:t>
      </w:r>
      <w:proofErr w:type="spellEnd"/>
      <w:r w:rsidRPr="00F3483D">
        <w:rPr>
          <w:szCs w:val="19"/>
        </w:rPr>
        <w:t xml:space="preserve"> pszenicy płacono </w:t>
      </w:r>
      <w:r>
        <w:rPr>
          <w:szCs w:val="19"/>
        </w:rPr>
        <w:t>1</w:t>
      </w:r>
      <w:r w:rsidR="003C219B">
        <w:rPr>
          <w:szCs w:val="19"/>
        </w:rPr>
        <w:t>3</w:t>
      </w:r>
      <w:r w:rsidR="000F7CD9">
        <w:rPr>
          <w:szCs w:val="19"/>
        </w:rPr>
        <w:t>7</w:t>
      </w:r>
      <w:r>
        <w:rPr>
          <w:szCs w:val="19"/>
        </w:rPr>
        <w:t>,</w:t>
      </w:r>
      <w:r w:rsidR="000F7CD9">
        <w:rPr>
          <w:szCs w:val="19"/>
        </w:rPr>
        <w:t>10</w:t>
      </w:r>
      <w:r>
        <w:rPr>
          <w:szCs w:val="19"/>
        </w:rPr>
        <w:t xml:space="preserve"> </w:t>
      </w:r>
      <w:r w:rsidRPr="00F3483D">
        <w:rPr>
          <w:szCs w:val="19"/>
        </w:rPr>
        <w:t>zł, tj.</w:t>
      </w:r>
      <w:r>
        <w:rPr>
          <w:szCs w:val="19"/>
        </w:rPr>
        <w:t xml:space="preserve"> o </w:t>
      </w:r>
      <w:r w:rsidR="000F7CD9">
        <w:rPr>
          <w:szCs w:val="19"/>
        </w:rPr>
        <w:t>1</w:t>
      </w:r>
      <w:r>
        <w:rPr>
          <w:szCs w:val="19"/>
        </w:rPr>
        <w:t>,</w:t>
      </w:r>
      <w:r w:rsidR="000F7CD9">
        <w:rPr>
          <w:szCs w:val="19"/>
        </w:rPr>
        <w:t>6</w:t>
      </w:r>
      <w:r>
        <w:rPr>
          <w:szCs w:val="19"/>
        </w:rPr>
        <w:t>%</w:t>
      </w:r>
      <w:r w:rsidRPr="00367EF0">
        <w:rPr>
          <w:szCs w:val="19"/>
        </w:rPr>
        <w:t xml:space="preserve"> </w:t>
      </w:r>
      <w:r>
        <w:rPr>
          <w:szCs w:val="19"/>
        </w:rPr>
        <w:t>więcej</w:t>
      </w:r>
      <w:r w:rsidRPr="00F3483D">
        <w:rPr>
          <w:szCs w:val="19"/>
        </w:rPr>
        <w:t xml:space="preserve"> niż </w:t>
      </w:r>
      <w:r>
        <w:rPr>
          <w:szCs w:val="19"/>
        </w:rPr>
        <w:t xml:space="preserve">w </w:t>
      </w:r>
      <w:r w:rsidR="00A24523">
        <w:rPr>
          <w:szCs w:val="19"/>
        </w:rPr>
        <w:t>styczniu</w:t>
      </w:r>
      <w:r>
        <w:rPr>
          <w:szCs w:val="19"/>
        </w:rPr>
        <w:t xml:space="preserve"> 202</w:t>
      </w:r>
      <w:r w:rsidR="00A24523">
        <w:rPr>
          <w:szCs w:val="19"/>
        </w:rPr>
        <w:t>2</w:t>
      </w:r>
      <w:r>
        <w:rPr>
          <w:szCs w:val="19"/>
        </w:rPr>
        <w:t xml:space="preserve"> r. </w:t>
      </w:r>
    </w:p>
    <w:p w14:paraId="52B07E6E" w14:textId="0DEC3496" w:rsidR="00EC28D2" w:rsidRPr="00884A5B" w:rsidRDefault="00EC28D2" w:rsidP="00FE33DD">
      <w:pPr>
        <w:spacing w:line="288" w:lineRule="auto"/>
        <w:rPr>
          <w:szCs w:val="19"/>
        </w:rPr>
      </w:pPr>
      <w:r w:rsidRPr="00B42657">
        <w:rPr>
          <w:szCs w:val="19"/>
        </w:rPr>
        <w:t xml:space="preserve">Cena </w:t>
      </w:r>
      <w:r w:rsidRPr="00B42657">
        <w:rPr>
          <w:b/>
          <w:szCs w:val="19"/>
        </w:rPr>
        <w:t xml:space="preserve">żyta </w:t>
      </w:r>
      <w:r w:rsidRPr="00B42657">
        <w:rPr>
          <w:szCs w:val="19"/>
        </w:rPr>
        <w:t xml:space="preserve">w skupie wyniosła </w:t>
      </w:r>
      <w:r>
        <w:rPr>
          <w:szCs w:val="19"/>
        </w:rPr>
        <w:t>110</w:t>
      </w:r>
      <w:r w:rsidRPr="00B42657">
        <w:rPr>
          <w:szCs w:val="19"/>
        </w:rPr>
        <w:t>,</w:t>
      </w:r>
      <w:r w:rsidR="00896A84">
        <w:rPr>
          <w:szCs w:val="19"/>
        </w:rPr>
        <w:t>36</w:t>
      </w:r>
      <w:r w:rsidRPr="00B42657">
        <w:rPr>
          <w:szCs w:val="19"/>
        </w:rPr>
        <w:t xml:space="preserve"> zł za </w:t>
      </w:r>
      <w:proofErr w:type="spellStart"/>
      <w:r w:rsidRPr="00B42657">
        <w:rPr>
          <w:szCs w:val="19"/>
        </w:rPr>
        <w:t>dt</w:t>
      </w:r>
      <w:proofErr w:type="spellEnd"/>
      <w:r>
        <w:rPr>
          <w:szCs w:val="19"/>
        </w:rPr>
        <w:t xml:space="preserve"> i była </w:t>
      </w:r>
      <w:r w:rsidR="00896A84">
        <w:rPr>
          <w:szCs w:val="19"/>
        </w:rPr>
        <w:t>niższa</w:t>
      </w:r>
      <w:r>
        <w:rPr>
          <w:szCs w:val="19"/>
        </w:rPr>
        <w:t xml:space="preserve"> w porównaniu z poprzednim miesiącem (o </w:t>
      </w:r>
      <w:r w:rsidR="00C44E5D">
        <w:rPr>
          <w:szCs w:val="19"/>
        </w:rPr>
        <w:t>0</w:t>
      </w:r>
      <w:r>
        <w:rPr>
          <w:szCs w:val="19"/>
        </w:rPr>
        <w:t>,</w:t>
      </w:r>
      <w:r w:rsidR="00C44E5D">
        <w:rPr>
          <w:szCs w:val="19"/>
        </w:rPr>
        <w:t>1</w:t>
      </w:r>
      <w:r>
        <w:rPr>
          <w:szCs w:val="19"/>
        </w:rPr>
        <w:t xml:space="preserve">%), </w:t>
      </w:r>
      <w:r w:rsidR="00896A84">
        <w:rPr>
          <w:szCs w:val="19"/>
        </w:rPr>
        <w:t>ale wyższa niż w</w:t>
      </w:r>
      <w:r>
        <w:rPr>
          <w:szCs w:val="19"/>
        </w:rPr>
        <w:t xml:space="preserve"> z </w:t>
      </w:r>
      <w:r w:rsidR="001539CB">
        <w:rPr>
          <w:szCs w:val="19"/>
        </w:rPr>
        <w:t>lutym</w:t>
      </w:r>
      <w:r>
        <w:rPr>
          <w:szCs w:val="19"/>
        </w:rPr>
        <w:t xml:space="preserve"> 202</w:t>
      </w:r>
      <w:r w:rsidR="00DA4682">
        <w:rPr>
          <w:szCs w:val="19"/>
        </w:rPr>
        <w:t>1</w:t>
      </w:r>
      <w:r>
        <w:rPr>
          <w:szCs w:val="19"/>
        </w:rPr>
        <w:t xml:space="preserve"> r. (</w:t>
      </w:r>
      <w:r w:rsidRPr="00B42657">
        <w:rPr>
          <w:szCs w:val="19"/>
        </w:rPr>
        <w:t xml:space="preserve">o </w:t>
      </w:r>
      <w:r w:rsidR="00896A84">
        <w:rPr>
          <w:szCs w:val="19"/>
        </w:rPr>
        <w:t>59</w:t>
      </w:r>
      <w:r>
        <w:rPr>
          <w:szCs w:val="19"/>
        </w:rPr>
        <w:t>,</w:t>
      </w:r>
      <w:r w:rsidR="00896A84">
        <w:rPr>
          <w:szCs w:val="19"/>
        </w:rPr>
        <w:t>6</w:t>
      </w:r>
      <w:r>
        <w:rPr>
          <w:szCs w:val="19"/>
        </w:rPr>
        <w:t>%).</w:t>
      </w:r>
      <w:r w:rsidRPr="00884A5B">
        <w:rPr>
          <w:szCs w:val="19"/>
        </w:rPr>
        <w:t xml:space="preserve"> W obrocie targowis</w:t>
      </w:r>
      <w:r>
        <w:rPr>
          <w:szCs w:val="19"/>
        </w:rPr>
        <w:t>kowym cena</w:t>
      </w:r>
      <w:r w:rsidRPr="00884A5B">
        <w:rPr>
          <w:szCs w:val="19"/>
        </w:rPr>
        <w:t xml:space="preserve"> żyta </w:t>
      </w:r>
      <w:r>
        <w:rPr>
          <w:szCs w:val="19"/>
        </w:rPr>
        <w:t>(</w:t>
      </w:r>
      <w:r w:rsidR="00C44E5D">
        <w:rPr>
          <w:szCs w:val="19"/>
        </w:rPr>
        <w:t>10</w:t>
      </w:r>
      <w:r w:rsidR="00D62D74">
        <w:rPr>
          <w:szCs w:val="19"/>
        </w:rPr>
        <w:t>4</w:t>
      </w:r>
      <w:r>
        <w:rPr>
          <w:szCs w:val="19"/>
        </w:rPr>
        <w:t>,</w:t>
      </w:r>
      <w:r w:rsidR="00D62D74">
        <w:rPr>
          <w:szCs w:val="19"/>
        </w:rPr>
        <w:t>86</w:t>
      </w:r>
      <w:r>
        <w:rPr>
          <w:szCs w:val="19"/>
        </w:rPr>
        <w:t xml:space="preserve"> zł za </w:t>
      </w:r>
      <w:proofErr w:type="spellStart"/>
      <w:r w:rsidRPr="00884A5B">
        <w:rPr>
          <w:szCs w:val="19"/>
        </w:rPr>
        <w:t>dt</w:t>
      </w:r>
      <w:proofErr w:type="spellEnd"/>
      <w:r>
        <w:rPr>
          <w:szCs w:val="19"/>
        </w:rPr>
        <w:t xml:space="preserve">) wzrosła o </w:t>
      </w:r>
      <w:r w:rsidR="00D62D74">
        <w:rPr>
          <w:szCs w:val="19"/>
        </w:rPr>
        <w:t>2</w:t>
      </w:r>
      <w:r>
        <w:rPr>
          <w:szCs w:val="19"/>
        </w:rPr>
        <w:t>,</w:t>
      </w:r>
      <w:r w:rsidR="00D62D74">
        <w:rPr>
          <w:szCs w:val="19"/>
        </w:rPr>
        <w:t>6</w:t>
      </w:r>
      <w:r>
        <w:rPr>
          <w:szCs w:val="19"/>
        </w:rPr>
        <w:t xml:space="preserve">% w stosunku do </w:t>
      </w:r>
      <w:r w:rsidR="001539CB">
        <w:rPr>
          <w:szCs w:val="19"/>
        </w:rPr>
        <w:t>stycznia</w:t>
      </w:r>
      <w:r>
        <w:rPr>
          <w:szCs w:val="19"/>
        </w:rPr>
        <w:t xml:space="preserve"> 202</w:t>
      </w:r>
      <w:r w:rsidR="001539CB">
        <w:rPr>
          <w:szCs w:val="19"/>
        </w:rPr>
        <w:t>2</w:t>
      </w:r>
      <w:r>
        <w:rPr>
          <w:szCs w:val="19"/>
        </w:rPr>
        <w:t xml:space="preserve"> r.</w:t>
      </w:r>
    </w:p>
    <w:p w14:paraId="57EF14E8" w14:textId="3A6DDA6C" w:rsidR="00EC28D2" w:rsidRDefault="00EC28D2" w:rsidP="00A03B7C">
      <w:pPr>
        <w:spacing w:line="288" w:lineRule="auto"/>
        <w:rPr>
          <w:szCs w:val="19"/>
        </w:rPr>
      </w:pPr>
      <w:r w:rsidRPr="00884A5B">
        <w:rPr>
          <w:szCs w:val="19"/>
        </w:rPr>
        <w:t xml:space="preserve">W </w:t>
      </w:r>
      <w:r w:rsidR="00EE5A12">
        <w:rPr>
          <w:szCs w:val="19"/>
        </w:rPr>
        <w:t>lutym</w:t>
      </w:r>
      <w:r w:rsidRPr="00884A5B">
        <w:rPr>
          <w:szCs w:val="19"/>
        </w:rPr>
        <w:t xml:space="preserve"> 202</w:t>
      </w:r>
      <w:r w:rsidR="00FF345A">
        <w:rPr>
          <w:szCs w:val="19"/>
        </w:rPr>
        <w:t>2</w:t>
      </w:r>
      <w:r>
        <w:rPr>
          <w:szCs w:val="19"/>
        </w:rPr>
        <w:t xml:space="preserve"> r. cen</w:t>
      </w:r>
      <w:r w:rsidR="00D0549B">
        <w:rPr>
          <w:szCs w:val="19"/>
        </w:rPr>
        <w:t>a</w:t>
      </w:r>
      <w:r w:rsidRPr="00884A5B">
        <w:rPr>
          <w:szCs w:val="19"/>
        </w:rPr>
        <w:t xml:space="preserve"> </w:t>
      </w:r>
      <w:r>
        <w:rPr>
          <w:b/>
          <w:szCs w:val="19"/>
        </w:rPr>
        <w:t xml:space="preserve">ziemniaków </w:t>
      </w:r>
      <w:r>
        <w:rPr>
          <w:szCs w:val="19"/>
        </w:rPr>
        <w:t>w skupie (</w:t>
      </w:r>
      <w:r w:rsidR="00F85AED">
        <w:rPr>
          <w:szCs w:val="19"/>
        </w:rPr>
        <w:t>80</w:t>
      </w:r>
      <w:r>
        <w:rPr>
          <w:szCs w:val="19"/>
        </w:rPr>
        <w:t>,</w:t>
      </w:r>
      <w:r w:rsidR="00F85AED">
        <w:rPr>
          <w:szCs w:val="19"/>
        </w:rPr>
        <w:t>87</w:t>
      </w:r>
      <w:r w:rsidRPr="00B42657">
        <w:rPr>
          <w:szCs w:val="19"/>
        </w:rPr>
        <w:t xml:space="preserve"> zł za </w:t>
      </w:r>
      <w:proofErr w:type="spellStart"/>
      <w:r w:rsidRPr="00B42657">
        <w:rPr>
          <w:szCs w:val="19"/>
        </w:rPr>
        <w:t>dt</w:t>
      </w:r>
      <w:proofErr w:type="spellEnd"/>
      <w:r>
        <w:rPr>
          <w:szCs w:val="19"/>
        </w:rPr>
        <w:t>)</w:t>
      </w:r>
      <w:r w:rsidR="002F2695">
        <w:rPr>
          <w:szCs w:val="19"/>
        </w:rPr>
        <w:t xml:space="preserve"> wzrosła</w:t>
      </w:r>
      <w:r w:rsidR="00D0549B">
        <w:rPr>
          <w:szCs w:val="19"/>
        </w:rPr>
        <w:t xml:space="preserve"> w skali miesiąca</w:t>
      </w:r>
      <w:r>
        <w:rPr>
          <w:szCs w:val="19"/>
        </w:rPr>
        <w:t xml:space="preserve"> o </w:t>
      </w:r>
      <w:r w:rsidR="00F85AED">
        <w:rPr>
          <w:szCs w:val="19"/>
        </w:rPr>
        <w:t>7</w:t>
      </w:r>
      <w:r>
        <w:rPr>
          <w:szCs w:val="19"/>
        </w:rPr>
        <w:t>,</w:t>
      </w:r>
      <w:r w:rsidR="00F85AED">
        <w:rPr>
          <w:szCs w:val="19"/>
        </w:rPr>
        <w:t>1</w:t>
      </w:r>
      <w:r w:rsidRPr="00B42657">
        <w:rPr>
          <w:szCs w:val="19"/>
        </w:rPr>
        <w:t>%</w:t>
      </w:r>
      <w:r>
        <w:rPr>
          <w:szCs w:val="19"/>
        </w:rPr>
        <w:t xml:space="preserve"> </w:t>
      </w:r>
      <w:r w:rsidR="00D0549B">
        <w:rPr>
          <w:szCs w:val="19"/>
        </w:rPr>
        <w:t>oraz</w:t>
      </w:r>
      <w:r>
        <w:rPr>
          <w:szCs w:val="19"/>
        </w:rPr>
        <w:t xml:space="preserve"> o </w:t>
      </w:r>
      <w:r w:rsidR="00F85AED">
        <w:rPr>
          <w:szCs w:val="19"/>
        </w:rPr>
        <w:t>31,4</w:t>
      </w:r>
      <w:r>
        <w:rPr>
          <w:szCs w:val="19"/>
        </w:rPr>
        <w:t>%</w:t>
      </w:r>
      <w:r w:rsidR="00D522B3">
        <w:rPr>
          <w:szCs w:val="19"/>
        </w:rPr>
        <w:t xml:space="preserve"> - </w:t>
      </w:r>
      <w:r w:rsidR="002F2695">
        <w:rPr>
          <w:szCs w:val="19"/>
        </w:rPr>
        <w:t>w ciągu roku</w:t>
      </w:r>
      <w:r>
        <w:rPr>
          <w:szCs w:val="19"/>
        </w:rPr>
        <w:t xml:space="preserve">. </w:t>
      </w:r>
      <w:r w:rsidRPr="00884A5B">
        <w:rPr>
          <w:szCs w:val="19"/>
        </w:rPr>
        <w:t xml:space="preserve">Na targowiskach za 1 </w:t>
      </w:r>
      <w:proofErr w:type="spellStart"/>
      <w:r w:rsidRPr="00884A5B">
        <w:rPr>
          <w:szCs w:val="19"/>
        </w:rPr>
        <w:t>dt</w:t>
      </w:r>
      <w:proofErr w:type="spellEnd"/>
      <w:r w:rsidRPr="00884A5B">
        <w:rPr>
          <w:szCs w:val="19"/>
        </w:rPr>
        <w:t xml:space="preserve"> ziemniaków płacono 1</w:t>
      </w:r>
      <w:r>
        <w:rPr>
          <w:szCs w:val="19"/>
        </w:rPr>
        <w:t>4</w:t>
      </w:r>
      <w:r w:rsidR="00D522B3">
        <w:rPr>
          <w:szCs w:val="19"/>
        </w:rPr>
        <w:t>5</w:t>
      </w:r>
      <w:r>
        <w:rPr>
          <w:szCs w:val="19"/>
        </w:rPr>
        <w:t>,</w:t>
      </w:r>
      <w:r w:rsidR="007821FD">
        <w:rPr>
          <w:szCs w:val="19"/>
        </w:rPr>
        <w:t>43</w:t>
      </w:r>
      <w:r w:rsidRPr="00884A5B">
        <w:rPr>
          <w:szCs w:val="19"/>
        </w:rPr>
        <w:t xml:space="preserve"> zł</w:t>
      </w:r>
      <w:r>
        <w:rPr>
          <w:szCs w:val="19"/>
        </w:rPr>
        <w:t xml:space="preserve">, </w:t>
      </w:r>
      <w:r w:rsidRPr="00884A5B">
        <w:rPr>
          <w:szCs w:val="19"/>
        </w:rPr>
        <w:t>tj.</w:t>
      </w:r>
      <w:r>
        <w:rPr>
          <w:szCs w:val="19"/>
        </w:rPr>
        <w:t xml:space="preserve"> o </w:t>
      </w:r>
      <w:r w:rsidR="007821FD">
        <w:rPr>
          <w:szCs w:val="19"/>
        </w:rPr>
        <w:t>0</w:t>
      </w:r>
      <w:r>
        <w:rPr>
          <w:szCs w:val="19"/>
        </w:rPr>
        <w:t>,</w:t>
      </w:r>
      <w:r w:rsidR="007821FD">
        <w:rPr>
          <w:szCs w:val="19"/>
        </w:rPr>
        <w:t>3</w:t>
      </w:r>
      <w:r>
        <w:rPr>
          <w:szCs w:val="19"/>
        </w:rPr>
        <w:t xml:space="preserve">% </w:t>
      </w:r>
      <w:r w:rsidR="007821FD">
        <w:rPr>
          <w:szCs w:val="19"/>
        </w:rPr>
        <w:t>mniej</w:t>
      </w:r>
      <w:r>
        <w:rPr>
          <w:szCs w:val="19"/>
        </w:rPr>
        <w:t xml:space="preserve"> niż w </w:t>
      </w:r>
      <w:r w:rsidR="00EE5A12">
        <w:rPr>
          <w:szCs w:val="19"/>
        </w:rPr>
        <w:t>styczniu</w:t>
      </w:r>
      <w:r>
        <w:rPr>
          <w:szCs w:val="19"/>
        </w:rPr>
        <w:t xml:space="preserve"> 202</w:t>
      </w:r>
      <w:r w:rsidR="00EE5A12">
        <w:rPr>
          <w:szCs w:val="19"/>
        </w:rPr>
        <w:t>2</w:t>
      </w:r>
      <w:r>
        <w:rPr>
          <w:szCs w:val="19"/>
        </w:rPr>
        <w:t xml:space="preserve"> r.</w:t>
      </w:r>
    </w:p>
    <w:p w14:paraId="4B75305E" w14:textId="0D16EB63" w:rsidR="00DA331D" w:rsidRPr="00ED765B" w:rsidRDefault="00540A6E" w:rsidP="00B13D59">
      <w:pPr>
        <w:pStyle w:val="Datainformacjisygnalnej"/>
        <w:spacing w:line="288" w:lineRule="auto"/>
        <w:jc w:val="left"/>
        <w:rPr>
          <w:rFonts w:ascii="Fira Sans" w:hAnsi="Fira Sans"/>
          <w:color w:val="auto"/>
          <w:sz w:val="19"/>
        </w:rPr>
      </w:pPr>
      <w:r w:rsidRPr="00ED765B">
        <w:rPr>
          <w:rFonts w:ascii="Fira Sans" w:hAnsi="Fira Sans"/>
          <w:color w:val="auto"/>
          <w:sz w:val="19"/>
        </w:rPr>
        <w:t>C</w:t>
      </w:r>
      <w:r w:rsidR="00EC28D2" w:rsidRPr="00ED765B">
        <w:rPr>
          <w:rFonts w:ascii="Fira Sans" w:hAnsi="Fira Sans"/>
          <w:color w:val="auto"/>
          <w:sz w:val="19"/>
        </w:rPr>
        <w:t xml:space="preserve">ena skupu </w:t>
      </w:r>
      <w:r w:rsidR="00EC28D2" w:rsidRPr="00933C2E">
        <w:rPr>
          <w:rFonts w:ascii="Fira Sans" w:hAnsi="Fira Sans"/>
          <w:b/>
          <w:color w:val="auto"/>
          <w:sz w:val="19"/>
        </w:rPr>
        <w:t>żywca wołowego</w:t>
      </w:r>
      <w:r w:rsidR="00EC28D2" w:rsidRPr="00ED765B">
        <w:rPr>
          <w:rFonts w:ascii="Fira Sans" w:hAnsi="Fira Sans"/>
          <w:color w:val="auto"/>
          <w:sz w:val="19"/>
        </w:rPr>
        <w:t xml:space="preserve"> (9,</w:t>
      </w:r>
      <w:r w:rsidR="00F70503">
        <w:rPr>
          <w:rFonts w:ascii="Fira Sans" w:hAnsi="Fira Sans"/>
          <w:color w:val="auto"/>
          <w:sz w:val="19"/>
        </w:rPr>
        <w:t>76</w:t>
      </w:r>
      <w:r w:rsidR="00EC28D2" w:rsidRPr="00ED765B">
        <w:rPr>
          <w:rFonts w:ascii="Fira Sans" w:hAnsi="Fira Sans"/>
          <w:color w:val="auto"/>
          <w:sz w:val="19"/>
        </w:rPr>
        <w:t xml:space="preserve"> zł za kg) wzrosła zarówno w stosunku do miesiąca poprzedniego, jak i w porównaniu z </w:t>
      </w:r>
      <w:r w:rsidR="002204E1">
        <w:rPr>
          <w:rFonts w:ascii="Fira Sans" w:hAnsi="Fira Sans"/>
          <w:color w:val="auto"/>
          <w:sz w:val="19"/>
        </w:rPr>
        <w:t>lutym</w:t>
      </w:r>
      <w:r w:rsidR="00EC28D2" w:rsidRPr="00ED765B">
        <w:rPr>
          <w:rFonts w:ascii="Fira Sans" w:hAnsi="Fira Sans"/>
          <w:color w:val="auto"/>
          <w:sz w:val="19"/>
        </w:rPr>
        <w:t xml:space="preserve"> 202</w:t>
      </w:r>
      <w:r w:rsidR="00A34859">
        <w:rPr>
          <w:rFonts w:ascii="Fira Sans" w:hAnsi="Fira Sans"/>
          <w:color w:val="auto"/>
          <w:sz w:val="19"/>
        </w:rPr>
        <w:t>1</w:t>
      </w:r>
      <w:r w:rsidR="00EC28D2" w:rsidRPr="00ED765B">
        <w:rPr>
          <w:rFonts w:ascii="Fira Sans" w:hAnsi="Fira Sans"/>
          <w:color w:val="auto"/>
          <w:sz w:val="19"/>
        </w:rPr>
        <w:t xml:space="preserve"> r. – odpowiednio o </w:t>
      </w:r>
      <w:r w:rsidR="00F70503">
        <w:rPr>
          <w:rFonts w:ascii="Fira Sans" w:hAnsi="Fira Sans"/>
          <w:color w:val="auto"/>
          <w:sz w:val="19"/>
        </w:rPr>
        <w:t>1</w:t>
      </w:r>
      <w:r w:rsidR="00EC28D2" w:rsidRPr="00ED765B">
        <w:rPr>
          <w:rFonts w:ascii="Fira Sans" w:hAnsi="Fira Sans"/>
          <w:color w:val="auto"/>
          <w:sz w:val="19"/>
        </w:rPr>
        <w:t>,</w:t>
      </w:r>
      <w:r w:rsidR="00F70503">
        <w:rPr>
          <w:rFonts w:ascii="Fira Sans" w:hAnsi="Fira Sans"/>
          <w:color w:val="auto"/>
          <w:sz w:val="19"/>
        </w:rPr>
        <w:t>8</w:t>
      </w:r>
      <w:r w:rsidR="00EC28D2" w:rsidRPr="00ED765B">
        <w:rPr>
          <w:rFonts w:ascii="Fira Sans" w:hAnsi="Fira Sans"/>
          <w:color w:val="auto"/>
          <w:sz w:val="19"/>
        </w:rPr>
        <w:t xml:space="preserve">% i o </w:t>
      </w:r>
      <w:r w:rsidR="00F70503">
        <w:rPr>
          <w:rFonts w:ascii="Fira Sans" w:hAnsi="Fira Sans"/>
          <w:color w:val="auto"/>
          <w:sz w:val="19"/>
        </w:rPr>
        <w:t>39</w:t>
      </w:r>
      <w:r w:rsidR="00EC28D2" w:rsidRPr="00ED765B">
        <w:rPr>
          <w:rFonts w:ascii="Fira Sans" w:hAnsi="Fira Sans"/>
          <w:color w:val="auto"/>
          <w:sz w:val="19"/>
        </w:rPr>
        <w:t>,</w:t>
      </w:r>
      <w:r w:rsidR="00F70503">
        <w:rPr>
          <w:rFonts w:ascii="Fira Sans" w:hAnsi="Fira Sans"/>
          <w:color w:val="auto"/>
          <w:sz w:val="19"/>
        </w:rPr>
        <w:t>0</w:t>
      </w:r>
      <w:r w:rsidR="00EC28D2" w:rsidRPr="00ED765B">
        <w:rPr>
          <w:rFonts w:ascii="Fira Sans" w:hAnsi="Fira Sans"/>
          <w:color w:val="auto"/>
          <w:sz w:val="19"/>
        </w:rPr>
        <w:t xml:space="preserve">%. Na targowiskach za żywiec wołowy płacono </w:t>
      </w:r>
      <w:r w:rsidR="00341703">
        <w:rPr>
          <w:rFonts w:ascii="Fira Sans" w:hAnsi="Fira Sans"/>
          <w:color w:val="auto"/>
          <w:sz w:val="19"/>
        </w:rPr>
        <w:t>7</w:t>
      </w:r>
      <w:r w:rsidR="00EC28D2" w:rsidRPr="00ED765B">
        <w:rPr>
          <w:rFonts w:ascii="Fira Sans" w:hAnsi="Fira Sans"/>
          <w:color w:val="auto"/>
          <w:sz w:val="19"/>
        </w:rPr>
        <w:t>,</w:t>
      </w:r>
      <w:r w:rsidR="00341703">
        <w:rPr>
          <w:rFonts w:ascii="Fira Sans" w:hAnsi="Fira Sans"/>
          <w:color w:val="auto"/>
          <w:sz w:val="19"/>
        </w:rPr>
        <w:t>68</w:t>
      </w:r>
      <w:r w:rsidR="00EC28D2" w:rsidRPr="00ED765B">
        <w:rPr>
          <w:rFonts w:ascii="Fira Sans" w:hAnsi="Fira Sans"/>
          <w:color w:val="auto"/>
          <w:sz w:val="19"/>
        </w:rPr>
        <w:t xml:space="preserve"> zł za kg, tj. o </w:t>
      </w:r>
      <w:r w:rsidR="00F576A4">
        <w:rPr>
          <w:rFonts w:ascii="Fira Sans" w:hAnsi="Fira Sans"/>
          <w:color w:val="auto"/>
          <w:sz w:val="19"/>
        </w:rPr>
        <w:t>1</w:t>
      </w:r>
      <w:r w:rsidR="00EC28D2" w:rsidRPr="00ED765B">
        <w:rPr>
          <w:rFonts w:ascii="Fira Sans" w:hAnsi="Fira Sans"/>
          <w:color w:val="auto"/>
          <w:sz w:val="19"/>
        </w:rPr>
        <w:t>,</w:t>
      </w:r>
      <w:r w:rsidR="00AC1B14">
        <w:rPr>
          <w:rFonts w:ascii="Fira Sans" w:hAnsi="Fira Sans"/>
          <w:color w:val="auto"/>
          <w:sz w:val="19"/>
        </w:rPr>
        <w:t>2</w:t>
      </w:r>
      <w:r w:rsidR="00EC28D2" w:rsidRPr="00ED765B">
        <w:rPr>
          <w:rFonts w:ascii="Fira Sans" w:hAnsi="Fira Sans"/>
          <w:color w:val="auto"/>
          <w:sz w:val="19"/>
        </w:rPr>
        <w:t xml:space="preserve">% </w:t>
      </w:r>
      <w:r w:rsidR="00341703">
        <w:rPr>
          <w:rFonts w:ascii="Fira Sans" w:hAnsi="Fira Sans"/>
          <w:color w:val="auto"/>
          <w:sz w:val="19"/>
        </w:rPr>
        <w:t>więcej</w:t>
      </w:r>
      <w:r w:rsidR="00EC28D2" w:rsidRPr="00ED765B">
        <w:rPr>
          <w:rFonts w:ascii="Fira Sans" w:hAnsi="Fira Sans"/>
          <w:color w:val="auto"/>
          <w:sz w:val="19"/>
        </w:rPr>
        <w:t xml:space="preserve"> niż przed miesiącem</w:t>
      </w:r>
      <w:r w:rsidR="00ED6B89">
        <w:rPr>
          <w:rFonts w:ascii="Fira Sans" w:hAnsi="Fira Sans"/>
          <w:color w:val="auto"/>
          <w:sz w:val="19"/>
        </w:rPr>
        <w:t>.</w:t>
      </w:r>
    </w:p>
    <w:p w14:paraId="1ACF410F" w14:textId="1C06F722" w:rsidR="00EC28D2" w:rsidRDefault="00EC28D2" w:rsidP="00910FDA">
      <w:pPr>
        <w:spacing w:line="288" w:lineRule="auto"/>
        <w:rPr>
          <w:szCs w:val="19"/>
        </w:rPr>
      </w:pPr>
      <w:r>
        <w:rPr>
          <w:szCs w:val="19"/>
        </w:rPr>
        <w:t xml:space="preserve">W </w:t>
      </w:r>
      <w:r w:rsidR="002204E1">
        <w:rPr>
          <w:szCs w:val="19"/>
        </w:rPr>
        <w:t>lutym</w:t>
      </w:r>
      <w:r>
        <w:rPr>
          <w:szCs w:val="19"/>
        </w:rPr>
        <w:t xml:space="preserve"> 202</w:t>
      </w:r>
      <w:r w:rsidR="006525E7">
        <w:rPr>
          <w:szCs w:val="19"/>
        </w:rPr>
        <w:t>2</w:t>
      </w:r>
      <w:r>
        <w:rPr>
          <w:szCs w:val="19"/>
        </w:rPr>
        <w:t xml:space="preserve"> r. c</w:t>
      </w:r>
      <w:r w:rsidRPr="00884A5B">
        <w:rPr>
          <w:szCs w:val="19"/>
        </w:rPr>
        <w:t xml:space="preserve">ena </w:t>
      </w:r>
      <w:r w:rsidRPr="00884A5B">
        <w:rPr>
          <w:b/>
          <w:szCs w:val="19"/>
        </w:rPr>
        <w:t>żywca wieprzowego</w:t>
      </w:r>
      <w:r w:rsidRPr="00884A5B">
        <w:rPr>
          <w:szCs w:val="19"/>
        </w:rPr>
        <w:t xml:space="preserve"> w skupie wyniosła </w:t>
      </w:r>
      <w:r>
        <w:rPr>
          <w:szCs w:val="19"/>
        </w:rPr>
        <w:t>4,</w:t>
      </w:r>
      <w:r w:rsidR="005D1D45">
        <w:rPr>
          <w:szCs w:val="19"/>
        </w:rPr>
        <w:t>40</w:t>
      </w:r>
      <w:r w:rsidRPr="00884A5B">
        <w:rPr>
          <w:szCs w:val="19"/>
        </w:rPr>
        <w:t xml:space="preserve"> </w:t>
      </w:r>
      <w:r>
        <w:rPr>
          <w:szCs w:val="19"/>
        </w:rPr>
        <w:t xml:space="preserve">zł za </w:t>
      </w:r>
      <w:r w:rsidRPr="00884A5B">
        <w:rPr>
          <w:szCs w:val="19"/>
        </w:rPr>
        <w:t xml:space="preserve">kg i była </w:t>
      </w:r>
      <w:r w:rsidR="00D82CDF">
        <w:rPr>
          <w:szCs w:val="19"/>
        </w:rPr>
        <w:t>niższa</w:t>
      </w:r>
      <w:r w:rsidRPr="00884A5B">
        <w:rPr>
          <w:szCs w:val="19"/>
        </w:rPr>
        <w:t xml:space="preserve"> w porównaniu z poprzednim miesiącem</w:t>
      </w:r>
      <w:r>
        <w:rPr>
          <w:szCs w:val="19"/>
        </w:rPr>
        <w:t xml:space="preserve"> o </w:t>
      </w:r>
      <w:r w:rsidR="005D1D45">
        <w:rPr>
          <w:szCs w:val="19"/>
        </w:rPr>
        <w:t>3</w:t>
      </w:r>
      <w:r>
        <w:rPr>
          <w:szCs w:val="19"/>
        </w:rPr>
        <w:t>,</w:t>
      </w:r>
      <w:r w:rsidR="005D1D45">
        <w:rPr>
          <w:szCs w:val="19"/>
        </w:rPr>
        <w:t>1</w:t>
      </w:r>
      <w:r w:rsidR="00D82CDF">
        <w:rPr>
          <w:szCs w:val="19"/>
        </w:rPr>
        <w:t>%</w:t>
      </w:r>
      <w:r w:rsidR="002F2695">
        <w:rPr>
          <w:szCs w:val="19"/>
        </w:rPr>
        <w:t>,</w:t>
      </w:r>
      <w:r>
        <w:rPr>
          <w:szCs w:val="19"/>
        </w:rPr>
        <w:t xml:space="preserve"> a</w:t>
      </w:r>
      <w:r w:rsidR="00D82CDF">
        <w:rPr>
          <w:szCs w:val="19"/>
        </w:rPr>
        <w:t>le wyższa</w:t>
      </w:r>
      <w:r>
        <w:rPr>
          <w:szCs w:val="19"/>
        </w:rPr>
        <w:t xml:space="preserve"> </w:t>
      </w:r>
      <w:r w:rsidRPr="00B42657">
        <w:rPr>
          <w:szCs w:val="19"/>
        </w:rPr>
        <w:t xml:space="preserve">w skali roku </w:t>
      </w:r>
      <w:r w:rsidRPr="003E4D9A">
        <w:rPr>
          <w:szCs w:val="19"/>
        </w:rPr>
        <w:t>-</w:t>
      </w:r>
      <w:r>
        <w:rPr>
          <w:szCs w:val="19"/>
        </w:rPr>
        <w:t xml:space="preserve"> </w:t>
      </w:r>
      <w:r w:rsidRPr="00B42657">
        <w:rPr>
          <w:szCs w:val="19"/>
        </w:rPr>
        <w:t xml:space="preserve">o </w:t>
      </w:r>
      <w:r w:rsidR="005D1D45">
        <w:rPr>
          <w:szCs w:val="19"/>
        </w:rPr>
        <w:t>0</w:t>
      </w:r>
      <w:r>
        <w:rPr>
          <w:szCs w:val="19"/>
        </w:rPr>
        <w:t>,</w:t>
      </w:r>
      <w:r w:rsidR="005D1D45">
        <w:rPr>
          <w:szCs w:val="19"/>
        </w:rPr>
        <w:t>9</w:t>
      </w:r>
      <w:r w:rsidRPr="00B42657">
        <w:rPr>
          <w:szCs w:val="19"/>
        </w:rPr>
        <w:t>%. Na targowiskach</w:t>
      </w:r>
      <w:r w:rsidR="00323263">
        <w:rPr>
          <w:szCs w:val="19"/>
        </w:rPr>
        <w:t xml:space="preserve"> </w:t>
      </w:r>
      <w:r>
        <w:rPr>
          <w:szCs w:val="19"/>
        </w:rPr>
        <w:t xml:space="preserve"> </w:t>
      </w:r>
      <w:r w:rsidRPr="00B42657">
        <w:rPr>
          <w:szCs w:val="19"/>
        </w:rPr>
        <w:t xml:space="preserve">za 1 kg tego żywca płacono </w:t>
      </w:r>
      <w:r w:rsidR="00F71614">
        <w:rPr>
          <w:szCs w:val="19"/>
        </w:rPr>
        <w:t>5</w:t>
      </w:r>
      <w:r w:rsidRPr="00B42657">
        <w:rPr>
          <w:szCs w:val="19"/>
        </w:rPr>
        <w:t>,</w:t>
      </w:r>
      <w:r w:rsidR="00F71614">
        <w:rPr>
          <w:szCs w:val="19"/>
        </w:rPr>
        <w:t>82</w:t>
      </w:r>
      <w:r w:rsidRPr="00B42657">
        <w:rPr>
          <w:szCs w:val="19"/>
        </w:rPr>
        <w:t xml:space="preserve"> zł, tj. </w:t>
      </w:r>
      <w:r w:rsidR="004B6719">
        <w:rPr>
          <w:szCs w:val="19"/>
        </w:rPr>
        <w:t xml:space="preserve">o </w:t>
      </w:r>
      <w:r w:rsidR="00F71614">
        <w:rPr>
          <w:szCs w:val="19"/>
        </w:rPr>
        <w:t>1</w:t>
      </w:r>
      <w:r w:rsidR="004B6719">
        <w:rPr>
          <w:szCs w:val="19"/>
        </w:rPr>
        <w:t>1,</w:t>
      </w:r>
      <w:r w:rsidR="00F71614">
        <w:rPr>
          <w:szCs w:val="19"/>
        </w:rPr>
        <w:t>4</w:t>
      </w:r>
      <w:r w:rsidR="004B6719">
        <w:rPr>
          <w:szCs w:val="19"/>
        </w:rPr>
        <w:t>%</w:t>
      </w:r>
      <w:r w:rsidRPr="00884A5B">
        <w:rPr>
          <w:szCs w:val="19"/>
        </w:rPr>
        <w:t xml:space="preserve"> </w:t>
      </w:r>
      <w:r w:rsidR="00F71614">
        <w:rPr>
          <w:szCs w:val="19"/>
        </w:rPr>
        <w:t>mniej</w:t>
      </w:r>
      <w:r>
        <w:rPr>
          <w:szCs w:val="19"/>
        </w:rPr>
        <w:t xml:space="preserve"> niż w </w:t>
      </w:r>
      <w:r w:rsidR="002204E1">
        <w:rPr>
          <w:szCs w:val="19"/>
        </w:rPr>
        <w:t>styczniu</w:t>
      </w:r>
      <w:r>
        <w:rPr>
          <w:szCs w:val="19"/>
        </w:rPr>
        <w:t xml:space="preserve"> 202</w:t>
      </w:r>
      <w:r w:rsidR="002204E1">
        <w:rPr>
          <w:szCs w:val="19"/>
        </w:rPr>
        <w:t>2</w:t>
      </w:r>
      <w:r>
        <w:rPr>
          <w:szCs w:val="19"/>
        </w:rPr>
        <w:t xml:space="preserve"> r. </w:t>
      </w:r>
    </w:p>
    <w:p w14:paraId="1BFF934D" w14:textId="14B28DF6" w:rsidR="00EC28D2" w:rsidRDefault="00EC28D2" w:rsidP="00910FDA">
      <w:pPr>
        <w:spacing w:line="288" w:lineRule="auto"/>
        <w:rPr>
          <w:szCs w:val="19"/>
        </w:rPr>
      </w:pPr>
      <w:r>
        <w:rPr>
          <w:szCs w:val="19"/>
        </w:rPr>
        <w:t>Cena</w:t>
      </w:r>
      <w:r w:rsidRPr="00AC0B37">
        <w:rPr>
          <w:szCs w:val="19"/>
        </w:rPr>
        <w:t xml:space="preserve"> skupu </w:t>
      </w:r>
      <w:r w:rsidRPr="00C431FB">
        <w:rPr>
          <w:b/>
          <w:szCs w:val="19"/>
        </w:rPr>
        <w:t>drobiu rzeźnego</w:t>
      </w:r>
      <w:r>
        <w:rPr>
          <w:szCs w:val="19"/>
        </w:rPr>
        <w:t xml:space="preserve"> (4</w:t>
      </w:r>
      <w:r w:rsidR="00016579">
        <w:rPr>
          <w:szCs w:val="19"/>
        </w:rPr>
        <w:t>,</w:t>
      </w:r>
      <w:r w:rsidR="00714EFF">
        <w:rPr>
          <w:szCs w:val="19"/>
        </w:rPr>
        <w:t>94</w:t>
      </w:r>
      <w:r>
        <w:rPr>
          <w:szCs w:val="19"/>
        </w:rPr>
        <w:t xml:space="preserve"> zł za </w:t>
      </w:r>
      <w:r w:rsidRPr="00AC0B37">
        <w:rPr>
          <w:szCs w:val="19"/>
        </w:rPr>
        <w:t>kg</w:t>
      </w:r>
      <w:r>
        <w:rPr>
          <w:szCs w:val="19"/>
        </w:rPr>
        <w:t xml:space="preserve">) wzrosła zarówno w stosunku do </w:t>
      </w:r>
      <w:r w:rsidR="002204E1">
        <w:rPr>
          <w:szCs w:val="19"/>
        </w:rPr>
        <w:t>stycznia</w:t>
      </w:r>
      <w:r>
        <w:rPr>
          <w:szCs w:val="19"/>
        </w:rPr>
        <w:t xml:space="preserve"> 202</w:t>
      </w:r>
      <w:r w:rsidR="002204E1">
        <w:rPr>
          <w:szCs w:val="19"/>
        </w:rPr>
        <w:t>2</w:t>
      </w:r>
      <w:r>
        <w:rPr>
          <w:szCs w:val="19"/>
        </w:rPr>
        <w:t xml:space="preserve"> r.</w:t>
      </w:r>
      <w:r w:rsidR="002F2695">
        <w:rPr>
          <w:szCs w:val="19"/>
        </w:rPr>
        <w:t xml:space="preserve"> </w:t>
      </w:r>
      <w:r>
        <w:rPr>
          <w:szCs w:val="19"/>
        </w:rPr>
        <w:t>(o</w:t>
      </w:r>
      <w:r w:rsidR="002F2695">
        <w:rPr>
          <w:szCs w:val="19"/>
        </w:rPr>
        <w:t> </w:t>
      </w:r>
      <w:r w:rsidR="00714EFF">
        <w:rPr>
          <w:szCs w:val="19"/>
        </w:rPr>
        <w:t>3</w:t>
      </w:r>
      <w:r>
        <w:rPr>
          <w:szCs w:val="19"/>
        </w:rPr>
        <w:t>,</w:t>
      </w:r>
      <w:r w:rsidR="00714EFF">
        <w:rPr>
          <w:szCs w:val="19"/>
        </w:rPr>
        <w:t>7</w:t>
      </w:r>
      <w:r>
        <w:rPr>
          <w:szCs w:val="19"/>
        </w:rPr>
        <w:t xml:space="preserve">%), jak i w porównaniu z </w:t>
      </w:r>
      <w:r w:rsidR="002204E1">
        <w:rPr>
          <w:szCs w:val="19"/>
        </w:rPr>
        <w:t>lutym</w:t>
      </w:r>
      <w:r w:rsidR="00D05E6D">
        <w:rPr>
          <w:szCs w:val="19"/>
        </w:rPr>
        <w:t xml:space="preserve"> 2</w:t>
      </w:r>
      <w:r>
        <w:rPr>
          <w:szCs w:val="19"/>
        </w:rPr>
        <w:t>02</w:t>
      </w:r>
      <w:r w:rsidR="00D05E6D">
        <w:rPr>
          <w:szCs w:val="19"/>
        </w:rPr>
        <w:t>1</w:t>
      </w:r>
      <w:r>
        <w:rPr>
          <w:szCs w:val="19"/>
        </w:rPr>
        <w:t xml:space="preserve"> r. (o </w:t>
      </w:r>
      <w:r w:rsidR="006E39F2">
        <w:rPr>
          <w:szCs w:val="19"/>
        </w:rPr>
        <w:t>30</w:t>
      </w:r>
      <w:r>
        <w:rPr>
          <w:szCs w:val="19"/>
        </w:rPr>
        <w:t>,</w:t>
      </w:r>
      <w:r w:rsidR="006E39F2">
        <w:rPr>
          <w:szCs w:val="19"/>
        </w:rPr>
        <w:t>0</w:t>
      </w:r>
      <w:r>
        <w:rPr>
          <w:szCs w:val="19"/>
        </w:rPr>
        <w:t>%).</w:t>
      </w:r>
      <w:r w:rsidRPr="00AC0B37">
        <w:rPr>
          <w:szCs w:val="19"/>
        </w:rPr>
        <w:t xml:space="preserve"> </w:t>
      </w:r>
    </w:p>
    <w:p w14:paraId="36C2A2F3" w14:textId="15DAC59A" w:rsidR="00EC28D2" w:rsidRPr="00AC0B37" w:rsidRDefault="00EC28D2" w:rsidP="004F4461">
      <w:pPr>
        <w:spacing w:line="288" w:lineRule="auto"/>
        <w:rPr>
          <w:szCs w:val="19"/>
        </w:rPr>
      </w:pPr>
      <w:r w:rsidRPr="00AC0B37">
        <w:rPr>
          <w:szCs w:val="19"/>
        </w:rPr>
        <w:t xml:space="preserve">Za 1 </w:t>
      </w:r>
      <w:proofErr w:type="spellStart"/>
      <w:r w:rsidRPr="00AC0B37">
        <w:rPr>
          <w:szCs w:val="19"/>
        </w:rPr>
        <w:t>hl</w:t>
      </w:r>
      <w:proofErr w:type="spellEnd"/>
      <w:r w:rsidRPr="00AC0B37">
        <w:rPr>
          <w:szCs w:val="19"/>
        </w:rPr>
        <w:t xml:space="preserve"> </w:t>
      </w:r>
      <w:r w:rsidRPr="00071324">
        <w:rPr>
          <w:b/>
          <w:szCs w:val="19"/>
        </w:rPr>
        <w:t>mleka</w:t>
      </w:r>
      <w:r w:rsidRPr="00AC0B37">
        <w:rPr>
          <w:szCs w:val="19"/>
        </w:rPr>
        <w:t xml:space="preserve"> płacono w skupie 1</w:t>
      </w:r>
      <w:r>
        <w:rPr>
          <w:szCs w:val="19"/>
        </w:rPr>
        <w:t>8</w:t>
      </w:r>
      <w:r w:rsidR="00047B4F">
        <w:rPr>
          <w:szCs w:val="19"/>
        </w:rPr>
        <w:t>4</w:t>
      </w:r>
      <w:r>
        <w:rPr>
          <w:szCs w:val="19"/>
        </w:rPr>
        <w:t>,</w:t>
      </w:r>
      <w:r w:rsidR="00047B4F">
        <w:rPr>
          <w:szCs w:val="19"/>
        </w:rPr>
        <w:t>21</w:t>
      </w:r>
      <w:r w:rsidRPr="00AC0B37">
        <w:rPr>
          <w:szCs w:val="19"/>
        </w:rPr>
        <w:t xml:space="preserve"> zł</w:t>
      </w:r>
      <w:r w:rsidRPr="003E4D9A">
        <w:rPr>
          <w:szCs w:val="19"/>
        </w:rPr>
        <w:t>,</w:t>
      </w:r>
      <w:r w:rsidRPr="00AC0B37">
        <w:rPr>
          <w:szCs w:val="19"/>
        </w:rPr>
        <w:t xml:space="preserve"> tj. o </w:t>
      </w:r>
      <w:r w:rsidR="004420F1">
        <w:rPr>
          <w:szCs w:val="19"/>
        </w:rPr>
        <w:t>0</w:t>
      </w:r>
      <w:r>
        <w:rPr>
          <w:szCs w:val="19"/>
        </w:rPr>
        <w:t>,</w:t>
      </w:r>
      <w:r w:rsidR="00047B4F">
        <w:rPr>
          <w:szCs w:val="19"/>
        </w:rPr>
        <w:t>7</w:t>
      </w:r>
      <w:r w:rsidRPr="00AC0B37">
        <w:rPr>
          <w:szCs w:val="19"/>
        </w:rPr>
        <w:t xml:space="preserve">% </w:t>
      </w:r>
      <w:r w:rsidR="00047B4F">
        <w:rPr>
          <w:szCs w:val="19"/>
        </w:rPr>
        <w:t>więcej</w:t>
      </w:r>
      <w:r w:rsidRPr="00AC0B37">
        <w:rPr>
          <w:szCs w:val="19"/>
        </w:rPr>
        <w:t xml:space="preserve"> niż </w:t>
      </w:r>
      <w:r>
        <w:rPr>
          <w:szCs w:val="19"/>
        </w:rPr>
        <w:t>w poprzednim miesiącu</w:t>
      </w:r>
      <w:r w:rsidR="003D77F1">
        <w:rPr>
          <w:szCs w:val="19"/>
        </w:rPr>
        <w:t xml:space="preserve"> i o</w:t>
      </w:r>
      <w:r w:rsidR="004420F1">
        <w:rPr>
          <w:szCs w:val="19"/>
        </w:rPr>
        <w:t xml:space="preserve"> </w:t>
      </w:r>
      <w:r>
        <w:rPr>
          <w:szCs w:val="19"/>
        </w:rPr>
        <w:t>2</w:t>
      </w:r>
      <w:r w:rsidR="00047B4F">
        <w:rPr>
          <w:szCs w:val="19"/>
        </w:rPr>
        <w:t>3</w:t>
      </w:r>
      <w:r>
        <w:rPr>
          <w:szCs w:val="19"/>
        </w:rPr>
        <w:t>,</w:t>
      </w:r>
      <w:r w:rsidR="004420F1">
        <w:rPr>
          <w:szCs w:val="19"/>
        </w:rPr>
        <w:t>5</w:t>
      </w:r>
      <w:r w:rsidRPr="00AC0B37">
        <w:rPr>
          <w:szCs w:val="19"/>
        </w:rPr>
        <w:t>% więcej niż przed rokiem.</w:t>
      </w:r>
    </w:p>
    <w:p w14:paraId="02AD1E89" w14:textId="77777777" w:rsidR="003A0112" w:rsidRDefault="003A0112" w:rsidP="00966C9A">
      <w:pPr>
        <w:pStyle w:val="Tytuwykresu0"/>
      </w:pPr>
    </w:p>
    <w:p w14:paraId="6F6DB5DC" w14:textId="0F13E28E" w:rsidR="00375AE6" w:rsidRPr="00D749BD" w:rsidRDefault="00B16871" w:rsidP="00C61E1B">
      <w:pPr>
        <w:pStyle w:val="Tytuwykresu0"/>
        <w:rPr>
          <w:rFonts w:ascii="Fira Sans" w:hAnsi="Fira Sans"/>
        </w:rPr>
      </w:pPr>
      <w:r w:rsidRPr="00D749BD">
        <w:rPr>
          <w:rFonts w:ascii="Fira Sans" w:hAnsi="Fira Sans"/>
        </w:rPr>
        <w:t xml:space="preserve">Wykres </w:t>
      </w:r>
      <w:r w:rsidR="00F8723D" w:rsidRPr="00D749BD">
        <w:rPr>
          <w:rFonts w:ascii="Fira Sans" w:hAnsi="Fira Sans"/>
        </w:rPr>
        <w:t>3</w:t>
      </w:r>
      <w:r w:rsidRPr="00D749BD">
        <w:rPr>
          <w:rFonts w:ascii="Fira Sans" w:hAnsi="Fira Sans"/>
        </w:rPr>
        <w:t xml:space="preserve">. </w:t>
      </w:r>
      <w:r w:rsidR="00375AE6" w:rsidRPr="00D749BD">
        <w:rPr>
          <w:rFonts w:ascii="Fira Sans" w:hAnsi="Fira Sans"/>
        </w:rPr>
        <w:t xml:space="preserve">Ceny pszenicy i żyta w skupie i na </w:t>
      </w:r>
      <w:r w:rsidRPr="00D749BD">
        <w:rPr>
          <w:rFonts w:ascii="Fira Sans" w:hAnsi="Fira Sans"/>
        </w:rPr>
        <w:t xml:space="preserve"> </w:t>
      </w:r>
      <w:r w:rsidR="00375AE6" w:rsidRPr="00D749BD">
        <w:rPr>
          <w:rFonts w:ascii="Fira Sans" w:hAnsi="Fira Sans"/>
        </w:rPr>
        <w:t>targowiskach</w:t>
      </w:r>
    </w:p>
    <w:p w14:paraId="7D52B145" w14:textId="7B8A0CF3" w:rsidR="00AE1ABA" w:rsidRDefault="00702C9E" w:rsidP="00966C9A">
      <w:pPr>
        <w:pStyle w:val="Tytuwykresu0"/>
      </w:pPr>
      <w:r>
        <w:drawing>
          <wp:inline distT="0" distB="0" distL="0" distR="0" wp14:anchorId="1456B445" wp14:editId="417F0226">
            <wp:extent cx="5041900" cy="3638550"/>
            <wp:effectExtent l="0" t="0" r="6350" b="0"/>
            <wp:docPr id="2" name="Obraz 2" descr="Ceny pszenicy i żyta w skupie i na targowis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A390F" w14:textId="77777777" w:rsidR="00F7073A" w:rsidRDefault="00F7073A" w:rsidP="002D0A4A">
      <w:pPr>
        <w:spacing w:before="360" w:line="240" w:lineRule="auto"/>
        <w:rPr>
          <w:b/>
          <w:sz w:val="18"/>
          <w:szCs w:val="18"/>
        </w:rPr>
      </w:pPr>
    </w:p>
    <w:p w14:paraId="2F8336FE" w14:textId="77777777" w:rsidR="00FB3472" w:rsidRDefault="00FB3472" w:rsidP="00E86311">
      <w:pPr>
        <w:spacing w:before="360"/>
        <w:rPr>
          <w:b/>
          <w:sz w:val="18"/>
          <w:szCs w:val="18"/>
        </w:rPr>
      </w:pPr>
    </w:p>
    <w:p w14:paraId="23FC9B55" w14:textId="7AB06918" w:rsidR="00FB3472" w:rsidRPr="00E42EFA" w:rsidRDefault="008D44E0" w:rsidP="00E42EFA">
      <w:pPr>
        <w:spacing w:before="360" w:line="240" w:lineRule="auto"/>
        <w:rPr>
          <w:b/>
          <w:szCs w:val="18"/>
        </w:rPr>
      </w:pPr>
      <w:r>
        <w:rPr>
          <w:b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793408" behindDoc="1" locked="0" layoutInCell="1" allowOverlap="1" wp14:anchorId="7C83040C" wp14:editId="42D9EF3C">
            <wp:simplePos x="0" y="0"/>
            <wp:positionH relativeFrom="margin">
              <wp:align>left</wp:align>
            </wp:positionH>
            <wp:positionV relativeFrom="paragraph">
              <wp:posOffset>339725</wp:posOffset>
            </wp:positionV>
            <wp:extent cx="5076825" cy="3629025"/>
            <wp:effectExtent l="0" t="0" r="9525" b="9525"/>
            <wp:wrapTight wrapText="bothSides">
              <wp:wrapPolygon edited="0">
                <wp:start x="0" y="0"/>
                <wp:lineTo x="0" y="21543"/>
                <wp:lineTo x="21559" y="21543"/>
                <wp:lineTo x="21559" y="0"/>
                <wp:lineTo x="0" y="0"/>
              </wp:wrapPolygon>
            </wp:wrapTight>
            <wp:docPr id="16" name="Obraz 16" descr="Ceny ziemniaków w skupie i na targowis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472" w:rsidRPr="00E42EFA">
        <w:rPr>
          <w:b/>
          <w:szCs w:val="18"/>
        </w:rPr>
        <w:t>Wykres 4. Ceny ziemniaków w skupie i na targowiskach</w:t>
      </w:r>
    </w:p>
    <w:p w14:paraId="2A51E892" w14:textId="77777777" w:rsidR="008D44E0" w:rsidRDefault="008D44E0" w:rsidP="008727C0">
      <w:pPr>
        <w:spacing w:before="360" w:line="240" w:lineRule="auto"/>
        <w:outlineLvl w:val="0"/>
        <w:rPr>
          <w:b/>
          <w:szCs w:val="18"/>
        </w:rPr>
      </w:pPr>
    </w:p>
    <w:p w14:paraId="2353EA4E" w14:textId="77777777" w:rsidR="008D44E0" w:rsidRDefault="008D44E0" w:rsidP="008727C0">
      <w:pPr>
        <w:spacing w:before="360" w:line="240" w:lineRule="auto"/>
        <w:outlineLvl w:val="0"/>
        <w:rPr>
          <w:b/>
          <w:szCs w:val="18"/>
        </w:rPr>
      </w:pPr>
    </w:p>
    <w:p w14:paraId="753AD8E5" w14:textId="1700D0E3" w:rsidR="004B45C4" w:rsidRDefault="00762F3D" w:rsidP="008727C0">
      <w:pPr>
        <w:spacing w:before="360" w:line="240" w:lineRule="auto"/>
        <w:outlineLvl w:val="0"/>
        <w:rPr>
          <w:b/>
          <w:szCs w:val="18"/>
        </w:rPr>
      </w:pPr>
      <w:r>
        <w:rPr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803648" behindDoc="1" locked="0" layoutInCell="1" allowOverlap="1" wp14:anchorId="7D072C27" wp14:editId="51A640DA">
            <wp:simplePos x="0" y="0"/>
            <wp:positionH relativeFrom="margin">
              <wp:align>right</wp:align>
            </wp:positionH>
            <wp:positionV relativeFrom="paragraph">
              <wp:posOffset>528320</wp:posOffset>
            </wp:positionV>
            <wp:extent cx="5019675" cy="3347085"/>
            <wp:effectExtent l="0" t="0" r="9525" b="5715"/>
            <wp:wrapTight wrapText="bothSides">
              <wp:wrapPolygon edited="0">
                <wp:start x="0" y="0"/>
                <wp:lineTo x="0" y="21514"/>
                <wp:lineTo x="21559" y="21514"/>
                <wp:lineTo x="21559" y="0"/>
                <wp:lineTo x="0" y="0"/>
              </wp:wrapPolygon>
            </wp:wrapTight>
            <wp:docPr id="3" name="Obraz 3" descr="Ceny żywca wołowego i wieprzowego w skupie i na targowis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45C4" w:rsidRPr="00EC00AF">
        <w:rPr>
          <w:b/>
          <w:szCs w:val="18"/>
        </w:rPr>
        <w:t>Wykres 5. Ceny żywca wołowego i wieprzowego w skupie i na targowiskach</w:t>
      </w:r>
    </w:p>
    <w:p w14:paraId="506F2ED9" w14:textId="2D3CF7F2" w:rsidR="00FB7B9C" w:rsidRPr="005D1102" w:rsidRDefault="00FB7B9C" w:rsidP="008727C0">
      <w:pPr>
        <w:spacing w:before="360" w:line="240" w:lineRule="auto"/>
        <w:outlineLvl w:val="0"/>
        <w:rPr>
          <w:b/>
          <w:sz w:val="18"/>
          <w:szCs w:val="18"/>
        </w:rPr>
      </w:pPr>
    </w:p>
    <w:p w14:paraId="3FD9C2AC" w14:textId="71D0DF82" w:rsidR="00682A2D" w:rsidRDefault="00682A2D" w:rsidP="00682A2D">
      <w:pPr>
        <w:ind w:left="851" w:hanging="851"/>
        <w:outlineLvl w:val="0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795456" behindDoc="1" locked="0" layoutInCell="1" allowOverlap="1" wp14:anchorId="7998E26C" wp14:editId="1AC4B5B1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5126990" cy="3686175"/>
            <wp:effectExtent l="0" t="0" r="0" b="9525"/>
            <wp:wrapTight wrapText="bothSides">
              <wp:wrapPolygon edited="0">
                <wp:start x="0" y="0"/>
                <wp:lineTo x="0" y="21544"/>
                <wp:lineTo x="21509" y="21544"/>
                <wp:lineTo x="21509" y="0"/>
                <wp:lineTo x="0" y="0"/>
              </wp:wrapPolygon>
            </wp:wrapTight>
            <wp:docPr id="32" name="Obraz 32" descr="Ceny skupu drobiu rzeźnego i ml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6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05AB">
        <w:rPr>
          <w:b/>
          <w:szCs w:val="18"/>
        </w:rPr>
        <w:t>Wykres 6. Ceny skupu drobiu rzeźnego i</w:t>
      </w:r>
      <w:r w:rsidRPr="006A5F90">
        <w:rPr>
          <w:b/>
          <w:sz w:val="18"/>
          <w:szCs w:val="18"/>
        </w:rPr>
        <w:t xml:space="preserve"> </w:t>
      </w:r>
      <w:r w:rsidRPr="001B05AB">
        <w:rPr>
          <w:b/>
          <w:szCs w:val="18"/>
        </w:rPr>
        <w:t>mleka</w:t>
      </w:r>
    </w:p>
    <w:p w14:paraId="3D1058FF" w14:textId="77777777" w:rsidR="00682A2D" w:rsidRDefault="00682A2D">
      <w:pPr>
        <w:spacing w:before="0" w:after="160" w:line="259" w:lineRule="auto"/>
      </w:pPr>
    </w:p>
    <w:p w14:paraId="656DE013" w14:textId="4D734188" w:rsidR="0087652C" w:rsidRDefault="0087652C" w:rsidP="00F777F8">
      <w:pPr>
        <w:ind w:left="851" w:hanging="851"/>
        <w:outlineLvl w:val="0"/>
        <w:rPr>
          <w:b/>
          <w:szCs w:val="18"/>
        </w:rPr>
      </w:pPr>
    </w:p>
    <w:p w14:paraId="08D20C0A" w14:textId="1BE31608" w:rsidR="003F41BB" w:rsidRDefault="003F41BB" w:rsidP="00C86E73">
      <w:pPr>
        <w:ind w:left="851" w:hanging="851"/>
        <w:rPr>
          <w:b/>
          <w:sz w:val="18"/>
          <w:szCs w:val="18"/>
        </w:rPr>
      </w:pPr>
    </w:p>
    <w:p w14:paraId="0D83AC16" w14:textId="45F2D20E" w:rsidR="00AE1ABA" w:rsidRDefault="00AE1ABA">
      <w:pPr>
        <w:spacing w:before="0" w:after="160" w:line="259" w:lineRule="auto"/>
      </w:pPr>
    </w:p>
    <w:p w14:paraId="1B5C142E" w14:textId="77777777" w:rsidR="00B84E5B" w:rsidRPr="003E4D9A" w:rsidRDefault="00B84E5B" w:rsidP="00B3746A">
      <w:pPr>
        <w:spacing w:line="288" w:lineRule="auto"/>
        <w:rPr>
          <w:rFonts w:cs="Arial"/>
          <w:szCs w:val="19"/>
        </w:rPr>
      </w:pPr>
      <w:r>
        <w:rPr>
          <w:rFonts w:cs="Arial"/>
          <w:szCs w:val="19"/>
        </w:rPr>
        <w:t>Zróżnicowanie poziomu cen podstawowych produktów rolnych w poszczególnych województwach przedstawiono w tablicy 2 dla cen skupu i w tablicy 3 dla cen uzyskiwanych przez rolników na targowiskach (arkusz Excel). Ze względu na ogłoszony stan epidemii</w:t>
      </w:r>
      <w:r w:rsidRPr="003E4D9A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 xml:space="preserve">(COVID-19) </w:t>
      </w:r>
      <w:r w:rsidRPr="003E4D9A">
        <w:rPr>
          <w:rFonts w:cs="Arial"/>
          <w:szCs w:val="19"/>
        </w:rPr>
        <w:t>nie było możliwe w niektórych miesiącach 2020 i 2021 roku, zebranie danych o cenach targowiskowych produktów rolnych.</w:t>
      </w:r>
    </w:p>
    <w:p w14:paraId="74C7CC0A" w14:textId="367EE089" w:rsidR="00AE1ABA" w:rsidRDefault="00B84E5B" w:rsidP="00B3746A">
      <w:pPr>
        <w:spacing w:line="288" w:lineRule="auto"/>
      </w:pPr>
      <w:r w:rsidRPr="007D0C41">
        <w:t>W przypadku cytowania danych Głównego Urzędu Statystycznego prosimy o zamieszczenie informacji: „Źródło danych GUS”</w:t>
      </w:r>
      <w:r>
        <w:t>,</w:t>
      </w:r>
      <w:r w:rsidRPr="007D0C41">
        <w:t xml:space="preserve"> </w:t>
      </w:r>
      <w:r>
        <w:t>a w</w:t>
      </w:r>
      <w:r w:rsidRPr="007D0C41">
        <w:t xml:space="preserve"> przypadku publikowania obliczeń dokonanych na danych opublikowanych przez GUS prosimy o zamieszczenie informacji: „Opracowanie własne na podstawie danych GUS”</w:t>
      </w:r>
      <w:r>
        <w:t>.</w:t>
      </w:r>
    </w:p>
    <w:p w14:paraId="2FEB9F6F" w14:textId="77777777" w:rsidR="00AE1ABA" w:rsidRDefault="00AE1ABA">
      <w:pPr>
        <w:spacing w:before="0" w:after="160" w:line="259" w:lineRule="auto"/>
      </w:pPr>
    </w:p>
    <w:p w14:paraId="68A7AC51" w14:textId="77777777" w:rsidR="00AE1ABA" w:rsidRDefault="00AE1ABA">
      <w:pPr>
        <w:spacing w:before="0" w:after="160" w:line="259" w:lineRule="auto"/>
      </w:pPr>
    </w:p>
    <w:p w14:paraId="038A8A6D" w14:textId="77777777" w:rsidR="00AE1ABA" w:rsidRDefault="00AE1ABA">
      <w:pPr>
        <w:spacing w:before="0" w:after="160" w:line="259" w:lineRule="auto"/>
      </w:pPr>
    </w:p>
    <w:p w14:paraId="5DEBCD12" w14:textId="17FF7A1E" w:rsidR="00AE1ABA" w:rsidRDefault="00AE1ABA">
      <w:pPr>
        <w:spacing w:before="0" w:after="160" w:line="259" w:lineRule="auto"/>
        <w:rPr>
          <w:rFonts w:ascii="Fira Sans SemiBold" w:eastAsia="Times New Roman" w:hAnsi="Fira Sans SemiBold" w:cs="Times New Roman"/>
          <w:b/>
          <w:bCs/>
          <w:noProof/>
          <w:szCs w:val="24"/>
          <w:lang w:eastAsia="pl-PL"/>
        </w:rPr>
      </w:pPr>
      <w:r>
        <w:br w:type="page"/>
      </w:r>
    </w:p>
    <w:p w14:paraId="2B756736" w14:textId="05BCB5BE" w:rsidR="00DA331D" w:rsidRPr="00AE1ABA" w:rsidRDefault="00DA331D" w:rsidP="00AE1ABA">
      <w:pPr>
        <w:tabs>
          <w:tab w:val="left" w:pos="3450"/>
        </w:tabs>
        <w:rPr>
          <w:sz w:val="18"/>
        </w:rPr>
        <w:sectPr w:rsidR="00DA331D" w:rsidRPr="00AE1ABA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196D0BDA" w14:textId="77777777" w:rsidTr="00B84C43">
        <w:trPr>
          <w:trHeight w:val="1626"/>
        </w:trPr>
        <w:tc>
          <w:tcPr>
            <w:tcW w:w="4926" w:type="dxa"/>
          </w:tcPr>
          <w:p w14:paraId="05DA311F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E9B29DC" w14:textId="6071F1A9" w:rsidR="00DE2400" w:rsidRPr="008925F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7D5A7E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41A1AE38" w14:textId="6BC5A413" w:rsidR="00DE2400" w:rsidRPr="004D79C7" w:rsidRDefault="00DE2400" w:rsidP="00747B8C">
            <w:pPr>
              <w:spacing w:before="0" w:after="0" w:line="276" w:lineRule="auto"/>
              <w:rPr>
                <w:b/>
                <w:sz w:val="20"/>
                <w:szCs w:val="20"/>
                <w:lang w:val="fi-FI"/>
              </w:rPr>
            </w:pPr>
            <w:r w:rsidRPr="004D79C7">
              <w:rPr>
                <w:b/>
                <w:sz w:val="20"/>
                <w:szCs w:val="20"/>
                <w:lang w:val="fi-FI"/>
              </w:rPr>
              <w:t xml:space="preserve">Dyrektor </w:t>
            </w:r>
            <w:r w:rsidR="0029328B" w:rsidRPr="004D79C7">
              <w:rPr>
                <w:b/>
                <w:sz w:val="20"/>
                <w:szCs w:val="20"/>
                <w:lang w:val="fi-FI"/>
              </w:rPr>
              <w:t>Ewa Adach-Stankiewicz</w:t>
            </w:r>
          </w:p>
          <w:p w14:paraId="5425F0B4" w14:textId="63AFBBD3" w:rsidR="00DE2400" w:rsidRPr="00AB24E4" w:rsidRDefault="00DE2400" w:rsidP="004B3C47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29328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9328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4B3C4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4B3C4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</w:tc>
        <w:tc>
          <w:tcPr>
            <w:tcW w:w="4927" w:type="dxa"/>
          </w:tcPr>
          <w:p w14:paraId="4E8FFA16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47A0FE3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59C02E89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3CC62B04" w14:textId="77777777" w:rsidR="00DE2400" w:rsidRDefault="00DE2400" w:rsidP="00747B8C">
            <w:pPr>
              <w:rPr>
                <w:sz w:val="18"/>
              </w:rPr>
            </w:pPr>
          </w:p>
        </w:tc>
      </w:tr>
      <w:tr w:rsidR="00DE2400" w14:paraId="28647E7C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076C640B" w14:textId="77777777" w:rsidR="00DE2400" w:rsidRPr="00C91687" w:rsidRDefault="00DE2400" w:rsidP="00747B8C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446B629" w14:textId="575B0CB9" w:rsidR="00DE2400" w:rsidRPr="00C91687" w:rsidRDefault="00DE2400" w:rsidP="00747B8C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14:paraId="07C73DA1" w14:textId="77777777" w:rsidR="00DE2400" w:rsidRPr="00F05FC7" w:rsidRDefault="00DE2400" w:rsidP="00747B8C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20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01941133" w14:textId="77777777" w:rsidR="00DE2400" w:rsidRDefault="00DE2400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5018E5AE" wp14:editId="704A9D1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DE2400" w14:paraId="36A99721" w14:textId="77777777" w:rsidTr="00B84C43">
        <w:trPr>
          <w:trHeight w:val="418"/>
        </w:trPr>
        <w:tc>
          <w:tcPr>
            <w:tcW w:w="4926" w:type="dxa"/>
            <w:vMerge/>
          </w:tcPr>
          <w:p w14:paraId="3255344A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09C3C6AD" w14:textId="1B4377EF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601D1D76" wp14:editId="1078FD4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549C3B1C" w14:textId="77777777" w:rsidTr="00B84C43">
        <w:trPr>
          <w:trHeight w:val="476"/>
        </w:trPr>
        <w:tc>
          <w:tcPr>
            <w:tcW w:w="4926" w:type="dxa"/>
            <w:vMerge/>
          </w:tcPr>
          <w:p w14:paraId="231798A1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B472D28" w14:textId="4EA23A0C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171E4E22" wp14:editId="200AFBD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@GlownyUrzadStatystyczny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4884FF26" w14:textId="77777777" w:rsidTr="00B84C43">
        <w:trPr>
          <w:trHeight w:val="426"/>
        </w:trPr>
        <w:tc>
          <w:tcPr>
            <w:tcW w:w="4926" w:type="dxa"/>
          </w:tcPr>
          <w:p w14:paraId="282131AD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C7B7D5C" w14:textId="5165892B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0C16ECD2" wp14:editId="5495C90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14:paraId="2C7A5D68" w14:textId="77777777" w:rsidTr="00B84C43">
        <w:trPr>
          <w:trHeight w:val="504"/>
        </w:trPr>
        <w:tc>
          <w:tcPr>
            <w:tcW w:w="4926" w:type="dxa"/>
          </w:tcPr>
          <w:p w14:paraId="627AA41B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5F67F32" w14:textId="6D0277E9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0FC606A4" wp14:editId="448A684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14:paraId="373CEFAE" w14:textId="77777777" w:rsidTr="00B84C43">
        <w:trPr>
          <w:trHeight w:val="1546"/>
        </w:trPr>
        <w:tc>
          <w:tcPr>
            <w:tcW w:w="4926" w:type="dxa"/>
          </w:tcPr>
          <w:p w14:paraId="7F9FD058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108BCBA" w14:textId="01C12363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033A47C4" wp14:editId="5DFF71A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14:paraId="385E56CC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08948A60" w14:textId="77777777" w:rsidR="00531873" w:rsidRPr="00876479" w:rsidRDefault="00531873" w:rsidP="00531873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54B26D6F" w14:textId="43EC6403" w:rsidR="001B102A" w:rsidRPr="00EA6E92" w:rsidRDefault="001B102A" w:rsidP="001B102A">
            <w:pPr>
              <w:rPr>
                <w:rStyle w:val="Hipercze"/>
                <w:color w:val="001D77"/>
                <w:sz w:val="18"/>
                <w:szCs w:val="18"/>
              </w:rPr>
            </w:pPr>
            <w:r w:rsidRPr="00EA6E92">
              <w:rPr>
                <w:color w:val="001D77"/>
                <w:sz w:val="18"/>
                <w:szCs w:val="18"/>
                <w:u w:val="single"/>
              </w:rPr>
              <w:fldChar w:fldCharType="begin"/>
            </w:r>
            <w:r w:rsidR="00361585">
              <w:rPr>
                <w:color w:val="001D77"/>
                <w:sz w:val="18"/>
                <w:szCs w:val="18"/>
                <w:u w:val="single"/>
              </w:rPr>
              <w:instrText>HYPERLINK "https://stat.gov.pl/obszary-tematyczne/inne-opracowania/informacje-o-sytuacji-spoleczno-gospodarczej/sytuacja-spoleczno-gospodarcza-kraju-w-styczniu-2022-r-,1,117.html" \o "Sytuacja społeczno-gospodarcza kraju w 2022 r."</w:instrText>
            </w:r>
            <w:r w:rsidRPr="00EA6E92">
              <w:rPr>
                <w:color w:val="001D77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Hipercze"/>
                <w:color w:val="001D77"/>
                <w:sz w:val="18"/>
                <w:szCs w:val="18"/>
              </w:rPr>
              <w:t>S</w:t>
            </w:r>
            <w:r w:rsidRPr="00EA6E92">
              <w:rPr>
                <w:rStyle w:val="Hipercze"/>
                <w:color w:val="001D77"/>
                <w:sz w:val="18"/>
                <w:szCs w:val="18"/>
              </w:rPr>
              <w:t>ytuacj</w:t>
            </w:r>
            <w:r>
              <w:rPr>
                <w:rStyle w:val="Hipercze"/>
                <w:color w:val="001D77"/>
                <w:sz w:val="18"/>
                <w:szCs w:val="18"/>
              </w:rPr>
              <w:t>a</w:t>
            </w:r>
            <w:r w:rsidRPr="00EA6E92">
              <w:rPr>
                <w:rStyle w:val="Hipercze"/>
                <w:color w:val="001D77"/>
                <w:sz w:val="18"/>
                <w:szCs w:val="18"/>
              </w:rPr>
              <w:t xml:space="preserve"> społeczno-gospodarcz</w:t>
            </w:r>
            <w:r>
              <w:rPr>
                <w:rStyle w:val="Hipercze"/>
                <w:color w:val="001D77"/>
                <w:sz w:val="18"/>
                <w:szCs w:val="18"/>
              </w:rPr>
              <w:t>a</w:t>
            </w:r>
            <w:r w:rsidRPr="00EA6E92">
              <w:rPr>
                <w:rStyle w:val="Hipercze"/>
                <w:color w:val="001D77"/>
                <w:sz w:val="18"/>
                <w:szCs w:val="18"/>
              </w:rPr>
              <w:t xml:space="preserve"> kraju w 20</w:t>
            </w:r>
            <w:r>
              <w:rPr>
                <w:rStyle w:val="Hipercze"/>
                <w:color w:val="001D77"/>
                <w:sz w:val="18"/>
                <w:szCs w:val="18"/>
              </w:rPr>
              <w:t>2</w:t>
            </w:r>
            <w:r w:rsidR="00A52F4B">
              <w:rPr>
                <w:rStyle w:val="Hipercze"/>
                <w:color w:val="001D77"/>
                <w:sz w:val="18"/>
                <w:szCs w:val="18"/>
              </w:rPr>
              <w:t>2</w:t>
            </w:r>
            <w:r w:rsidRPr="00EA6E92">
              <w:rPr>
                <w:rStyle w:val="Hipercze"/>
                <w:color w:val="001D77"/>
                <w:sz w:val="18"/>
                <w:szCs w:val="18"/>
              </w:rPr>
              <w:t xml:space="preserve"> r.</w:t>
            </w:r>
          </w:p>
          <w:p w14:paraId="5C1D1D8E" w14:textId="7BF2459D" w:rsidR="001B102A" w:rsidRPr="005617D8" w:rsidRDefault="001B102A" w:rsidP="001B102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r w:rsidRPr="00EA6E92">
              <w:rPr>
                <w:color w:val="001D77"/>
                <w:sz w:val="18"/>
                <w:szCs w:val="18"/>
                <w:u w:val="single"/>
              </w:rPr>
              <w:fldChar w:fldCharType="end"/>
            </w:r>
            <w:r w:rsidRPr="005617D8">
              <w:rPr>
                <w:rStyle w:val="Hipercze"/>
                <w:color w:val="001D77"/>
                <w:sz w:val="18"/>
                <w:szCs w:val="18"/>
              </w:rPr>
              <w:fldChar w:fldCharType="begin"/>
            </w:r>
            <w:r w:rsidR="00485919">
              <w:rPr>
                <w:rStyle w:val="Hipercze"/>
                <w:color w:val="001D77"/>
                <w:sz w:val="18"/>
                <w:szCs w:val="18"/>
              </w:rPr>
              <w:instrText>HYPERLINK "https://stat.gov.pl/obszary-tematyczne/rolnictwo-lesnictwo/rolnictwo/skup-i-ceny-produktow-rolnych-w-2020-roku,7,17.html" \o "Skup i ceny produktów rolnych w 2020 roku"</w:instrText>
            </w:r>
            <w:r w:rsidRPr="005617D8">
              <w:rPr>
                <w:rStyle w:val="Hipercze"/>
                <w:color w:val="001D77"/>
                <w:sz w:val="18"/>
                <w:szCs w:val="18"/>
              </w:rPr>
              <w:fldChar w:fldCharType="separate"/>
            </w:r>
            <w:r w:rsidRPr="005617D8">
              <w:rPr>
                <w:rStyle w:val="Hipercze"/>
                <w:color w:val="001D77"/>
                <w:sz w:val="18"/>
                <w:szCs w:val="18"/>
              </w:rPr>
              <w:t>Skup i ceny produktów rolnych w 2020 roku</w:t>
            </w:r>
          </w:p>
          <w:p w14:paraId="6403AF71" w14:textId="6C97D603" w:rsidR="001B102A" w:rsidRPr="00EA6E92" w:rsidRDefault="001B102A" w:rsidP="001B102A">
            <w:pPr>
              <w:rPr>
                <w:rStyle w:val="Hipercze"/>
                <w:color w:val="001D77"/>
                <w:sz w:val="18"/>
                <w:szCs w:val="18"/>
              </w:rPr>
            </w:pPr>
            <w:r w:rsidRPr="005617D8">
              <w:rPr>
                <w:rStyle w:val="Hipercze"/>
                <w:color w:val="001D77"/>
                <w:sz w:val="18"/>
                <w:szCs w:val="18"/>
              </w:rPr>
              <w:fldChar w:fldCharType="end"/>
            </w:r>
            <w:r w:rsidRPr="00EA6E92">
              <w:rPr>
                <w:color w:val="001D77"/>
                <w:sz w:val="18"/>
                <w:szCs w:val="18"/>
                <w:u w:val="single"/>
              </w:rPr>
              <w:fldChar w:fldCharType="begin"/>
            </w:r>
            <w:r w:rsidR="00485919">
              <w:rPr>
                <w:color w:val="001D77"/>
                <w:sz w:val="18"/>
                <w:szCs w:val="18"/>
                <w:u w:val="single"/>
              </w:rPr>
              <w:instrText>HYPERLINK "https://stat.gov.pl/obszary-tematyczne/ceny-handel/ceny/ceny-w-gospodarce-narodowej-w-2020-r-,3,18.html" \o "Ceny w gospodarce narodowej w 2020 r."</w:instrText>
            </w:r>
            <w:r w:rsidRPr="00EA6E92">
              <w:rPr>
                <w:color w:val="001D77"/>
                <w:sz w:val="18"/>
                <w:szCs w:val="18"/>
                <w:u w:val="single"/>
              </w:rPr>
              <w:fldChar w:fldCharType="separate"/>
            </w:r>
            <w:r w:rsidRPr="00EA6E92">
              <w:rPr>
                <w:rStyle w:val="Hipercze"/>
                <w:color w:val="001D77"/>
                <w:sz w:val="18"/>
                <w:szCs w:val="18"/>
              </w:rPr>
              <w:t xml:space="preserve">Ceny w gospodarce narodowej w </w:t>
            </w:r>
            <w:r>
              <w:rPr>
                <w:rStyle w:val="Hipercze"/>
                <w:color w:val="001D77"/>
                <w:sz w:val="18"/>
                <w:szCs w:val="18"/>
              </w:rPr>
              <w:t>2020 r.</w:t>
            </w:r>
          </w:p>
          <w:p w14:paraId="55DA24D0" w14:textId="7C6E809A" w:rsidR="00531873" w:rsidRPr="00694D63" w:rsidRDefault="001B102A" w:rsidP="001B102A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EA6E92">
              <w:rPr>
                <w:color w:val="001D77"/>
                <w:sz w:val="18"/>
                <w:szCs w:val="18"/>
                <w:u w:val="single"/>
              </w:rPr>
              <w:fldChar w:fldCharType="end"/>
            </w:r>
            <w:r w:rsidR="00531873"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466E7647" w14:textId="77777777" w:rsidR="001B102A" w:rsidRPr="0079665E" w:rsidRDefault="00366946" w:rsidP="001B102A">
            <w:pPr>
              <w:rPr>
                <w:color w:val="001D77"/>
                <w:sz w:val="18"/>
                <w:szCs w:val="18"/>
                <w:u w:val="single"/>
              </w:rPr>
            </w:pPr>
            <w:hyperlink r:id="rId27" w:history="1">
              <w:r w:rsidR="001B102A">
                <w:rPr>
                  <w:rStyle w:val="Hipercze"/>
                  <w:color w:val="001D77"/>
                  <w:sz w:val="18"/>
                  <w:szCs w:val="18"/>
                </w:rPr>
                <w:t>BDL – Ceny - Ceny w rolnictwie (dane miesięczne i roczne)</w:t>
              </w:r>
            </w:hyperlink>
          </w:p>
          <w:p w14:paraId="57B767CA" w14:textId="16BC4CCD" w:rsidR="00531873" w:rsidRPr="00B16871" w:rsidRDefault="00366946" w:rsidP="001B102A">
            <w:pPr>
              <w:rPr>
                <w:rStyle w:val="Hipercze"/>
                <w:rFonts w:cstheme="minorBidi"/>
                <w:color w:val="auto"/>
                <w:u w:val="none"/>
              </w:rPr>
            </w:pPr>
            <w:hyperlink r:id="rId28" w:history="1">
              <w:r w:rsidR="001B102A" w:rsidRPr="003F20F8">
                <w:rPr>
                  <w:rStyle w:val="Hipercze"/>
                  <w:color w:val="001D77"/>
                  <w:sz w:val="18"/>
                  <w:szCs w:val="18"/>
                </w:rPr>
                <w:t>DBW – Ceny producentów - Ceny w rolnictwie (dane miesięczne i roczne)</w:t>
              </w:r>
            </w:hyperlink>
          </w:p>
          <w:p w14:paraId="6EC7A51E" w14:textId="28B170AC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7E6002E2" w14:textId="77777777" w:rsidR="001B102A" w:rsidRPr="003F20F8" w:rsidRDefault="00366946" w:rsidP="001B102A">
            <w:pPr>
              <w:rPr>
                <w:rStyle w:val="Hipercze"/>
                <w:color w:val="001D77"/>
                <w:sz w:val="18"/>
                <w:szCs w:val="18"/>
              </w:rPr>
            </w:pPr>
            <w:hyperlink r:id="rId29" w:history="1">
              <w:r w:rsidR="001B102A" w:rsidRPr="003F20F8">
                <w:rPr>
                  <w:rStyle w:val="Hipercze"/>
                  <w:color w:val="001D77"/>
                  <w:sz w:val="18"/>
                  <w:szCs w:val="18"/>
                </w:rPr>
                <w:t>Skup produktów rolnych</w:t>
              </w:r>
            </w:hyperlink>
          </w:p>
          <w:p w14:paraId="445B9921" w14:textId="77777777" w:rsidR="001B102A" w:rsidRPr="003F20F8" w:rsidRDefault="00366946" w:rsidP="001B102A">
            <w:pPr>
              <w:rPr>
                <w:rStyle w:val="Hipercze"/>
                <w:color w:val="001D77"/>
                <w:sz w:val="18"/>
                <w:szCs w:val="18"/>
              </w:rPr>
            </w:pPr>
            <w:hyperlink r:id="rId30" w:history="1">
              <w:r w:rsidR="001B102A" w:rsidRPr="003F20F8">
                <w:rPr>
                  <w:rStyle w:val="Hipercze"/>
                  <w:color w:val="001D77"/>
                  <w:sz w:val="18"/>
                  <w:szCs w:val="18"/>
                </w:rPr>
                <w:t>Ceny skupu</w:t>
              </w:r>
            </w:hyperlink>
          </w:p>
          <w:p w14:paraId="090E58BD" w14:textId="77777777" w:rsidR="001B102A" w:rsidRPr="003F20F8" w:rsidRDefault="00366946" w:rsidP="001B102A">
            <w:pPr>
              <w:rPr>
                <w:rStyle w:val="Hipercze"/>
                <w:color w:val="001D77"/>
                <w:sz w:val="18"/>
                <w:szCs w:val="18"/>
              </w:rPr>
            </w:pPr>
            <w:hyperlink r:id="rId31" w:history="1">
              <w:r w:rsidR="001B102A" w:rsidRPr="003F20F8">
                <w:rPr>
                  <w:rStyle w:val="Hipercze"/>
                  <w:color w:val="001D77"/>
                  <w:sz w:val="18"/>
                  <w:szCs w:val="18"/>
                </w:rPr>
                <w:t>Targowisko</w:t>
              </w:r>
            </w:hyperlink>
          </w:p>
          <w:p w14:paraId="066F04A9" w14:textId="77777777" w:rsidR="001B102A" w:rsidRPr="003F20F8" w:rsidRDefault="00366946" w:rsidP="001B102A">
            <w:pPr>
              <w:rPr>
                <w:rStyle w:val="Hipercze"/>
                <w:color w:val="001D77"/>
                <w:sz w:val="18"/>
                <w:szCs w:val="18"/>
              </w:rPr>
            </w:pPr>
            <w:hyperlink r:id="rId32" w:history="1">
              <w:r w:rsidR="001B102A" w:rsidRPr="003F20F8">
                <w:rPr>
                  <w:rStyle w:val="Hipercze"/>
                  <w:color w:val="001D77"/>
                  <w:sz w:val="18"/>
                  <w:szCs w:val="18"/>
                </w:rPr>
                <w:t>Ceny targowiskowe</w:t>
              </w:r>
            </w:hyperlink>
          </w:p>
          <w:p w14:paraId="32159E9A" w14:textId="4C3A9481" w:rsidR="00531873" w:rsidRPr="00417835" w:rsidRDefault="00531873" w:rsidP="00531873">
            <w:pPr>
              <w:rPr>
                <w:rStyle w:val="Hipercze"/>
              </w:rPr>
            </w:pPr>
          </w:p>
          <w:p w14:paraId="74120B68" w14:textId="77777777" w:rsidR="00531873" w:rsidRDefault="00531873" w:rsidP="00531873">
            <w:pPr>
              <w:rPr>
                <w:b/>
                <w:color w:val="000000" w:themeColor="text1"/>
                <w:szCs w:val="24"/>
                <w:lang w:val="en-GB"/>
              </w:rPr>
            </w:pPr>
          </w:p>
          <w:p w14:paraId="734C8732" w14:textId="77777777" w:rsidR="00531873" w:rsidRDefault="00531873" w:rsidP="00531873">
            <w:pPr>
              <w:rPr>
                <w:b/>
                <w:color w:val="000000" w:themeColor="text1"/>
                <w:szCs w:val="24"/>
                <w:lang w:val="en-GB"/>
              </w:rPr>
            </w:pPr>
          </w:p>
          <w:p w14:paraId="59EB7117" w14:textId="77777777" w:rsidR="00531873" w:rsidRPr="00876479" w:rsidRDefault="00531873" w:rsidP="00531873">
            <w:pPr>
              <w:rPr>
                <w:b/>
                <w:color w:val="000000" w:themeColor="text1"/>
                <w:szCs w:val="24"/>
                <w:lang w:val="en-GB"/>
              </w:rPr>
            </w:pPr>
          </w:p>
        </w:tc>
      </w:tr>
    </w:tbl>
    <w:p w14:paraId="1634A8FA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5"/>
        <w:gridCol w:w="3822"/>
      </w:tblGrid>
      <w:tr w:rsidR="000470AA" w:rsidRPr="008F3638" w14:paraId="366352B6" w14:textId="77777777" w:rsidTr="00E23337">
        <w:trPr>
          <w:trHeight w:val="1912"/>
        </w:trPr>
        <w:tc>
          <w:tcPr>
            <w:tcW w:w="4379" w:type="dxa"/>
          </w:tcPr>
          <w:p w14:paraId="7D4342A1" w14:textId="77777777" w:rsidR="000470AA" w:rsidRPr="004A1D19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</w:p>
        </w:tc>
        <w:tc>
          <w:tcPr>
            <w:tcW w:w="3942" w:type="dxa"/>
          </w:tcPr>
          <w:p w14:paraId="18600317" w14:textId="77777777" w:rsidR="000470AA" w:rsidRPr="004A1D1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1B68E34A" w14:textId="77777777" w:rsidR="000470AA" w:rsidRDefault="000470AA" w:rsidP="000470AA">
      <w:pPr>
        <w:rPr>
          <w:sz w:val="20"/>
        </w:rPr>
      </w:pPr>
    </w:p>
    <w:p w14:paraId="21E45930" w14:textId="77777777" w:rsidR="000470AA" w:rsidRDefault="000470AA" w:rsidP="000470AA">
      <w:pPr>
        <w:rPr>
          <w:sz w:val="18"/>
        </w:rPr>
      </w:pPr>
    </w:p>
    <w:sectPr w:rsidR="000470AA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4720" w14:textId="77777777" w:rsidR="00366946" w:rsidRDefault="00366946" w:rsidP="000662E2">
      <w:pPr>
        <w:spacing w:after="0" w:line="240" w:lineRule="auto"/>
      </w:pPr>
      <w:r>
        <w:separator/>
      </w:r>
    </w:p>
  </w:endnote>
  <w:endnote w:type="continuationSeparator" w:id="0">
    <w:p w14:paraId="4455F675" w14:textId="77777777" w:rsidR="00366946" w:rsidRDefault="0036694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75277"/>
      <w:docPartObj>
        <w:docPartGallery w:val="Page Numbers (Bottom of Page)"/>
        <w:docPartUnique/>
      </w:docPartObj>
    </w:sdtPr>
    <w:sdtEndPr/>
    <w:sdtContent>
      <w:p w14:paraId="6E91F2F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4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36088"/>
      <w:docPartObj>
        <w:docPartGallery w:val="Page Numbers (Bottom of Page)"/>
        <w:docPartUnique/>
      </w:docPartObj>
    </w:sdtPr>
    <w:sdtEndPr/>
    <w:sdtContent>
      <w:p w14:paraId="7A63DCE2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4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EndPr/>
    <w:sdtContent>
      <w:p w14:paraId="535B31BF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4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24B0" w14:textId="77777777" w:rsidR="00366946" w:rsidRDefault="00366946" w:rsidP="000662E2">
      <w:pPr>
        <w:spacing w:after="0" w:line="240" w:lineRule="auto"/>
      </w:pPr>
      <w:r>
        <w:separator/>
      </w:r>
    </w:p>
  </w:footnote>
  <w:footnote w:type="continuationSeparator" w:id="0">
    <w:p w14:paraId="16F5BF39" w14:textId="77777777" w:rsidR="00366946" w:rsidRDefault="00366946" w:rsidP="000662E2">
      <w:pPr>
        <w:spacing w:after="0" w:line="240" w:lineRule="auto"/>
      </w:pPr>
      <w:r>
        <w:continuationSeparator/>
      </w:r>
    </w:p>
  </w:footnote>
  <w:footnote w:id="1">
    <w:p w14:paraId="5B74E856" w14:textId="77777777" w:rsidR="00646D8D" w:rsidRDefault="00646D8D" w:rsidP="00646D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5814">
        <w:rPr>
          <w:sz w:val="19"/>
          <w:szCs w:val="16"/>
        </w:rPr>
        <w:t>Pszenica, żyto, żywiec wołowy, żywiec wieprzowy, drób, mleko krowie</w:t>
      </w:r>
    </w:p>
  </w:footnote>
  <w:footnote w:id="2">
    <w:p w14:paraId="1E89314D" w14:textId="77777777" w:rsidR="00E11DF7" w:rsidRPr="00AD0C70" w:rsidRDefault="00E11DF7" w:rsidP="00E11DF7">
      <w:pPr>
        <w:pStyle w:val="Tekstprzypisudolnego"/>
        <w:rPr>
          <w:sz w:val="19"/>
          <w:szCs w:val="16"/>
        </w:rPr>
      </w:pPr>
      <w:r w:rsidRPr="00AD0C70">
        <w:rPr>
          <w:rStyle w:val="Odwoanieprzypisudolnego"/>
          <w:sz w:val="19"/>
          <w:szCs w:val="16"/>
        </w:rPr>
        <w:footnoteRef/>
      </w:r>
      <w:r w:rsidRPr="00AD0C70">
        <w:rPr>
          <w:sz w:val="19"/>
          <w:szCs w:val="16"/>
        </w:rPr>
        <w:t xml:space="preserve"> Ceny skupu – bez ziarna siewnego.</w:t>
      </w:r>
    </w:p>
  </w:footnote>
  <w:footnote w:id="3">
    <w:p w14:paraId="79A20D34" w14:textId="459105B5" w:rsidR="003236E9" w:rsidRPr="00AD0C70" w:rsidRDefault="00E11DF7" w:rsidP="003236E9">
      <w:pPr>
        <w:pStyle w:val="Tekstprzypisudolnego"/>
        <w:rPr>
          <w:sz w:val="19"/>
          <w:szCs w:val="16"/>
        </w:rPr>
      </w:pPr>
      <w:r w:rsidRPr="00AD0C70">
        <w:rPr>
          <w:rStyle w:val="Odwoanieprzypisudolnego"/>
          <w:sz w:val="19"/>
          <w:szCs w:val="16"/>
        </w:rPr>
        <w:footnoteRef/>
      </w:r>
      <w:r w:rsidRPr="00AD0C70">
        <w:rPr>
          <w:sz w:val="19"/>
          <w:szCs w:val="16"/>
        </w:rPr>
        <w:t xml:space="preserve"> </w:t>
      </w:r>
      <w:r w:rsidR="00865335" w:rsidRPr="00AD0C70">
        <w:rPr>
          <w:sz w:val="19"/>
          <w:szCs w:val="16"/>
        </w:rPr>
        <w:t>Ceny skupu –</w:t>
      </w:r>
      <w:r w:rsidR="00766910" w:rsidRPr="00AD0C70">
        <w:rPr>
          <w:sz w:val="19"/>
          <w:szCs w:val="16"/>
        </w:rPr>
        <w:t xml:space="preserve"> </w:t>
      </w:r>
      <w:r w:rsidR="00865335" w:rsidRPr="00AD0C70">
        <w:rPr>
          <w:sz w:val="19"/>
          <w:szCs w:val="16"/>
        </w:rPr>
        <w:t>ogółem (</w:t>
      </w:r>
      <w:r w:rsidR="00FF5CBD" w:rsidRPr="00AD0C70">
        <w:rPr>
          <w:sz w:val="19"/>
          <w:szCs w:val="16"/>
        </w:rPr>
        <w:t xml:space="preserve">w tym: </w:t>
      </w:r>
      <w:r w:rsidR="00DA6A0A" w:rsidRPr="00AD0C70">
        <w:rPr>
          <w:sz w:val="19"/>
          <w:szCs w:val="16"/>
        </w:rPr>
        <w:t xml:space="preserve">jadalne </w:t>
      </w:r>
      <w:r w:rsidR="00865335" w:rsidRPr="00AD0C70">
        <w:rPr>
          <w:sz w:val="19"/>
          <w:szCs w:val="16"/>
        </w:rPr>
        <w:t>wczesne, sadzeniaki</w:t>
      </w:r>
      <w:r w:rsidR="00DA6A0A" w:rsidRPr="00AD0C70">
        <w:rPr>
          <w:sz w:val="19"/>
          <w:szCs w:val="16"/>
        </w:rPr>
        <w:t>,</w:t>
      </w:r>
      <w:r w:rsidR="00865335" w:rsidRPr="00AD0C70">
        <w:rPr>
          <w:sz w:val="19"/>
          <w:szCs w:val="16"/>
        </w:rPr>
        <w:t xml:space="preserve"> </w:t>
      </w:r>
      <w:r w:rsidR="00E611CE" w:rsidRPr="00AD0C70">
        <w:rPr>
          <w:sz w:val="19"/>
          <w:szCs w:val="16"/>
        </w:rPr>
        <w:t xml:space="preserve">jadalne </w:t>
      </w:r>
      <w:r w:rsidR="00FF5CBD" w:rsidRPr="00AD0C70">
        <w:rPr>
          <w:sz w:val="19"/>
          <w:szCs w:val="16"/>
        </w:rPr>
        <w:t>późne</w:t>
      </w:r>
      <w:r w:rsidR="00B9567C">
        <w:rPr>
          <w:sz w:val="19"/>
          <w:szCs w:val="16"/>
        </w:rPr>
        <w:t>,</w:t>
      </w:r>
      <w:r w:rsidR="00FF5CBD" w:rsidRPr="00AD0C70">
        <w:rPr>
          <w:sz w:val="19"/>
          <w:szCs w:val="16"/>
        </w:rPr>
        <w:t xml:space="preserve"> </w:t>
      </w:r>
      <w:r w:rsidR="00865335" w:rsidRPr="00AD0C70">
        <w:rPr>
          <w:sz w:val="19"/>
          <w:szCs w:val="16"/>
        </w:rPr>
        <w:t>przemysłowe, w tym skrobiowe).</w:t>
      </w:r>
      <w:r w:rsidR="003236E9" w:rsidRPr="00AD0C70">
        <w:rPr>
          <w:sz w:val="19"/>
          <w:szCs w:val="16"/>
        </w:rPr>
        <w:t xml:space="preserve"> Ceny targowiskowe – jadalne bez wczesnych.</w:t>
      </w:r>
    </w:p>
    <w:p w14:paraId="5FD898B0" w14:textId="051F9D09" w:rsidR="00E11DF7" w:rsidRPr="00AD0C70" w:rsidRDefault="00E11DF7" w:rsidP="00E11DF7">
      <w:pPr>
        <w:pStyle w:val="Tekstprzypisudolnego"/>
        <w:rPr>
          <w:sz w:val="19"/>
          <w:szCs w:val="16"/>
        </w:rPr>
      </w:pPr>
      <w:r w:rsidRPr="00AD0C70">
        <w:rPr>
          <w:rStyle w:val="Odwoanieprzypisudolnego"/>
          <w:sz w:val="19"/>
          <w:szCs w:val="16"/>
        </w:rPr>
        <w:t>4</w:t>
      </w:r>
      <w:r w:rsidRPr="00AD0C70">
        <w:rPr>
          <w:sz w:val="19"/>
          <w:szCs w:val="16"/>
        </w:rPr>
        <w:t xml:space="preserve"> Ceny targowiskowe – średnia ważona cena bydła rzeźnego obliczona przy przyjęciu struktury ilości skupu młodego bydła i krów rzeźnych.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A6DB" w14:textId="72C31978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1D93D8" wp14:editId="7A3166C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A6B30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03DCE83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4D8C" w14:textId="533A339B" w:rsidR="00003437" w:rsidRDefault="00416EAF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601A7CD8" wp14:editId="59E6AC9E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19" name="Obraz 19" descr="Logo Głównego Urzędu Statysty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BCBEE3" wp14:editId="79DFF60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15D9C" w14:textId="77777777" w:rsidR="00F37172" w:rsidRPr="003C6C8D" w:rsidRDefault="00F37172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CBEE3" id="Schemat blokowy: opóźnienie 6" o:spid="_x0000_s1029" alt="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2915D9C" w14:textId="77777777" w:rsidR="00F37172" w:rsidRPr="003C6C8D" w:rsidRDefault="00F37172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AA771D" wp14:editId="12A8801C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4FC4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="00540C5C" w:rsidRPr="00540C5C">
      <w:rPr>
        <w:noProof/>
      </w:rPr>
      <w:t xml:space="preserve"> </w:t>
    </w:r>
  </w:p>
  <w:p w14:paraId="5DF2C6CE" w14:textId="57EF9372" w:rsidR="00540C5C" w:rsidRDefault="00540C5C">
    <w:pPr>
      <w:pStyle w:val="Nagwek"/>
      <w:rPr>
        <w:noProof/>
        <w:lang w:eastAsia="pl-PL"/>
      </w:rPr>
    </w:pPr>
  </w:p>
  <w:p w14:paraId="45C1A999" w14:textId="77777777" w:rsidR="00540C5C" w:rsidRDefault="00540C5C">
    <w:pPr>
      <w:pStyle w:val="Nagwek"/>
      <w:rPr>
        <w:noProof/>
        <w:lang w:eastAsia="pl-PL"/>
      </w:rPr>
    </w:pPr>
  </w:p>
  <w:p w14:paraId="3194277A" w14:textId="5E6F66A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76D37" wp14:editId="782D2EEC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 - 22.03.2022 rj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7FEA" w14:textId="2A8E64B5" w:rsidR="00F37172" w:rsidRPr="00A01B40" w:rsidRDefault="00460069" w:rsidP="00F049AB">
                          <w:pPr>
                            <w:pStyle w:val="Datainformacjisygnalnej"/>
                          </w:pPr>
                          <w:r>
                            <w:t>22</w:t>
                          </w:r>
                          <w:r w:rsidR="00DE6B58">
                            <w:t>.</w:t>
                          </w:r>
                          <w:r>
                            <w:t>0</w:t>
                          </w:r>
                          <w:r w:rsidR="00FD0BE4">
                            <w:t>3</w:t>
                          </w:r>
                          <w:r w:rsidR="00DE6B58">
                            <w:t>.</w:t>
                          </w:r>
                          <w:r>
                            <w:t>2022</w:t>
                          </w:r>
                          <w:r w:rsidR="00DE6B5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6D3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Data publikacji informacji sygnalne - 22.03.2022 rj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Qs+wEAANQDAAAOAAAAZHJzL2Uyb0RvYy54bWysU11v2yAUfZ+0/4B4X+w4SZd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" filled="f" stroked="f">
              <v:textbox>
                <w:txbxContent>
                  <w:p w14:paraId="71967FEA" w14:textId="2A8E64B5" w:rsidR="00F37172" w:rsidRPr="00A01B40" w:rsidRDefault="00460069" w:rsidP="00F049AB">
                    <w:pPr>
                      <w:pStyle w:val="Datainformacjisygnalnej"/>
                    </w:pPr>
                    <w:r>
                      <w:t>22</w:t>
                    </w:r>
                    <w:r w:rsidR="00DE6B58">
                      <w:t>.</w:t>
                    </w:r>
                    <w:r>
                      <w:t>0</w:t>
                    </w:r>
                    <w:r w:rsidR="00FD0BE4">
                      <w:t>3</w:t>
                    </w:r>
                    <w:r w:rsidR="00DE6B58">
                      <w:t>.</w:t>
                    </w:r>
                    <w:r>
                      <w:t>2022</w:t>
                    </w:r>
                    <w:r w:rsidR="00DE6B58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80AA" w14:textId="77777777" w:rsidR="00607CC5" w:rsidRDefault="00607CC5">
    <w:pPr>
      <w:pStyle w:val="Nagwek"/>
    </w:pPr>
  </w:p>
  <w:p w14:paraId="0738E4E9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53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487"/>
    <w:rsid w:val="00001C5B"/>
    <w:rsid w:val="00002B82"/>
    <w:rsid w:val="00003437"/>
    <w:rsid w:val="0000351B"/>
    <w:rsid w:val="000036BF"/>
    <w:rsid w:val="000055E6"/>
    <w:rsid w:val="0000709F"/>
    <w:rsid w:val="000108B8"/>
    <w:rsid w:val="0001407D"/>
    <w:rsid w:val="000151B0"/>
    <w:rsid w:val="000152F5"/>
    <w:rsid w:val="00015A70"/>
    <w:rsid w:val="00016579"/>
    <w:rsid w:val="00016AB4"/>
    <w:rsid w:val="00016D26"/>
    <w:rsid w:val="00021617"/>
    <w:rsid w:val="00025551"/>
    <w:rsid w:val="00025982"/>
    <w:rsid w:val="000261BC"/>
    <w:rsid w:val="0003110D"/>
    <w:rsid w:val="000318C9"/>
    <w:rsid w:val="00031A58"/>
    <w:rsid w:val="00031C7A"/>
    <w:rsid w:val="0003420D"/>
    <w:rsid w:val="00036401"/>
    <w:rsid w:val="00037976"/>
    <w:rsid w:val="000401AE"/>
    <w:rsid w:val="000416D2"/>
    <w:rsid w:val="0004295A"/>
    <w:rsid w:val="0004582E"/>
    <w:rsid w:val="000470AA"/>
    <w:rsid w:val="00047B4F"/>
    <w:rsid w:val="000534B8"/>
    <w:rsid w:val="0005438A"/>
    <w:rsid w:val="00056257"/>
    <w:rsid w:val="00057CA1"/>
    <w:rsid w:val="000647A9"/>
    <w:rsid w:val="000662E2"/>
    <w:rsid w:val="00066883"/>
    <w:rsid w:val="00067E80"/>
    <w:rsid w:val="00071B39"/>
    <w:rsid w:val="00072D58"/>
    <w:rsid w:val="00074DD8"/>
    <w:rsid w:val="0007509A"/>
    <w:rsid w:val="00075759"/>
    <w:rsid w:val="0007604E"/>
    <w:rsid w:val="000806F7"/>
    <w:rsid w:val="0008224D"/>
    <w:rsid w:val="00083731"/>
    <w:rsid w:val="000855D2"/>
    <w:rsid w:val="00086B70"/>
    <w:rsid w:val="00092621"/>
    <w:rsid w:val="00096120"/>
    <w:rsid w:val="00097840"/>
    <w:rsid w:val="000A0725"/>
    <w:rsid w:val="000A24B5"/>
    <w:rsid w:val="000A328F"/>
    <w:rsid w:val="000A4217"/>
    <w:rsid w:val="000A7F46"/>
    <w:rsid w:val="000B0727"/>
    <w:rsid w:val="000B6E68"/>
    <w:rsid w:val="000B735B"/>
    <w:rsid w:val="000B737E"/>
    <w:rsid w:val="000C096F"/>
    <w:rsid w:val="000C0ECB"/>
    <w:rsid w:val="000C135D"/>
    <w:rsid w:val="000C1CDB"/>
    <w:rsid w:val="000C1FFA"/>
    <w:rsid w:val="000C441E"/>
    <w:rsid w:val="000C4D29"/>
    <w:rsid w:val="000C4E66"/>
    <w:rsid w:val="000D0AA0"/>
    <w:rsid w:val="000D1D43"/>
    <w:rsid w:val="000D225C"/>
    <w:rsid w:val="000D2A5C"/>
    <w:rsid w:val="000D39F0"/>
    <w:rsid w:val="000D3EEC"/>
    <w:rsid w:val="000D4E95"/>
    <w:rsid w:val="000D5A5F"/>
    <w:rsid w:val="000D61F9"/>
    <w:rsid w:val="000D7E3E"/>
    <w:rsid w:val="000E0918"/>
    <w:rsid w:val="000E2A0A"/>
    <w:rsid w:val="000E3F56"/>
    <w:rsid w:val="000E6004"/>
    <w:rsid w:val="000E77F8"/>
    <w:rsid w:val="000E79A9"/>
    <w:rsid w:val="000F2CCE"/>
    <w:rsid w:val="000F515E"/>
    <w:rsid w:val="000F74FC"/>
    <w:rsid w:val="000F7CD9"/>
    <w:rsid w:val="001011C3"/>
    <w:rsid w:val="0010509E"/>
    <w:rsid w:val="0010540F"/>
    <w:rsid w:val="00106DA3"/>
    <w:rsid w:val="00110214"/>
    <w:rsid w:val="0011053A"/>
    <w:rsid w:val="00110D87"/>
    <w:rsid w:val="00111425"/>
    <w:rsid w:val="00111E16"/>
    <w:rsid w:val="00112399"/>
    <w:rsid w:val="00114DB9"/>
    <w:rsid w:val="00116087"/>
    <w:rsid w:val="00116FDB"/>
    <w:rsid w:val="00117711"/>
    <w:rsid w:val="00122466"/>
    <w:rsid w:val="001225B5"/>
    <w:rsid w:val="00123340"/>
    <w:rsid w:val="00124BD2"/>
    <w:rsid w:val="00125519"/>
    <w:rsid w:val="001260E8"/>
    <w:rsid w:val="001262FE"/>
    <w:rsid w:val="00130296"/>
    <w:rsid w:val="0013102A"/>
    <w:rsid w:val="0013287E"/>
    <w:rsid w:val="001338A4"/>
    <w:rsid w:val="00134145"/>
    <w:rsid w:val="001361CD"/>
    <w:rsid w:val="00136736"/>
    <w:rsid w:val="00136740"/>
    <w:rsid w:val="00136D67"/>
    <w:rsid w:val="0013705F"/>
    <w:rsid w:val="001370C2"/>
    <w:rsid w:val="00137171"/>
    <w:rsid w:val="0013767A"/>
    <w:rsid w:val="001423B6"/>
    <w:rsid w:val="00142D38"/>
    <w:rsid w:val="001448A7"/>
    <w:rsid w:val="001452A2"/>
    <w:rsid w:val="00146621"/>
    <w:rsid w:val="00150C56"/>
    <w:rsid w:val="001513D7"/>
    <w:rsid w:val="00151B97"/>
    <w:rsid w:val="0015241A"/>
    <w:rsid w:val="0015311D"/>
    <w:rsid w:val="001539CB"/>
    <w:rsid w:val="00154C48"/>
    <w:rsid w:val="0015525B"/>
    <w:rsid w:val="0015531B"/>
    <w:rsid w:val="00156252"/>
    <w:rsid w:val="00156F24"/>
    <w:rsid w:val="00160353"/>
    <w:rsid w:val="001617E3"/>
    <w:rsid w:val="00162325"/>
    <w:rsid w:val="0016306D"/>
    <w:rsid w:val="00166784"/>
    <w:rsid w:val="00170256"/>
    <w:rsid w:val="00172512"/>
    <w:rsid w:val="00172B71"/>
    <w:rsid w:val="0017364A"/>
    <w:rsid w:val="00174D1B"/>
    <w:rsid w:val="00175257"/>
    <w:rsid w:val="00177001"/>
    <w:rsid w:val="0017778B"/>
    <w:rsid w:val="0018351A"/>
    <w:rsid w:val="001841E2"/>
    <w:rsid w:val="00186B36"/>
    <w:rsid w:val="0019107C"/>
    <w:rsid w:val="001951DA"/>
    <w:rsid w:val="001965F4"/>
    <w:rsid w:val="001967B3"/>
    <w:rsid w:val="00197825"/>
    <w:rsid w:val="001A62D2"/>
    <w:rsid w:val="001B053D"/>
    <w:rsid w:val="001B05AB"/>
    <w:rsid w:val="001B102A"/>
    <w:rsid w:val="001B13FA"/>
    <w:rsid w:val="001B3290"/>
    <w:rsid w:val="001B32DC"/>
    <w:rsid w:val="001C2598"/>
    <w:rsid w:val="001C3269"/>
    <w:rsid w:val="001C637C"/>
    <w:rsid w:val="001C7EB6"/>
    <w:rsid w:val="001D19B6"/>
    <w:rsid w:val="001D1BC5"/>
    <w:rsid w:val="001D1DB4"/>
    <w:rsid w:val="001D2376"/>
    <w:rsid w:val="001D23F1"/>
    <w:rsid w:val="001D25F9"/>
    <w:rsid w:val="001D61ED"/>
    <w:rsid w:val="001D670E"/>
    <w:rsid w:val="001D6C79"/>
    <w:rsid w:val="001E2B18"/>
    <w:rsid w:val="001E3F90"/>
    <w:rsid w:val="001E4BE2"/>
    <w:rsid w:val="001E5B2D"/>
    <w:rsid w:val="001E7DAA"/>
    <w:rsid w:val="001F0630"/>
    <w:rsid w:val="001F428E"/>
    <w:rsid w:val="001F5A43"/>
    <w:rsid w:val="001F5F31"/>
    <w:rsid w:val="001F60E3"/>
    <w:rsid w:val="001F789A"/>
    <w:rsid w:val="00200199"/>
    <w:rsid w:val="0020156C"/>
    <w:rsid w:val="0020443E"/>
    <w:rsid w:val="002106E2"/>
    <w:rsid w:val="0021138B"/>
    <w:rsid w:val="00216634"/>
    <w:rsid w:val="00216D43"/>
    <w:rsid w:val="00217745"/>
    <w:rsid w:val="002204E1"/>
    <w:rsid w:val="002217BA"/>
    <w:rsid w:val="0022796D"/>
    <w:rsid w:val="00227B94"/>
    <w:rsid w:val="00233A14"/>
    <w:rsid w:val="00234770"/>
    <w:rsid w:val="00234B01"/>
    <w:rsid w:val="00234D2B"/>
    <w:rsid w:val="00236EC2"/>
    <w:rsid w:val="00237C95"/>
    <w:rsid w:val="00240285"/>
    <w:rsid w:val="002420F9"/>
    <w:rsid w:val="00242D31"/>
    <w:rsid w:val="00242D9F"/>
    <w:rsid w:val="002431A8"/>
    <w:rsid w:val="0024380D"/>
    <w:rsid w:val="00244103"/>
    <w:rsid w:val="0024723E"/>
    <w:rsid w:val="00250030"/>
    <w:rsid w:val="002515C8"/>
    <w:rsid w:val="0025481E"/>
    <w:rsid w:val="002574F9"/>
    <w:rsid w:val="002602C9"/>
    <w:rsid w:val="0026093D"/>
    <w:rsid w:val="00261C30"/>
    <w:rsid w:val="00262B61"/>
    <w:rsid w:val="00262CC6"/>
    <w:rsid w:val="00262D81"/>
    <w:rsid w:val="00263E08"/>
    <w:rsid w:val="00264A13"/>
    <w:rsid w:val="0026508D"/>
    <w:rsid w:val="00266E9A"/>
    <w:rsid w:val="00267693"/>
    <w:rsid w:val="00267BF9"/>
    <w:rsid w:val="00270D17"/>
    <w:rsid w:val="0027140E"/>
    <w:rsid w:val="002754CF"/>
    <w:rsid w:val="00275D19"/>
    <w:rsid w:val="00275DCC"/>
    <w:rsid w:val="00276811"/>
    <w:rsid w:val="00276B7B"/>
    <w:rsid w:val="00277792"/>
    <w:rsid w:val="002808A6"/>
    <w:rsid w:val="00281967"/>
    <w:rsid w:val="00282699"/>
    <w:rsid w:val="00282D67"/>
    <w:rsid w:val="00283BEB"/>
    <w:rsid w:val="00286F22"/>
    <w:rsid w:val="00287E12"/>
    <w:rsid w:val="00291AF9"/>
    <w:rsid w:val="002926DF"/>
    <w:rsid w:val="0029328B"/>
    <w:rsid w:val="002938E9"/>
    <w:rsid w:val="00293A1A"/>
    <w:rsid w:val="002952CD"/>
    <w:rsid w:val="00296697"/>
    <w:rsid w:val="002968D3"/>
    <w:rsid w:val="002A1ACB"/>
    <w:rsid w:val="002A3A68"/>
    <w:rsid w:val="002A467D"/>
    <w:rsid w:val="002A4ED1"/>
    <w:rsid w:val="002B0472"/>
    <w:rsid w:val="002B18C8"/>
    <w:rsid w:val="002B6890"/>
    <w:rsid w:val="002B6B12"/>
    <w:rsid w:val="002C156E"/>
    <w:rsid w:val="002C1577"/>
    <w:rsid w:val="002C21F0"/>
    <w:rsid w:val="002C5BCC"/>
    <w:rsid w:val="002C6103"/>
    <w:rsid w:val="002D01DF"/>
    <w:rsid w:val="002D0A4A"/>
    <w:rsid w:val="002D1919"/>
    <w:rsid w:val="002D2B6D"/>
    <w:rsid w:val="002D5E2F"/>
    <w:rsid w:val="002E33E4"/>
    <w:rsid w:val="002E3EB3"/>
    <w:rsid w:val="002E4765"/>
    <w:rsid w:val="002E48C3"/>
    <w:rsid w:val="002E4CF0"/>
    <w:rsid w:val="002E6140"/>
    <w:rsid w:val="002E6985"/>
    <w:rsid w:val="002E7122"/>
    <w:rsid w:val="002E71B6"/>
    <w:rsid w:val="002E7B0C"/>
    <w:rsid w:val="002F0C25"/>
    <w:rsid w:val="002F2695"/>
    <w:rsid w:val="002F35F6"/>
    <w:rsid w:val="002F44FE"/>
    <w:rsid w:val="002F5988"/>
    <w:rsid w:val="002F77C8"/>
    <w:rsid w:val="00304F22"/>
    <w:rsid w:val="00306C7C"/>
    <w:rsid w:val="003110E6"/>
    <w:rsid w:val="003116A4"/>
    <w:rsid w:val="0031194B"/>
    <w:rsid w:val="00311B41"/>
    <w:rsid w:val="00312844"/>
    <w:rsid w:val="00314F86"/>
    <w:rsid w:val="0031692F"/>
    <w:rsid w:val="00317F4D"/>
    <w:rsid w:val="00321506"/>
    <w:rsid w:val="0032159D"/>
    <w:rsid w:val="00322EDD"/>
    <w:rsid w:val="00323263"/>
    <w:rsid w:val="003236E9"/>
    <w:rsid w:val="0032756E"/>
    <w:rsid w:val="003309FA"/>
    <w:rsid w:val="0033207C"/>
    <w:rsid w:val="00332320"/>
    <w:rsid w:val="00334A5C"/>
    <w:rsid w:val="003372D1"/>
    <w:rsid w:val="00341703"/>
    <w:rsid w:val="003432D5"/>
    <w:rsid w:val="00347D72"/>
    <w:rsid w:val="00353F45"/>
    <w:rsid w:val="00357611"/>
    <w:rsid w:val="00361585"/>
    <w:rsid w:val="003618F2"/>
    <w:rsid w:val="0036199C"/>
    <w:rsid w:val="0036432A"/>
    <w:rsid w:val="003647DE"/>
    <w:rsid w:val="00364AF9"/>
    <w:rsid w:val="00365906"/>
    <w:rsid w:val="00366946"/>
    <w:rsid w:val="00366A32"/>
    <w:rsid w:val="00367237"/>
    <w:rsid w:val="0037077F"/>
    <w:rsid w:val="0037088F"/>
    <w:rsid w:val="00371DA7"/>
    <w:rsid w:val="00372411"/>
    <w:rsid w:val="0037267A"/>
    <w:rsid w:val="003726D5"/>
    <w:rsid w:val="00373882"/>
    <w:rsid w:val="00373E4F"/>
    <w:rsid w:val="00375AE6"/>
    <w:rsid w:val="00376625"/>
    <w:rsid w:val="0037764E"/>
    <w:rsid w:val="00382331"/>
    <w:rsid w:val="003843DB"/>
    <w:rsid w:val="0038543E"/>
    <w:rsid w:val="00386932"/>
    <w:rsid w:val="003925FB"/>
    <w:rsid w:val="00393761"/>
    <w:rsid w:val="00393D13"/>
    <w:rsid w:val="00394E26"/>
    <w:rsid w:val="00395F1B"/>
    <w:rsid w:val="00396691"/>
    <w:rsid w:val="00396AA1"/>
    <w:rsid w:val="003973BD"/>
    <w:rsid w:val="00397722"/>
    <w:rsid w:val="00397D18"/>
    <w:rsid w:val="003A0112"/>
    <w:rsid w:val="003A0319"/>
    <w:rsid w:val="003A1B36"/>
    <w:rsid w:val="003A35EC"/>
    <w:rsid w:val="003A401E"/>
    <w:rsid w:val="003A66ED"/>
    <w:rsid w:val="003A7D43"/>
    <w:rsid w:val="003B1454"/>
    <w:rsid w:val="003B18B6"/>
    <w:rsid w:val="003B2648"/>
    <w:rsid w:val="003B35DB"/>
    <w:rsid w:val="003B7634"/>
    <w:rsid w:val="003C0B36"/>
    <w:rsid w:val="003C161B"/>
    <w:rsid w:val="003C1CD1"/>
    <w:rsid w:val="003C2133"/>
    <w:rsid w:val="003C219B"/>
    <w:rsid w:val="003C2DF9"/>
    <w:rsid w:val="003C33E9"/>
    <w:rsid w:val="003C59E0"/>
    <w:rsid w:val="003C5E67"/>
    <w:rsid w:val="003C6C8D"/>
    <w:rsid w:val="003D2656"/>
    <w:rsid w:val="003D464E"/>
    <w:rsid w:val="003D4F95"/>
    <w:rsid w:val="003D5F42"/>
    <w:rsid w:val="003D60A9"/>
    <w:rsid w:val="003D77F1"/>
    <w:rsid w:val="003D7E23"/>
    <w:rsid w:val="003E14C7"/>
    <w:rsid w:val="003E4367"/>
    <w:rsid w:val="003E43DB"/>
    <w:rsid w:val="003F41BB"/>
    <w:rsid w:val="003F4C97"/>
    <w:rsid w:val="003F666D"/>
    <w:rsid w:val="003F7FE6"/>
    <w:rsid w:val="00400049"/>
    <w:rsid w:val="00400193"/>
    <w:rsid w:val="004013AB"/>
    <w:rsid w:val="004020FB"/>
    <w:rsid w:val="004037F5"/>
    <w:rsid w:val="00403831"/>
    <w:rsid w:val="0040721E"/>
    <w:rsid w:val="0041013F"/>
    <w:rsid w:val="00410176"/>
    <w:rsid w:val="0041113D"/>
    <w:rsid w:val="0041303C"/>
    <w:rsid w:val="00416EAF"/>
    <w:rsid w:val="004202C3"/>
    <w:rsid w:val="0042077B"/>
    <w:rsid w:val="00420C35"/>
    <w:rsid w:val="004212E7"/>
    <w:rsid w:val="00423C88"/>
    <w:rsid w:val="0042446D"/>
    <w:rsid w:val="0042664E"/>
    <w:rsid w:val="00427BF8"/>
    <w:rsid w:val="00431C02"/>
    <w:rsid w:val="00432C40"/>
    <w:rsid w:val="00436564"/>
    <w:rsid w:val="00437395"/>
    <w:rsid w:val="00437FBC"/>
    <w:rsid w:val="0044106C"/>
    <w:rsid w:val="0044132D"/>
    <w:rsid w:val="00441B33"/>
    <w:rsid w:val="004420F1"/>
    <w:rsid w:val="00445047"/>
    <w:rsid w:val="00446749"/>
    <w:rsid w:val="0044695A"/>
    <w:rsid w:val="00450064"/>
    <w:rsid w:val="00453EB7"/>
    <w:rsid w:val="00454B21"/>
    <w:rsid w:val="00455A9B"/>
    <w:rsid w:val="00460069"/>
    <w:rsid w:val="004602FE"/>
    <w:rsid w:val="0046294F"/>
    <w:rsid w:val="00463BAE"/>
    <w:rsid w:val="00463E39"/>
    <w:rsid w:val="004645A2"/>
    <w:rsid w:val="004657FC"/>
    <w:rsid w:val="00467ADD"/>
    <w:rsid w:val="00471206"/>
    <w:rsid w:val="004713C1"/>
    <w:rsid w:val="00472E5B"/>
    <w:rsid w:val="004733F6"/>
    <w:rsid w:val="00474E69"/>
    <w:rsid w:val="00475780"/>
    <w:rsid w:val="00480FB4"/>
    <w:rsid w:val="004811C7"/>
    <w:rsid w:val="00483E9F"/>
    <w:rsid w:val="00484C80"/>
    <w:rsid w:val="00485919"/>
    <w:rsid w:val="00485A2C"/>
    <w:rsid w:val="00490853"/>
    <w:rsid w:val="00490E16"/>
    <w:rsid w:val="00490FEA"/>
    <w:rsid w:val="0049239A"/>
    <w:rsid w:val="0049621B"/>
    <w:rsid w:val="004A0D99"/>
    <w:rsid w:val="004A1D19"/>
    <w:rsid w:val="004A71BC"/>
    <w:rsid w:val="004B0D3F"/>
    <w:rsid w:val="004B3150"/>
    <w:rsid w:val="004B3C47"/>
    <w:rsid w:val="004B45C4"/>
    <w:rsid w:val="004B6719"/>
    <w:rsid w:val="004C1895"/>
    <w:rsid w:val="004C1AC0"/>
    <w:rsid w:val="004C1BE4"/>
    <w:rsid w:val="004C3737"/>
    <w:rsid w:val="004C6D40"/>
    <w:rsid w:val="004D124C"/>
    <w:rsid w:val="004D36CF"/>
    <w:rsid w:val="004D5C6C"/>
    <w:rsid w:val="004D79C7"/>
    <w:rsid w:val="004E0FCD"/>
    <w:rsid w:val="004E2BF2"/>
    <w:rsid w:val="004E3E84"/>
    <w:rsid w:val="004E4E52"/>
    <w:rsid w:val="004E6016"/>
    <w:rsid w:val="004E6AA8"/>
    <w:rsid w:val="004F0C3C"/>
    <w:rsid w:val="004F2280"/>
    <w:rsid w:val="004F23BB"/>
    <w:rsid w:val="004F4461"/>
    <w:rsid w:val="004F5954"/>
    <w:rsid w:val="004F5FBB"/>
    <w:rsid w:val="004F63FC"/>
    <w:rsid w:val="004F7A86"/>
    <w:rsid w:val="00500156"/>
    <w:rsid w:val="0050040B"/>
    <w:rsid w:val="00500B94"/>
    <w:rsid w:val="00501820"/>
    <w:rsid w:val="00504CEF"/>
    <w:rsid w:val="00505A92"/>
    <w:rsid w:val="00514238"/>
    <w:rsid w:val="005203F1"/>
    <w:rsid w:val="00521BC3"/>
    <w:rsid w:val="00521D45"/>
    <w:rsid w:val="005236DA"/>
    <w:rsid w:val="00530A10"/>
    <w:rsid w:val="005310CB"/>
    <w:rsid w:val="00531873"/>
    <w:rsid w:val="00531D6E"/>
    <w:rsid w:val="00533632"/>
    <w:rsid w:val="005337F8"/>
    <w:rsid w:val="00534013"/>
    <w:rsid w:val="00535545"/>
    <w:rsid w:val="00535D7F"/>
    <w:rsid w:val="00540A6E"/>
    <w:rsid w:val="00540C5C"/>
    <w:rsid w:val="00541E6E"/>
    <w:rsid w:val="0054251F"/>
    <w:rsid w:val="00545775"/>
    <w:rsid w:val="005462AF"/>
    <w:rsid w:val="00551545"/>
    <w:rsid w:val="005520D8"/>
    <w:rsid w:val="0055354F"/>
    <w:rsid w:val="00555CFB"/>
    <w:rsid w:val="00556191"/>
    <w:rsid w:val="00556ADB"/>
    <w:rsid w:val="00556CF1"/>
    <w:rsid w:val="0056174E"/>
    <w:rsid w:val="00562BEC"/>
    <w:rsid w:val="00565510"/>
    <w:rsid w:val="005667D5"/>
    <w:rsid w:val="005673E8"/>
    <w:rsid w:val="00571A39"/>
    <w:rsid w:val="00571E2C"/>
    <w:rsid w:val="00574FFE"/>
    <w:rsid w:val="00575027"/>
    <w:rsid w:val="00575470"/>
    <w:rsid w:val="005762A7"/>
    <w:rsid w:val="005762D4"/>
    <w:rsid w:val="00576884"/>
    <w:rsid w:val="00583F12"/>
    <w:rsid w:val="00585FFA"/>
    <w:rsid w:val="00587CEE"/>
    <w:rsid w:val="005916D7"/>
    <w:rsid w:val="00593D81"/>
    <w:rsid w:val="005941C1"/>
    <w:rsid w:val="0059427F"/>
    <w:rsid w:val="005969D6"/>
    <w:rsid w:val="005A4320"/>
    <w:rsid w:val="005A698C"/>
    <w:rsid w:val="005B0B7C"/>
    <w:rsid w:val="005B3A83"/>
    <w:rsid w:val="005B4B0D"/>
    <w:rsid w:val="005B6D0B"/>
    <w:rsid w:val="005B6D74"/>
    <w:rsid w:val="005B707D"/>
    <w:rsid w:val="005C029D"/>
    <w:rsid w:val="005C0CAC"/>
    <w:rsid w:val="005C3975"/>
    <w:rsid w:val="005C5CFF"/>
    <w:rsid w:val="005C5D33"/>
    <w:rsid w:val="005D03E4"/>
    <w:rsid w:val="005D062E"/>
    <w:rsid w:val="005D1102"/>
    <w:rsid w:val="005D1D45"/>
    <w:rsid w:val="005D2B08"/>
    <w:rsid w:val="005D2F6B"/>
    <w:rsid w:val="005D30A5"/>
    <w:rsid w:val="005D4065"/>
    <w:rsid w:val="005D4B00"/>
    <w:rsid w:val="005D6DB7"/>
    <w:rsid w:val="005D71A6"/>
    <w:rsid w:val="005E0648"/>
    <w:rsid w:val="005E0799"/>
    <w:rsid w:val="005E10F9"/>
    <w:rsid w:val="005E1200"/>
    <w:rsid w:val="005E375B"/>
    <w:rsid w:val="005E39E6"/>
    <w:rsid w:val="005F261A"/>
    <w:rsid w:val="005F45EE"/>
    <w:rsid w:val="005F5A80"/>
    <w:rsid w:val="005F60D5"/>
    <w:rsid w:val="0060097C"/>
    <w:rsid w:val="006044FF"/>
    <w:rsid w:val="0060507E"/>
    <w:rsid w:val="006067A6"/>
    <w:rsid w:val="00607CC5"/>
    <w:rsid w:val="0061179B"/>
    <w:rsid w:val="006125F9"/>
    <w:rsid w:val="006137DA"/>
    <w:rsid w:val="00614D79"/>
    <w:rsid w:val="00616AE9"/>
    <w:rsid w:val="0062063E"/>
    <w:rsid w:val="00625941"/>
    <w:rsid w:val="00633014"/>
    <w:rsid w:val="0063437B"/>
    <w:rsid w:val="00634963"/>
    <w:rsid w:val="00634BED"/>
    <w:rsid w:val="00637777"/>
    <w:rsid w:val="0064017E"/>
    <w:rsid w:val="00643904"/>
    <w:rsid w:val="0064591D"/>
    <w:rsid w:val="00646D8D"/>
    <w:rsid w:val="00652521"/>
    <w:rsid w:val="006525E7"/>
    <w:rsid w:val="0065263D"/>
    <w:rsid w:val="006535FD"/>
    <w:rsid w:val="00653E7A"/>
    <w:rsid w:val="0065473F"/>
    <w:rsid w:val="00654BB6"/>
    <w:rsid w:val="006558B7"/>
    <w:rsid w:val="00655C4B"/>
    <w:rsid w:val="00660D8D"/>
    <w:rsid w:val="0066684E"/>
    <w:rsid w:val="006673CA"/>
    <w:rsid w:val="00670D1A"/>
    <w:rsid w:val="00673C26"/>
    <w:rsid w:val="00674176"/>
    <w:rsid w:val="00674DE5"/>
    <w:rsid w:val="006777DE"/>
    <w:rsid w:val="00677ACA"/>
    <w:rsid w:val="006812AF"/>
    <w:rsid w:val="00682A2D"/>
    <w:rsid w:val="00682D85"/>
    <w:rsid w:val="0068327D"/>
    <w:rsid w:val="00683D6F"/>
    <w:rsid w:val="00690E9C"/>
    <w:rsid w:val="00691534"/>
    <w:rsid w:val="00691DCE"/>
    <w:rsid w:val="00692F41"/>
    <w:rsid w:val="00693880"/>
    <w:rsid w:val="0069491E"/>
    <w:rsid w:val="00694AF0"/>
    <w:rsid w:val="006A4686"/>
    <w:rsid w:val="006A50EC"/>
    <w:rsid w:val="006A5F90"/>
    <w:rsid w:val="006B0E9E"/>
    <w:rsid w:val="006B0EFA"/>
    <w:rsid w:val="006B397D"/>
    <w:rsid w:val="006B486D"/>
    <w:rsid w:val="006B55D8"/>
    <w:rsid w:val="006B5955"/>
    <w:rsid w:val="006B5AE4"/>
    <w:rsid w:val="006B7D3C"/>
    <w:rsid w:val="006C432F"/>
    <w:rsid w:val="006C64E6"/>
    <w:rsid w:val="006D06B0"/>
    <w:rsid w:val="006D1507"/>
    <w:rsid w:val="006D4054"/>
    <w:rsid w:val="006D407D"/>
    <w:rsid w:val="006E02EC"/>
    <w:rsid w:val="006E0C3E"/>
    <w:rsid w:val="006E21E6"/>
    <w:rsid w:val="006E2514"/>
    <w:rsid w:val="006E319F"/>
    <w:rsid w:val="006E39F2"/>
    <w:rsid w:val="006E3C4F"/>
    <w:rsid w:val="006E400A"/>
    <w:rsid w:val="006E4563"/>
    <w:rsid w:val="006E565C"/>
    <w:rsid w:val="006E5672"/>
    <w:rsid w:val="006E6F41"/>
    <w:rsid w:val="006E73E6"/>
    <w:rsid w:val="006E78BD"/>
    <w:rsid w:val="00702C9E"/>
    <w:rsid w:val="00703F0E"/>
    <w:rsid w:val="007040FE"/>
    <w:rsid w:val="007042EB"/>
    <w:rsid w:val="00705E76"/>
    <w:rsid w:val="00707243"/>
    <w:rsid w:val="007077DD"/>
    <w:rsid w:val="00712541"/>
    <w:rsid w:val="00713A77"/>
    <w:rsid w:val="00714EFF"/>
    <w:rsid w:val="00716094"/>
    <w:rsid w:val="007177ED"/>
    <w:rsid w:val="007211B1"/>
    <w:rsid w:val="00723977"/>
    <w:rsid w:val="00724737"/>
    <w:rsid w:val="007277DA"/>
    <w:rsid w:val="00731808"/>
    <w:rsid w:val="00731D27"/>
    <w:rsid w:val="00731E63"/>
    <w:rsid w:val="00736C28"/>
    <w:rsid w:val="0073734C"/>
    <w:rsid w:val="00741B6C"/>
    <w:rsid w:val="00741DB4"/>
    <w:rsid w:val="007420A7"/>
    <w:rsid w:val="007430BA"/>
    <w:rsid w:val="007432CB"/>
    <w:rsid w:val="00745A19"/>
    <w:rsid w:val="00746187"/>
    <w:rsid w:val="00746973"/>
    <w:rsid w:val="007547E1"/>
    <w:rsid w:val="007554FE"/>
    <w:rsid w:val="0075607D"/>
    <w:rsid w:val="0076150E"/>
    <w:rsid w:val="00761822"/>
    <w:rsid w:val="00761A60"/>
    <w:rsid w:val="0076254F"/>
    <w:rsid w:val="00762681"/>
    <w:rsid w:val="00762F3D"/>
    <w:rsid w:val="0076472B"/>
    <w:rsid w:val="00765581"/>
    <w:rsid w:val="00766910"/>
    <w:rsid w:val="00767534"/>
    <w:rsid w:val="00770736"/>
    <w:rsid w:val="007715BC"/>
    <w:rsid w:val="00773009"/>
    <w:rsid w:val="00776131"/>
    <w:rsid w:val="00776A04"/>
    <w:rsid w:val="0077722E"/>
    <w:rsid w:val="00777EBE"/>
    <w:rsid w:val="007801F5"/>
    <w:rsid w:val="0078122C"/>
    <w:rsid w:val="007821FD"/>
    <w:rsid w:val="00782ED0"/>
    <w:rsid w:val="007833B4"/>
    <w:rsid w:val="00783CA4"/>
    <w:rsid w:val="007842FB"/>
    <w:rsid w:val="00784AFB"/>
    <w:rsid w:val="007855BA"/>
    <w:rsid w:val="00785855"/>
    <w:rsid w:val="00786124"/>
    <w:rsid w:val="007922B5"/>
    <w:rsid w:val="00793DAC"/>
    <w:rsid w:val="0079514B"/>
    <w:rsid w:val="00795252"/>
    <w:rsid w:val="00797C75"/>
    <w:rsid w:val="007A0632"/>
    <w:rsid w:val="007A2DC1"/>
    <w:rsid w:val="007A3344"/>
    <w:rsid w:val="007A6D49"/>
    <w:rsid w:val="007B479A"/>
    <w:rsid w:val="007B6919"/>
    <w:rsid w:val="007B6E42"/>
    <w:rsid w:val="007C3289"/>
    <w:rsid w:val="007C40CD"/>
    <w:rsid w:val="007C41A7"/>
    <w:rsid w:val="007C437D"/>
    <w:rsid w:val="007C7D79"/>
    <w:rsid w:val="007D0869"/>
    <w:rsid w:val="007D08AA"/>
    <w:rsid w:val="007D14C4"/>
    <w:rsid w:val="007D2948"/>
    <w:rsid w:val="007D3319"/>
    <w:rsid w:val="007D335D"/>
    <w:rsid w:val="007D3ECE"/>
    <w:rsid w:val="007D3EE6"/>
    <w:rsid w:val="007D3F06"/>
    <w:rsid w:val="007D5A7E"/>
    <w:rsid w:val="007D605C"/>
    <w:rsid w:val="007D6434"/>
    <w:rsid w:val="007E21AC"/>
    <w:rsid w:val="007E3314"/>
    <w:rsid w:val="007E3514"/>
    <w:rsid w:val="007E4B03"/>
    <w:rsid w:val="007E4F06"/>
    <w:rsid w:val="007E5526"/>
    <w:rsid w:val="007E6CCE"/>
    <w:rsid w:val="007E7924"/>
    <w:rsid w:val="007E7D22"/>
    <w:rsid w:val="007F324B"/>
    <w:rsid w:val="008009DA"/>
    <w:rsid w:val="00800A39"/>
    <w:rsid w:val="00801B63"/>
    <w:rsid w:val="00802F0D"/>
    <w:rsid w:val="0080553C"/>
    <w:rsid w:val="00805B46"/>
    <w:rsid w:val="00805DB4"/>
    <w:rsid w:val="00807E06"/>
    <w:rsid w:val="00807F3D"/>
    <w:rsid w:val="0081207A"/>
    <w:rsid w:val="0081784A"/>
    <w:rsid w:val="0082208D"/>
    <w:rsid w:val="00822505"/>
    <w:rsid w:val="00823593"/>
    <w:rsid w:val="008246B5"/>
    <w:rsid w:val="00825DC2"/>
    <w:rsid w:val="00826028"/>
    <w:rsid w:val="00826FF0"/>
    <w:rsid w:val="00830470"/>
    <w:rsid w:val="00831863"/>
    <w:rsid w:val="00832AAD"/>
    <w:rsid w:val="00834AD3"/>
    <w:rsid w:val="00834E74"/>
    <w:rsid w:val="008362E7"/>
    <w:rsid w:val="0083695D"/>
    <w:rsid w:val="0083745E"/>
    <w:rsid w:val="008400FF"/>
    <w:rsid w:val="00841690"/>
    <w:rsid w:val="00843795"/>
    <w:rsid w:val="00844886"/>
    <w:rsid w:val="00844C0E"/>
    <w:rsid w:val="008466AE"/>
    <w:rsid w:val="00847F0F"/>
    <w:rsid w:val="008506FE"/>
    <w:rsid w:val="008513F6"/>
    <w:rsid w:val="00851BEC"/>
    <w:rsid w:val="00852448"/>
    <w:rsid w:val="00852C82"/>
    <w:rsid w:val="008554BA"/>
    <w:rsid w:val="008559F7"/>
    <w:rsid w:val="00855CC4"/>
    <w:rsid w:val="00856D1E"/>
    <w:rsid w:val="008604BD"/>
    <w:rsid w:val="008647C5"/>
    <w:rsid w:val="00864B8E"/>
    <w:rsid w:val="00864DDC"/>
    <w:rsid w:val="00865335"/>
    <w:rsid w:val="008707A7"/>
    <w:rsid w:val="00870927"/>
    <w:rsid w:val="0087143F"/>
    <w:rsid w:val="008727C0"/>
    <w:rsid w:val="008728EC"/>
    <w:rsid w:val="0087351E"/>
    <w:rsid w:val="008762C9"/>
    <w:rsid w:val="00876349"/>
    <w:rsid w:val="0087652C"/>
    <w:rsid w:val="00876B0A"/>
    <w:rsid w:val="00876C8B"/>
    <w:rsid w:val="0087756A"/>
    <w:rsid w:val="00877F6C"/>
    <w:rsid w:val="008816E7"/>
    <w:rsid w:val="0088258A"/>
    <w:rsid w:val="008862C0"/>
    <w:rsid w:val="00886332"/>
    <w:rsid w:val="008925F0"/>
    <w:rsid w:val="0089448A"/>
    <w:rsid w:val="008962CF"/>
    <w:rsid w:val="00896A84"/>
    <w:rsid w:val="008975F0"/>
    <w:rsid w:val="00897877"/>
    <w:rsid w:val="008A0351"/>
    <w:rsid w:val="008A0971"/>
    <w:rsid w:val="008A0A8E"/>
    <w:rsid w:val="008A1FE9"/>
    <w:rsid w:val="008A26D9"/>
    <w:rsid w:val="008A336D"/>
    <w:rsid w:val="008A5489"/>
    <w:rsid w:val="008A7933"/>
    <w:rsid w:val="008A7B5B"/>
    <w:rsid w:val="008B1195"/>
    <w:rsid w:val="008B12D2"/>
    <w:rsid w:val="008B1D37"/>
    <w:rsid w:val="008B2A11"/>
    <w:rsid w:val="008B7699"/>
    <w:rsid w:val="008C00E2"/>
    <w:rsid w:val="008C0748"/>
    <w:rsid w:val="008C0C29"/>
    <w:rsid w:val="008C22F0"/>
    <w:rsid w:val="008C51BC"/>
    <w:rsid w:val="008D02DA"/>
    <w:rsid w:val="008D0360"/>
    <w:rsid w:val="008D30B6"/>
    <w:rsid w:val="008D44E0"/>
    <w:rsid w:val="008D76BC"/>
    <w:rsid w:val="008E078E"/>
    <w:rsid w:val="008E5D93"/>
    <w:rsid w:val="008E7DBA"/>
    <w:rsid w:val="008F0829"/>
    <w:rsid w:val="008F0C07"/>
    <w:rsid w:val="008F2CCF"/>
    <w:rsid w:val="008F3446"/>
    <w:rsid w:val="008F3638"/>
    <w:rsid w:val="008F414C"/>
    <w:rsid w:val="008F4441"/>
    <w:rsid w:val="008F6B20"/>
    <w:rsid w:val="008F6EE7"/>
    <w:rsid w:val="008F6F31"/>
    <w:rsid w:val="008F74DF"/>
    <w:rsid w:val="00900533"/>
    <w:rsid w:val="00900712"/>
    <w:rsid w:val="00900D17"/>
    <w:rsid w:val="00902274"/>
    <w:rsid w:val="009055BE"/>
    <w:rsid w:val="00907C39"/>
    <w:rsid w:val="00910FDA"/>
    <w:rsid w:val="00911BB6"/>
    <w:rsid w:val="009127BA"/>
    <w:rsid w:val="00912B30"/>
    <w:rsid w:val="00914395"/>
    <w:rsid w:val="00920AAE"/>
    <w:rsid w:val="009227A6"/>
    <w:rsid w:val="00923123"/>
    <w:rsid w:val="009250A6"/>
    <w:rsid w:val="00926145"/>
    <w:rsid w:val="00930BFE"/>
    <w:rsid w:val="00931753"/>
    <w:rsid w:val="0093237C"/>
    <w:rsid w:val="00932683"/>
    <w:rsid w:val="0093388F"/>
    <w:rsid w:val="00933C2E"/>
    <w:rsid w:val="00933EC1"/>
    <w:rsid w:val="009354AC"/>
    <w:rsid w:val="00937A55"/>
    <w:rsid w:val="0094143D"/>
    <w:rsid w:val="00942AF8"/>
    <w:rsid w:val="00943224"/>
    <w:rsid w:val="00943645"/>
    <w:rsid w:val="009438B1"/>
    <w:rsid w:val="009446AD"/>
    <w:rsid w:val="00945B30"/>
    <w:rsid w:val="00945BAC"/>
    <w:rsid w:val="009530DB"/>
    <w:rsid w:val="00953676"/>
    <w:rsid w:val="00954F05"/>
    <w:rsid w:val="009561C3"/>
    <w:rsid w:val="0095638E"/>
    <w:rsid w:val="00956F30"/>
    <w:rsid w:val="00957750"/>
    <w:rsid w:val="00960172"/>
    <w:rsid w:val="009602D4"/>
    <w:rsid w:val="0096358B"/>
    <w:rsid w:val="00963FB9"/>
    <w:rsid w:val="0096493E"/>
    <w:rsid w:val="0096660A"/>
    <w:rsid w:val="00966C9A"/>
    <w:rsid w:val="009705EE"/>
    <w:rsid w:val="00970B04"/>
    <w:rsid w:val="00971696"/>
    <w:rsid w:val="00972372"/>
    <w:rsid w:val="00972434"/>
    <w:rsid w:val="009742D9"/>
    <w:rsid w:val="00974523"/>
    <w:rsid w:val="00977927"/>
    <w:rsid w:val="00980951"/>
    <w:rsid w:val="0098135C"/>
    <w:rsid w:val="0098156A"/>
    <w:rsid w:val="00981FA9"/>
    <w:rsid w:val="00990BD8"/>
    <w:rsid w:val="00990EB1"/>
    <w:rsid w:val="00991BAC"/>
    <w:rsid w:val="00997569"/>
    <w:rsid w:val="0099757D"/>
    <w:rsid w:val="009A0ADE"/>
    <w:rsid w:val="009A1817"/>
    <w:rsid w:val="009A351E"/>
    <w:rsid w:val="009A59B5"/>
    <w:rsid w:val="009A5AFF"/>
    <w:rsid w:val="009A6EA0"/>
    <w:rsid w:val="009B020E"/>
    <w:rsid w:val="009B2884"/>
    <w:rsid w:val="009C0CC2"/>
    <w:rsid w:val="009C1335"/>
    <w:rsid w:val="009C1AB2"/>
    <w:rsid w:val="009C2CCA"/>
    <w:rsid w:val="009C2E41"/>
    <w:rsid w:val="009C54C7"/>
    <w:rsid w:val="009C56DC"/>
    <w:rsid w:val="009C7251"/>
    <w:rsid w:val="009D0021"/>
    <w:rsid w:val="009D04AD"/>
    <w:rsid w:val="009D6173"/>
    <w:rsid w:val="009D62B8"/>
    <w:rsid w:val="009E2E91"/>
    <w:rsid w:val="009E36DF"/>
    <w:rsid w:val="009E3DC8"/>
    <w:rsid w:val="009E40F4"/>
    <w:rsid w:val="009E4397"/>
    <w:rsid w:val="009E6139"/>
    <w:rsid w:val="009E7CF0"/>
    <w:rsid w:val="009F01C5"/>
    <w:rsid w:val="009F168A"/>
    <w:rsid w:val="009F179D"/>
    <w:rsid w:val="009F2610"/>
    <w:rsid w:val="009F3BB2"/>
    <w:rsid w:val="009F556A"/>
    <w:rsid w:val="009F7DAE"/>
    <w:rsid w:val="00A01B40"/>
    <w:rsid w:val="00A02166"/>
    <w:rsid w:val="00A038A8"/>
    <w:rsid w:val="00A03B7C"/>
    <w:rsid w:val="00A05304"/>
    <w:rsid w:val="00A05428"/>
    <w:rsid w:val="00A07917"/>
    <w:rsid w:val="00A1142F"/>
    <w:rsid w:val="00A139F5"/>
    <w:rsid w:val="00A14D49"/>
    <w:rsid w:val="00A24523"/>
    <w:rsid w:val="00A24BF1"/>
    <w:rsid w:val="00A319E3"/>
    <w:rsid w:val="00A32E16"/>
    <w:rsid w:val="00A34859"/>
    <w:rsid w:val="00A365F4"/>
    <w:rsid w:val="00A46FB6"/>
    <w:rsid w:val="00A47D80"/>
    <w:rsid w:val="00A507DA"/>
    <w:rsid w:val="00A52F4B"/>
    <w:rsid w:val="00A53132"/>
    <w:rsid w:val="00A5424E"/>
    <w:rsid w:val="00A56144"/>
    <w:rsid w:val="00A563F2"/>
    <w:rsid w:val="00A566E8"/>
    <w:rsid w:val="00A575AB"/>
    <w:rsid w:val="00A62E3E"/>
    <w:rsid w:val="00A63538"/>
    <w:rsid w:val="00A64673"/>
    <w:rsid w:val="00A652B9"/>
    <w:rsid w:val="00A66347"/>
    <w:rsid w:val="00A666CE"/>
    <w:rsid w:val="00A70CA1"/>
    <w:rsid w:val="00A71299"/>
    <w:rsid w:val="00A72E19"/>
    <w:rsid w:val="00A7323C"/>
    <w:rsid w:val="00A737B3"/>
    <w:rsid w:val="00A73930"/>
    <w:rsid w:val="00A74801"/>
    <w:rsid w:val="00A76CBA"/>
    <w:rsid w:val="00A810F9"/>
    <w:rsid w:val="00A82D31"/>
    <w:rsid w:val="00A8536D"/>
    <w:rsid w:val="00A85E7E"/>
    <w:rsid w:val="00A860BA"/>
    <w:rsid w:val="00A8672C"/>
    <w:rsid w:val="00A86ECC"/>
    <w:rsid w:val="00A86FCC"/>
    <w:rsid w:val="00A90502"/>
    <w:rsid w:val="00A90A6D"/>
    <w:rsid w:val="00A92D34"/>
    <w:rsid w:val="00A934ED"/>
    <w:rsid w:val="00A94010"/>
    <w:rsid w:val="00A9468B"/>
    <w:rsid w:val="00A950FE"/>
    <w:rsid w:val="00A968B6"/>
    <w:rsid w:val="00A971E5"/>
    <w:rsid w:val="00AA0B11"/>
    <w:rsid w:val="00AA1C9E"/>
    <w:rsid w:val="00AA2FC4"/>
    <w:rsid w:val="00AA3845"/>
    <w:rsid w:val="00AA3BA0"/>
    <w:rsid w:val="00AA710D"/>
    <w:rsid w:val="00AB26E4"/>
    <w:rsid w:val="00AB30B1"/>
    <w:rsid w:val="00AB4DED"/>
    <w:rsid w:val="00AB6075"/>
    <w:rsid w:val="00AB61E7"/>
    <w:rsid w:val="00AB64F3"/>
    <w:rsid w:val="00AB6D25"/>
    <w:rsid w:val="00AB70EE"/>
    <w:rsid w:val="00AC054A"/>
    <w:rsid w:val="00AC14DD"/>
    <w:rsid w:val="00AC1B14"/>
    <w:rsid w:val="00AC709C"/>
    <w:rsid w:val="00AD0C70"/>
    <w:rsid w:val="00AD0E56"/>
    <w:rsid w:val="00AD3B45"/>
    <w:rsid w:val="00AD4A26"/>
    <w:rsid w:val="00AD6695"/>
    <w:rsid w:val="00AE0110"/>
    <w:rsid w:val="00AE1ABA"/>
    <w:rsid w:val="00AE229B"/>
    <w:rsid w:val="00AE2D4B"/>
    <w:rsid w:val="00AE3685"/>
    <w:rsid w:val="00AE4A9D"/>
    <w:rsid w:val="00AE4F99"/>
    <w:rsid w:val="00AE53E9"/>
    <w:rsid w:val="00AE5ADC"/>
    <w:rsid w:val="00AE6023"/>
    <w:rsid w:val="00AE7BB9"/>
    <w:rsid w:val="00AF0B49"/>
    <w:rsid w:val="00AF10F7"/>
    <w:rsid w:val="00AF1770"/>
    <w:rsid w:val="00AF218D"/>
    <w:rsid w:val="00AF72C7"/>
    <w:rsid w:val="00B01373"/>
    <w:rsid w:val="00B0738D"/>
    <w:rsid w:val="00B079AA"/>
    <w:rsid w:val="00B11234"/>
    <w:rsid w:val="00B116B9"/>
    <w:rsid w:val="00B11B69"/>
    <w:rsid w:val="00B12434"/>
    <w:rsid w:val="00B13A7B"/>
    <w:rsid w:val="00B13D59"/>
    <w:rsid w:val="00B14952"/>
    <w:rsid w:val="00B16871"/>
    <w:rsid w:val="00B16D2A"/>
    <w:rsid w:val="00B23CC4"/>
    <w:rsid w:val="00B24414"/>
    <w:rsid w:val="00B2445B"/>
    <w:rsid w:val="00B24E3E"/>
    <w:rsid w:val="00B25B45"/>
    <w:rsid w:val="00B27CE2"/>
    <w:rsid w:val="00B312B4"/>
    <w:rsid w:val="00B31E5A"/>
    <w:rsid w:val="00B35FD6"/>
    <w:rsid w:val="00B3746A"/>
    <w:rsid w:val="00B409FB"/>
    <w:rsid w:val="00B425C5"/>
    <w:rsid w:val="00B43FED"/>
    <w:rsid w:val="00B4474D"/>
    <w:rsid w:val="00B46A24"/>
    <w:rsid w:val="00B47012"/>
    <w:rsid w:val="00B47359"/>
    <w:rsid w:val="00B51707"/>
    <w:rsid w:val="00B53F13"/>
    <w:rsid w:val="00B546F9"/>
    <w:rsid w:val="00B5653F"/>
    <w:rsid w:val="00B61BDC"/>
    <w:rsid w:val="00B633CB"/>
    <w:rsid w:val="00B63605"/>
    <w:rsid w:val="00B64773"/>
    <w:rsid w:val="00B651D2"/>
    <w:rsid w:val="00B653AB"/>
    <w:rsid w:val="00B65F9E"/>
    <w:rsid w:val="00B66B19"/>
    <w:rsid w:val="00B67BE1"/>
    <w:rsid w:val="00B719BF"/>
    <w:rsid w:val="00B71D65"/>
    <w:rsid w:val="00B7386E"/>
    <w:rsid w:val="00B74FB6"/>
    <w:rsid w:val="00B75544"/>
    <w:rsid w:val="00B762ED"/>
    <w:rsid w:val="00B776B0"/>
    <w:rsid w:val="00B8153A"/>
    <w:rsid w:val="00B819CC"/>
    <w:rsid w:val="00B827D4"/>
    <w:rsid w:val="00B84C2A"/>
    <w:rsid w:val="00B84C43"/>
    <w:rsid w:val="00B84E5B"/>
    <w:rsid w:val="00B860B0"/>
    <w:rsid w:val="00B864DA"/>
    <w:rsid w:val="00B87F84"/>
    <w:rsid w:val="00B87FCA"/>
    <w:rsid w:val="00B90F04"/>
    <w:rsid w:val="00B914E9"/>
    <w:rsid w:val="00B91AE3"/>
    <w:rsid w:val="00B91F0E"/>
    <w:rsid w:val="00B925A7"/>
    <w:rsid w:val="00B93FC3"/>
    <w:rsid w:val="00B94F3B"/>
    <w:rsid w:val="00B9567C"/>
    <w:rsid w:val="00B956EE"/>
    <w:rsid w:val="00BA0092"/>
    <w:rsid w:val="00BA094F"/>
    <w:rsid w:val="00BA2230"/>
    <w:rsid w:val="00BA2BA1"/>
    <w:rsid w:val="00BA2D3E"/>
    <w:rsid w:val="00BA3447"/>
    <w:rsid w:val="00BA3562"/>
    <w:rsid w:val="00BA3C95"/>
    <w:rsid w:val="00BA578E"/>
    <w:rsid w:val="00BB0178"/>
    <w:rsid w:val="00BB25D1"/>
    <w:rsid w:val="00BB2BB0"/>
    <w:rsid w:val="00BB40FF"/>
    <w:rsid w:val="00BB4F09"/>
    <w:rsid w:val="00BB54B5"/>
    <w:rsid w:val="00BB570B"/>
    <w:rsid w:val="00BB7A6C"/>
    <w:rsid w:val="00BC0AFA"/>
    <w:rsid w:val="00BC1912"/>
    <w:rsid w:val="00BC44D1"/>
    <w:rsid w:val="00BC6C41"/>
    <w:rsid w:val="00BD13B0"/>
    <w:rsid w:val="00BD1E79"/>
    <w:rsid w:val="00BD2AF0"/>
    <w:rsid w:val="00BD4E33"/>
    <w:rsid w:val="00BE17FD"/>
    <w:rsid w:val="00BE233D"/>
    <w:rsid w:val="00BE2B33"/>
    <w:rsid w:val="00BE5CE6"/>
    <w:rsid w:val="00BE5D39"/>
    <w:rsid w:val="00BE7665"/>
    <w:rsid w:val="00BF18C0"/>
    <w:rsid w:val="00C023B3"/>
    <w:rsid w:val="00C02D4E"/>
    <w:rsid w:val="00C030DE"/>
    <w:rsid w:val="00C051A8"/>
    <w:rsid w:val="00C14C36"/>
    <w:rsid w:val="00C20419"/>
    <w:rsid w:val="00C22105"/>
    <w:rsid w:val="00C244B6"/>
    <w:rsid w:val="00C2673D"/>
    <w:rsid w:val="00C273BF"/>
    <w:rsid w:val="00C27B0A"/>
    <w:rsid w:val="00C27BF1"/>
    <w:rsid w:val="00C3047F"/>
    <w:rsid w:val="00C335AB"/>
    <w:rsid w:val="00C3366C"/>
    <w:rsid w:val="00C3702F"/>
    <w:rsid w:val="00C37AAB"/>
    <w:rsid w:val="00C41458"/>
    <w:rsid w:val="00C42997"/>
    <w:rsid w:val="00C42D34"/>
    <w:rsid w:val="00C447ED"/>
    <w:rsid w:val="00C44E5D"/>
    <w:rsid w:val="00C4500A"/>
    <w:rsid w:val="00C532E2"/>
    <w:rsid w:val="00C53333"/>
    <w:rsid w:val="00C53335"/>
    <w:rsid w:val="00C55814"/>
    <w:rsid w:val="00C572AA"/>
    <w:rsid w:val="00C577D9"/>
    <w:rsid w:val="00C6135C"/>
    <w:rsid w:val="00C61E1B"/>
    <w:rsid w:val="00C62238"/>
    <w:rsid w:val="00C635E2"/>
    <w:rsid w:val="00C64486"/>
    <w:rsid w:val="00C64A37"/>
    <w:rsid w:val="00C66F2C"/>
    <w:rsid w:val="00C70866"/>
    <w:rsid w:val="00C7158E"/>
    <w:rsid w:val="00C7183D"/>
    <w:rsid w:val="00C7250B"/>
    <w:rsid w:val="00C7346B"/>
    <w:rsid w:val="00C75937"/>
    <w:rsid w:val="00C75DC4"/>
    <w:rsid w:val="00C77271"/>
    <w:rsid w:val="00C77C0E"/>
    <w:rsid w:val="00C80412"/>
    <w:rsid w:val="00C80655"/>
    <w:rsid w:val="00C81D4E"/>
    <w:rsid w:val="00C84B9E"/>
    <w:rsid w:val="00C86E73"/>
    <w:rsid w:val="00C8716E"/>
    <w:rsid w:val="00C87CDB"/>
    <w:rsid w:val="00C90978"/>
    <w:rsid w:val="00C91687"/>
    <w:rsid w:val="00C91D67"/>
    <w:rsid w:val="00C924A8"/>
    <w:rsid w:val="00C92A1F"/>
    <w:rsid w:val="00C945FE"/>
    <w:rsid w:val="00C96FAA"/>
    <w:rsid w:val="00C97620"/>
    <w:rsid w:val="00C97A04"/>
    <w:rsid w:val="00CA107B"/>
    <w:rsid w:val="00CA1D36"/>
    <w:rsid w:val="00CA21D8"/>
    <w:rsid w:val="00CA2A8C"/>
    <w:rsid w:val="00CA484D"/>
    <w:rsid w:val="00CA4FB6"/>
    <w:rsid w:val="00CA6AEF"/>
    <w:rsid w:val="00CB2F90"/>
    <w:rsid w:val="00CB5E55"/>
    <w:rsid w:val="00CB605B"/>
    <w:rsid w:val="00CB616A"/>
    <w:rsid w:val="00CB686F"/>
    <w:rsid w:val="00CB6AD4"/>
    <w:rsid w:val="00CB6CF4"/>
    <w:rsid w:val="00CC08D1"/>
    <w:rsid w:val="00CC1A7C"/>
    <w:rsid w:val="00CC30D8"/>
    <w:rsid w:val="00CC374E"/>
    <w:rsid w:val="00CC5BDB"/>
    <w:rsid w:val="00CC722B"/>
    <w:rsid w:val="00CC739E"/>
    <w:rsid w:val="00CD0895"/>
    <w:rsid w:val="00CD1EBB"/>
    <w:rsid w:val="00CD28CF"/>
    <w:rsid w:val="00CD58B7"/>
    <w:rsid w:val="00CD7967"/>
    <w:rsid w:val="00CE2FFF"/>
    <w:rsid w:val="00CE36EC"/>
    <w:rsid w:val="00CE3CDC"/>
    <w:rsid w:val="00CE74C4"/>
    <w:rsid w:val="00CE74C9"/>
    <w:rsid w:val="00CF11C6"/>
    <w:rsid w:val="00CF18EE"/>
    <w:rsid w:val="00CF30BD"/>
    <w:rsid w:val="00CF4099"/>
    <w:rsid w:val="00CF4451"/>
    <w:rsid w:val="00D00796"/>
    <w:rsid w:val="00D00AFB"/>
    <w:rsid w:val="00D00C3E"/>
    <w:rsid w:val="00D0549B"/>
    <w:rsid w:val="00D05E6D"/>
    <w:rsid w:val="00D147A6"/>
    <w:rsid w:val="00D2271E"/>
    <w:rsid w:val="00D22906"/>
    <w:rsid w:val="00D2350E"/>
    <w:rsid w:val="00D261A2"/>
    <w:rsid w:val="00D2651B"/>
    <w:rsid w:val="00D27FBF"/>
    <w:rsid w:val="00D30A0C"/>
    <w:rsid w:val="00D32067"/>
    <w:rsid w:val="00D4116C"/>
    <w:rsid w:val="00D41210"/>
    <w:rsid w:val="00D413F6"/>
    <w:rsid w:val="00D44C50"/>
    <w:rsid w:val="00D46124"/>
    <w:rsid w:val="00D469BA"/>
    <w:rsid w:val="00D4743D"/>
    <w:rsid w:val="00D5087D"/>
    <w:rsid w:val="00D522B3"/>
    <w:rsid w:val="00D616D2"/>
    <w:rsid w:val="00D61F9C"/>
    <w:rsid w:val="00D62323"/>
    <w:rsid w:val="00D62775"/>
    <w:rsid w:val="00D62D74"/>
    <w:rsid w:val="00D63279"/>
    <w:rsid w:val="00D6371D"/>
    <w:rsid w:val="00D63B5F"/>
    <w:rsid w:val="00D652BD"/>
    <w:rsid w:val="00D67081"/>
    <w:rsid w:val="00D70EF7"/>
    <w:rsid w:val="00D712F5"/>
    <w:rsid w:val="00D7460F"/>
    <w:rsid w:val="00D749BD"/>
    <w:rsid w:val="00D7755A"/>
    <w:rsid w:val="00D8191D"/>
    <w:rsid w:val="00D821B5"/>
    <w:rsid w:val="00D82CDF"/>
    <w:rsid w:val="00D8397C"/>
    <w:rsid w:val="00D83E2A"/>
    <w:rsid w:val="00D83EBF"/>
    <w:rsid w:val="00D83F45"/>
    <w:rsid w:val="00D84A43"/>
    <w:rsid w:val="00D85FC0"/>
    <w:rsid w:val="00D9165D"/>
    <w:rsid w:val="00D91D5D"/>
    <w:rsid w:val="00D94538"/>
    <w:rsid w:val="00D94B9D"/>
    <w:rsid w:val="00D94EED"/>
    <w:rsid w:val="00D95996"/>
    <w:rsid w:val="00D96026"/>
    <w:rsid w:val="00D972F6"/>
    <w:rsid w:val="00D979C4"/>
    <w:rsid w:val="00DA0591"/>
    <w:rsid w:val="00DA0AFE"/>
    <w:rsid w:val="00DA12B7"/>
    <w:rsid w:val="00DA1B4E"/>
    <w:rsid w:val="00DA28F8"/>
    <w:rsid w:val="00DA2FA9"/>
    <w:rsid w:val="00DA331D"/>
    <w:rsid w:val="00DA4682"/>
    <w:rsid w:val="00DA54B7"/>
    <w:rsid w:val="00DA5F27"/>
    <w:rsid w:val="00DA6A0A"/>
    <w:rsid w:val="00DA7C1C"/>
    <w:rsid w:val="00DA7F70"/>
    <w:rsid w:val="00DB147A"/>
    <w:rsid w:val="00DB1B7A"/>
    <w:rsid w:val="00DB64AB"/>
    <w:rsid w:val="00DB706E"/>
    <w:rsid w:val="00DB7E5A"/>
    <w:rsid w:val="00DC4B19"/>
    <w:rsid w:val="00DC4D3E"/>
    <w:rsid w:val="00DC572C"/>
    <w:rsid w:val="00DC6708"/>
    <w:rsid w:val="00DC778D"/>
    <w:rsid w:val="00DC780B"/>
    <w:rsid w:val="00DC7C53"/>
    <w:rsid w:val="00DD011A"/>
    <w:rsid w:val="00DD52E9"/>
    <w:rsid w:val="00DD6935"/>
    <w:rsid w:val="00DE13CA"/>
    <w:rsid w:val="00DE2400"/>
    <w:rsid w:val="00DE4B7F"/>
    <w:rsid w:val="00DE58F1"/>
    <w:rsid w:val="00DE6B58"/>
    <w:rsid w:val="00DF1D6E"/>
    <w:rsid w:val="00DF3E3F"/>
    <w:rsid w:val="00DF4F70"/>
    <w:rsid w:val="00DF5E32"/>
    <w:rsid w:val="00DF6364"/>
    <w:rsid w:val="00DF6CB3"/>
    <w:rsid w:val="00E00929"/>
    <w:rsid w:val="00E01436"/>
    <w:rsid w:val="00E02966"/>
    <w:rsid w:val="00E02BC8"/>
    <w:rsid w:val="00E03E79"/>
    <w:rsid w:val="00E045BD"/>
    <w:rsid w:val="00E04CC2"/>
    <w:rsid w:val="00E04D6C"/>
    <w:rsid w:val="00E1155A"/>
    <w:rsid w:val="00E11DF7"/>
    <w:rsid w:val="00E123ED"/>
    <w:rsid w:val="00E12BE0"/>
    <w:rsid w:val="00E13997"/>
    <w:rsid w:val="00E17B77"/>
    <w:rsid w:val="00E21D40"/>
    <w:rsid w:val="00E21DA0"/>
    <w:rsid w:val="00E231AB"/>
    <w:rsid w:val="00E23337"/>
    <w:rsid w:val="00E259EA"/>
    <w:rsid w:val="00E25D33"/>
    <w:rsid w:val="00E26EF4"/>
    <w:rsid w:val="00E32061"/>
    <w:rsid w:val="00E32403"/>
    <w:rsid w:val="00E33F48"/>
    <w:rsid w:val="00E3434A"/>
    <w:rsid w:val="00E36E16"/>
    <w:rsid w:val="00E4038B"/>
    <w:rsid w:val="00E41052"/>
    <w:rsid w:val="00E42EFA"/>
    <w:rsid w:val="00E42FF9"/>
    <w:rsid w:val="00E43CF0"/>
    <w:rsid w:val="00E44790"/>
    <w:rsid w:val="00E4714C"/>
    <w:rsid w:val="00E5178D"/>
    <w:rsid w:val="00E51982"/>
    <w:rsid w:val="00E51AEB"/>
    <w:rsid w:val="00E522A7"/>
    <w:rsid w:val="00E52BE5"/>
    <w:rsid w:val="00E532DF"/>
    <w:rsid w:val="00E5349E"/>
    <w:rsid w:val="00E53C3A"/>
    <w:rsid w:val="00E54452"/>
    <w:rsid w:val="00E553A1"/>
    <w:rsid w:val="00E611CE"/>
    <w:rsid w:val="00E614A4"/>
    <w:rsid w:val="00E618BE"/>
    <w:rsid w:val="00E625D9"/>
    <w:rsid w:val="00E62B01"/>
    <w:rsid w:val="00E63B0C"/>
    <w:rsid w:val="00E64E56"/>
    <w:rsid w:val="00E664C5"/>
    <w:rsid w:val="00E671A2"/>
    <w:rsid w:val="00E70222"/>
    <w:rsid w:val="00E719C8"/>
    <w:rsid w:val="00E7237C"/>
    <w:rsid w:val="00E76D26"/>
    <w:rsid w:val="00E76EE5"/>
    <w:rsid w:val="00E80470"/>
    <w:rsid w:val="00E83EA2"/>
    <w:rsid w:val="00E86311"/>
    <w:rsid w:val="00E94F85"/>
    <w:rsid w:val="00E95036"/>
    <w:rsid w:val="00E95B8E"/>
    <w:rsid w:val="00E96870"/>
    <w:rsid w:val="00E97769"/>
    <w:rsid w:val="00EA0A01"/>
    <w:rsid w:val="00EA18E2"/>
    <w:rsid w:val="00EA21A2"/>
    <w:rsid w:val="00EA5729"/>
    <w:rsid w:val="00EA5D7D"/>
    <w:rsid w:val="00EA6DEC"/>
    <w:rsid w:val="00EB1390"/>
    <w:rsid w:val="00EB1D3C"/>
    <w:rsid w:val="00EB2583"/>
    <w:rsid w:val="00EB2C71"/>
    <w:rsid w:val="00EB3333"/>
    <w:rsid w:val="00EB4340"/>
    <w:rsid w:val="00EB474A"/>
    <w:rsid w:val="00EB556D"/>
    <w:rsid w:val="00EB5A7D"/>
    <w:rsid w:val="00EB6822"/>
    <w:rsid w:val="00EC00AF"/>
    <w:rsid w:val="00EC28D2"/>
    <w:rsid w:val="00EC53E2"/>
    <w:rsid w:val="00EC5D27"/>
    <w:rsid w:val="00EC6F0A"/>
    <w:rsid w:val="00EC7482"/>
    <w:rsid w:val="00ED01F4"/>
    <w:rsid w:val="00ED0874"/>
    <w:rsid w:val="00ED2B89"/>
    <w:rsid w:val="00ED4C67"/>
    <w:rsid w:val="00ED55C0"/>
    <w:rsid w:val="00ED5BA8"/>
    <w:rsid w:val="00ED5C6F"/>
    <w:rsid w:val="00ED682B"/>
    <w:rsid w:val="00ED6B89"/>
    <w:rsid w:val="00ED765B"/>
    <w:rsid w:val="00EE12B4"/>
    <w:rsid w:val="00EE2B9C"/>
    <w:rsid w:val="00EE3CF2"/>
    <w:rsid w:val="00EE41D5"/>
    <w:rsid w:val="00EE5A12"/>
    <w:rsid w:val="00EF04CF"/>
    <w:rsid w:val="00EF2B48"/>
    <w:rsid w:val="00EF4626"/>
    <w:rsid w:val="00EF4B56"/>
    <w:rsid w:val="00EF50F5"/>
    <w:rsid w:val="00EF72EF"/>
    <w:rsid w:val="00F00705"/>
    <w:rsid w:val="00F0166F"/>
    <w:rsid w:val="00F01AAB"/>
    <w:rsid w:val="00F037A4"/>
    <w:rsid w:val="00F049AB"/>
    <w:rsid w:val="00F04C68"/>
    <w:rsid w:val="00F06D7D"/>
    <w:rsid w:val="00F07B85"/>
    <w:rsid w:val="00F07D20"/>
    <w:rsid w:val="00F114BE"/>
    <w:rsid w:val="00F122DD"/>
    <w:rsid w:val="00F139DE"/>
    <w:rsid w:val="00F13D86"/>
    <w:rsid w:val="00F142DB"/>
    <w:rsid w:val="00F16F5B"/>
    <w:rsid w:val="00F17A64"/>
    <w:rsid w:val="00F21887"/>
    <w:rsid w:val="00F2460F"/>
    <w:rsid w:val="00F2609F"/>
    <w:rsid w:val="00F26FAC"/>
    <w:rsid w:val="00F2771D"/>
    <w:rsid w:val="00F27C8F"/>
    <w:rsid w:val="00F3168F"/>
    <w:rsid w:val="00F31C71"/>
    <w:rsid w:val="00F32749"/>
    <w:rsid w:val="00F35826"/>
    <w:rsid w:val="00F367FB"/>
    <w:rsid w:val="00F37172"/>
    <w:rsid w:val="00F37FAD"/>
    <w:rsid w:val="00F42AB1"/>
    <w:rsid w:val="00F4477E"/>
    <w:rsid w:val="00F46269"/>
    <w:rsid w:val="00F465F1"/>
    <w:rsid w:val="00F52422"/>
    <w:rsid w:val="00F52984"/>
    <w:rsid w:val="00F52B15"/>
    <w:rsid w:val="00F54015"/>
    <w:rsid w:val="00F576A4"/>
    <w:rsid w:val="00F60BA8"/>
    <w:rsid w:val="00F61716"/>
    <w:rsid w:val="00F642D3"/>
    <w:rsid w:val="00F64AA0"/>
    <w:rsid w:val="00F66035"/>
    <w:rsid w:val="00F66177"/>
    <w:rsid w:val="00F66A05"/>
    <w:rsid w:val="00F66A74"/>
    <w:rsid w:val="00F67D8F"/>
    <w:rsid w:val="00F7027D"/>
    <w:rsid w:val="00F70503"/>
    <w:rsid w:val="00F7073A"/>
    <w:rsid w:val="00F70C51"/>
    <w:rsid w:val="00F71296"/>
    <w:rsid w:val="00F71614"/>
    <w:rsid w:val="00F71EB2"/>
    <w:rsid w:val="00F74013"/>
    <w:rsid w:val="00F74733"/>
    <w:rsid w:val="00F74831"/>
    <w:rsid w:val="00F751BD"/>
    <w:rsid w:val="00F75DD0"/>
    <w:rsid w:val="00F777F8"/>
    <w:rsid w:val="00F802BE"/>
    <w:rsid w:val="00F80CAB"/>
    <w:rsid w:val="00F80E93"/>
    <w:rsid w:val="00F818CF"/>
    <w:rsid w:val="00F81B4F"/>
    <w:rsid w:val="00F82EF0"/>
    <w:rsid w:val="00F83ADA"/>
    <w:rsid w:val="00F84896"/>
    <w:rsid w:val="00F85AED"/>
    <w:rsid w:val="00F86024"/>
    <w:rsid w:val="00F8611A"/>
    <w:rsid w:val="00F8723D"/>
    <w:rsid w:val="00F9083E"/>
    <w:rsid w:val="00F916D7"/>
    <w:rsid w:val="00F94F97"/>
    <w:rsid w:val="00F95A6F"/>
    <w:rsid w:val="00FA043B"/>
    <w:rsid w:val="00FA0F72"/>
    <w:rsid w:val="00FA0FB1"/>
    <w:rsid w:val="00FA14B9"/>
    <w:rsid w:val="00FA380A"/>
    <w:rsid w:val="00FA5128"/>
    <w:rsid w:val="00FA79C8"/>
    <w:rsid w:val="00FB3472"/>
    <w:rsid w:val="00FB39B0"/>
    <w:rsid w:val="00FB42D4"/>
    <w:rsid w:val="00FB551D"/>
    <w:rsid w:val="00FB5906"/>
    <w:rsid w:val="00FB5F0D"/>
    <w:rsid w:val="00FB68F6"/>
    <w:rsid w:val="00FB6E30"/>
    <w:rsid w:val="00FB75AA"/>
    <w:rsid w:val="00FB762F"/>
    <w:rsid w:val="00FB7B9C"/>
    <w:rsid w:val="00FC1963"/>
    <w:rsid w:val="00FC2AED"/>
    <w:rsid w:val="00FC4DFA"/>
    <w:rsid w:val="00FC6B08"/>
    <w:rsid w:val="00FC6CA4"/>
    <w:rsid w:val="00FC74DF"/>
    <w:rsid w:val="00FD08AE"/>
    <w:rsid w:val="00FD08CC"/>
    <w:rsid w:val="00FD0BE4"/>
    <w:rsid w:val="00FD110E"/>
    <w:rsid w:val="00FD18B6"/>
    <w:rsid w:val="00FD1C3B"/>
    <w:rsid w:val="00FD5EA7"/>
    <w:rsid w:val="00FD6AB4"/>
    <w:rsid w:val="00FE112D"/>
    <w:rsid w:val="00FE33DD"/>
    <w:rsid w:val="00FE36CF"/>
    <w:rsid w:val="00FE77CC"/>
    <w:rsid w:val="00FE78BE"/>
    <w:rsid w:val="00FF0246"/>
    <w:rsid w:val="00FF2478"/>
    <w:rsid w:val="00FF2562"/>
    <w:rsid w:val="00FF345A"/>
    <w:rsid w:val="00FF38EC"/>
    <w:rsid w:val="00FF4582"/>
    <w:rsid w:val="00FF4890"/>
    <w:rsid w:val="00FF5CBD"/>
    <w:rsid w:val="00FF5E63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5C1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paragraph" w:styleId="Bezodstpw">
    <w:name w:val="No Spacing"/>
    <w:uiPriority w:val="1"/>
    <w:qFormat/>
    <w:rsid w:val="00AF0B49"/>
    <w:pPr>
      <w:spacing w:after="0" w:line="240" w:lineRule="auto"/>
    </w:pPr>
  </w:style>
  <w:style w:type="paragraph" w:customStyle="1" w:styleId="Default">
    <w:name w:val="Default"/>
    <w:rsid w:val="00EC2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F2695"/>
    <w:pPr>
      <w:spacing w:after="0" w:line="240" w:lineRule="auto"/>
    </w:pPr>
    <w:rPr>
      <w:rFonts w:ascii="Fira Sans" w:hAnsi="Fira Sans"/>
      <w:sz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361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4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233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hyperlink" Target="http://stat.gov.pl/metainformacje/slownik-pojec/pojecia-stosowane-w-statystyce-publicznej/1718,pojecie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529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://stat.gov.pl/metainformacje/slownik-pojec/pojecia-stosowane-w-statystyce-publicznej/3234,pojecie.html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Wzór sygnalna_GUS.docx.docx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STAT\BOLESLAWSKAE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07A2B634-1102-40FC-A770-996E2E71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FF055-F62D-4DA0-8E29-EE7E63DE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Ceny produktów rolnych w lutym 2022 roku</dc:title>
  <dc:subject>Ceny produktów rolnych</dc:subject>
  <dc:creator>Główny Urząd Statystyczny</dc:creator>
  <cp:keywords>ceny skupu</cp:keywords>
  <dc:description/>
  <cp:lastPrinted>2022-03-22T07:10:00Z</cp:lastPrinted>
  <dcterms:created xsi:type="dcterms:W3CDTF">2022-03-22T08:03:00Z</dcterms:created>
  <dcterms:modified xsi:type="dcterms:W3CDTF">2022-03-22T08:03:00Z</dcterms:modified>
  <cp:category>Ceny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